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50" w:type="dxa"/>
        <w:tblBorders>
          <w:top w:val="double" w:sz="4" w:space="0" w:color="auto"/>
          <w:left w:val="double" w:sz="4" w:space="0" w:color="auto"/>
          <w:bottom w:val="double" w:sz="4" w:space="0" w:color="auto"/>
          <w:right w:val="double" w:sz="4" w:space="0" w:color="auto"/>
        </w:tblBorders>
        <w:tblLayout w:type="fixed"/>
        <w:tblLook w:val="00A0"/>
      </w:tblPr>
      <w:tblGrid>
        <w:gridCol w:w="5306"/>
        <w:gridCol w:w="5644"/>
      </w:tblGrid>
      <w:tr w:rsidR="0005769F" w:rsidTr="00141522">
        <w:trPr>
          <w:trHeight w:val="2781"/>
        </w:trPr>
        <w:tc>
          <w:tcPr>
            <w:tcW w:w="10948" w:type="dxa"/>
            <w:gridSpan w:val="2"/>
            <w:tcBorders>
              <w:top w:val="double" w:sz="4" w:space="0" w:color="auto"/>
              <w:bottom w:val="double" w:sz="4" w:space="0" w:color="auto"/>
            </w:tcBorders>
          </w:tcPr>
          <w:p w:rsidR="0005769F" w:rsidRDefault="0005769F" w:rsidP="00141522">
            <w:pPr>
              <w:snapToGrid w:val="0"/>
              <w:jc w:val="center"/>
              <w:rPr>
                <w:rFonts w:ascii="Arial Unicode MS" w:eastAsia="Arial Unicode MS" w:hAnsi="Arial Unicode MS"/>
                <w:i/>
                <w:iCs/>
                <w:color w:val="000000"/>
                <w:sz w:val="48"/>
                <w:szCs w:val="48"/>
                <w:lang w:eastAsia="en-US"/>
              </w:rPr>
            </w:pPr>
            <w:bookmarkStart w:id="0" w:name="bookmark0"/>
            <w:r>
              <w:rPr>
                <w:b/>
                <w:bCs/>
                <w:lang w:eastAsia="en-US"/>
              </w:rPr>
              <w:t>Информационный бюллетень</w:t>
            </w:r>
          </w:p>
          <w:p w:rsidR="0005769F" w:rsidRDefault="0005769F" w:rsidP="00141522">
            <w:pPr>
              <w:keepNext/>
              <w:keepLines/>
              <w:tabs>
                <w:tab w:val="left" w:pos="0"/>
              </w:tabs>
              <w:suppressAutoHyphens/>
              <w:spacing w:after="0"/>
              <w:jc w:val="center"/>
              <w:outlineLvl w:val="0"/>
              <w:rPr>
                <w:rFonts w:ascii="Times New Roman" w:eastAsia="MS Mincho" w:hAnsi="Times New Roman"/>
                <w:b/>
                <w:bCs/>
                <w:sz w:val="114"/>
                <w:szCs w:val="114"/>
                <w:lang w:eastAsia="zh-CN"/>
              </w:rPr>
            </w:pPr>
            <w:r>
              <w:rPr>
                <w:rFonts w:ascii="Times New Roman" w:eastAsia="MS Mincho" w:hAnsi="Times New Roman"/>
                <w:b/>
                <w:bCs/>
                <w:i/>
                <w:iCs/>
                <w:sz w:val="48"/>
                <w:szCs w:val="48"/>
                <w:lang w:eastAsia="zh-CN"/>
              </w:rPr>
              <w:t>Муниципальный</w:t>
            </w:r>
          </w:p>
          <w:p w:rsidR="0005769F" w:rsidRDefault="0005769F" w:rsidP="00141522">
            <w:pPr>
              <w:keepNext/>
              <w:tabs>
                <w:tab w:val="left" w:pos="0"/>
                <w:tab w:val="num" w:pos="576"/>
              </w:tabs>
              <w:suppressAutoHyphens/>
              <w:spacing w:after="0"/>
              <w:ind w:left="576" w:hanging="576"/>
              <w:jc w:val="center"/>
              <w:outlineLvl w:val="1"/>
              <w:rPr>
                <w:rFonts w:ascii="Times New Roman" w:eastAsia="MS Mincho" w:hAnsi="Times New Roman"/>
                <w:b/>
                <w:bCs/>
                <w:i/>
                <w:iCs/>
                <w:sz w:val="52"/>
                <w:szCs w:val="52"/>
                <w:lang w:eastAsia="zh-CN"/>
              </w:rPr>
            </w:pPr>
            <w:r>
              <w:rPr>
                <w:rFonts w:ascii="Times New Roman" w:eastAsia="MS Mincho" w:hAnsi="Times New Roman"/>
                <w:b/>
                <w:bCs/>
                <w:i/>
                <w:iCs/>
                <w:sz w:val="114"/>
                <w:szCs w:val="114"/>
                <w:lang w:eastAsia="zh-CN"/>
              </w:rPr>
              <w:t>В Е С Т Н И К</w:t>
            </w:r>
          </w:p>
          <w:p w:rsidR="0005769F" w:rsidRDefault="0005769F" w:rsidP="00141522">
            <w:pPr>
              <w:keepNext/>
              <w:tabs>
                <w:tab w:val="left" w:pos="0"/>
                <w:tab w:val="num" w:pos="720"/>
              </w:tabs>
              <w:suppressAutoHyphens/>
              <w:spacing w:after="0"/>
              <w:jc w:val="center"/>
              <w:outlineLvl w:val="2"/>
              <w:rPr>
                <w:rFonts w:ascii="Arial" w:eastAsia="MS Mincho" w:hAnsi="Arial"/>
                <w:b/>
                <w:bCs/>
                <w:sz w:val="52"/>
                <w:szCs w:val="52"/>
                <w:lang w:eastAsia="zh-CN"/>
              </w:rPr>
            </w:pPr>
            <w:r>
              <w:rPr>
                <w:rFonts w:ascii="Times New Roman" w:eastAsia="MS Mincho" w:hAnsi="Times New Roman"/>
                <w:b/>
                <w:bCs/>
                <w:i/>
                <w:iCs/>
                <w:sz w:val="52"/>
                <w:szCs w:val="52"/>
                <w:lang w:eastAsia="zh-CN"/>
              </w:rPr>
              <w:t>ПРИТОБОЛЬЯ</w:t>
            </w:r>
          </w:p>
        </w:tc>
      </w:tr>
      <w:tr w:rsidR="0005769F" w:rsidTr="00141522">
        <w:trPr>
          <w:trHeight w:val="435"/>
        </w:trPr>
        <w:tc>
          <w:tcPr>
            <w:tcW w:w="5305" w:type="dxa"/>
            <w:tcBorders>
              <w:top w:val="double" w:sz="4" w:space="0" w:color="000000"/>
              <w:left w:val="double" w:sz="4" w:space="0" w:color="000000"/>
              <w:bottom w:val="double" w:sz="4" w:space="0" w:color="000000"/>
              <w:right w:val="nil"/>
            </w:tcBorders>
          </w:tcPr>
          <w:p w:rsidR="0005769F" w:rsidRDefault="0005769F" w:rsidP="00141522">
            <w:pPr>
              <w:widowControl w:val="0"/>
              <w:suppressAutoHyphens/>
              <w:spacing w:after="0"/>
              <w:jc w:val="both"/>
              <w:rPr>
                <w:rFonts w:ascii="Times New Roman" w:eastAsia="Arial Unicode MS" w:hAnsi="Times New Roman"/>
                <w:color w:val="000000"/>
                <w:sz w:val="32"/>
                <w:szCs w:val="32"/>
                <w:lang w:val="en-US" w:eastAsia="zh-CN"/>
              </w:rPr>
            </w:pPr>
            <w:r>
              <w:rPr>
                <w:rFonts w:ascii="Times New Roman" w:hAnsi="Times New Roman"/>
                <w:sz w:val="32"/>
                <w:szCs w:val="32"/>
                <w:lang w:eastAsia="zh-CN"/>
              </w:rPr>
              <w:t>№ 20 (245)</w:t>
            </w:r>
          </w:p>
        </w:tc>
        <w:tc>
          <w:tcPr>
            <w:tcW w:w="5643" w:type="dxa"/>
            <w:tcBorders>
              <w:top w:val="double" w:sz="4" w:space="0" w:color="000000"/>
              <w:left w:val="nil"/>
              <w:bottom w:val="double" w:sz="4" w:space="0" w:color="000000"/>
              <w:right w:val="double" w:sz="4" w:space="0" w:color="000000"/>
            </w:tcBorders>
          </w:tcPr>
          <w:p w:rsidR="0005769F" w:rsidRDefault="0005769F" w:rsidP="00141522">
            <w:pPr>
              <w:widowControl w:val="0"/>
              <w:suppressAutoHyphens/>
              <w:spacing w:after="0" w:line="240" w:lineRule="auto"/>
              <w:jc w:val="both"/>
              <w:rPr>
                <w:rFonts w:ascii="Times New Roman" w:eastAsia="Arial Unicode MS" w:hAnsi="Times New Roman"/>
                <w:color w:val="000000"/>
                <w:sz w:val="32"/>
                <w:szCs w:val="32"/>
                <w:lang w:eastAsia="zh-CN"/>
              </w:rPr>
            </w:pPr>
            <w:r>
              <w:rPr>
                <w:rFonts w:ascii="Times New Roman" w:hAnsi="Times New Roman"/>
                <w:sz w:val="32"/>
                <w:szCs w:val="32"/>
                <w:lang w:eastAsia="zh-CN"/>
              </w:rPr>
              <w:t xml:space="preserve">                              28 октября 2021 года</w:t>
            </w:r>
          </w:p>
        </w:tc>
      </w:tr>
      <w:tr w:rsidR="0005769F" w:rsidTr="00913ECF">
        <w:trPr>
          <w:trHeight w:val="3801"/>
        </w:trPr>
        <w:tc>
          <w:tcPr>
            <w:tcW w:w="10948" w:type="dxa"/>
            <w:gridSpan w:val="2"/>
            <w:tcBorders>
              <w:top w:val="double" w:sz="4" w:space="0" w:color="auto"/>
              <w:bottom w:val="double" w:sz="4" w:space="0" w:color="auto"/>
            </w:tcBorders>
          </w:tcPr>
          <w:p w:rsidR="0005769F" w:rsidRDefault="0005769F" w:rsidP="00141522">
            <w:pPr>
              <w:suppressAutoHyphens/>
              <w:snapToGrid w:val="0"/>
              <w:spacing w:after="0"/>
              <w:jc w:val="both"/>
              <w:rPr>
                <w:rFonts w:ascii="Times New Roman" w:hAnsi="Times New Roman"/>
                <w:sz w:val="18"/>
                <w:szCs w:val="18"/>
                <w:lang w:eastAsia="zh-CN"/>
              </w:rPr>
            </w:pPr>
            <w:r>
              <w:rPr>
                <w:rFonts w:ascii="Times New Roman" w:hAnsi="Times New Roman"/>
                <w:sz w:val="18"/>
                <w:szCs w:val="18"/>
                <w:lang w:eastAsia="zh-CN"/>
              </w:rPr>
              <w:t>Читайте в выпуске</w:t>
            </w:r>
          </w:p>
          <w:p w:rsidR="0005769F" w:rsidRDefault="0005769F" w:rsidP="007E38CA">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Постановление </w:t>
            </w:r>
            <w:r w:rsidRPr="007E38CA">
              <w:rPr>
                <w:rFonts w:ascii="Times New Roman" w:eastAsia="Arial Unicode MS" w:hAnsi="Times New Roman"/>
                <w:color w:val="000000"/>
                <w:sz w:val="18"/>
                <w:szCs w:val="18"/>
                <w:lang w:eastAsia="zh-CN"/>
              </w:rPr>
              <w:t>от</w:t>
            </w:r>
            <w:r>
              <w:rPr>
                <w:rFonts w:ascii="Times New Roman" w:eastAsia="Arial Unicode MS" w:hAnsi="Times New Roman"/>
                <w:color w:val="000000"/>
                <w:sz w:val="18"/>
                <w:szCs w:val="18"/>
                <w:lang w:eastAsia="zh-CN"/>
              </w:rPr>
              <w:t xml:space="preserve"> 18 октября 2021 года № </w:t>
            </w:r>
            <w:r w:rsidRPr="007E38CA">
              <w:rPr>
                <w:rFonts w:ascii="Times New Roman" w:eastAsia="Arial Unicode MS" w:hAnsi="Times New Roman"/>
                <w:color w:val="000000"/>
                <w:sz w:val="18"/>
                <w:szCs w:val="18"/>
                <w:lang w:eastAsia="zh-CN"/>
              </w:rPr>
              <w:t>336</w:t>
            </w:r>
            <w:r>
              <w:rPr>
                <w:rFonts w:ascii="Times New Roman" w:eastAsia="Arial Unicode MS" w:hAnsi="Times New Roman"/>
                <w:color w:val="000000"/>
                <w:sz w:val="18"/>
                <w:szCs w:val="18"/>
                <w:lang w:eastAsia="zh-CN"/>
              </w:rPr>
              <w:t xml:space="preserve"> «О внесении изменений в</w:t>
            </w:r>
            <w:r w:rsidRPr="007E38CA">
              <w:rPr>
                <w:rFonts w:ascii="Times New Roman" w:eastAsia="Arial Unicode MS" w:hAnsi="Times New Roman"/>
                <w:color w:val="000000"/>
                <w:sz w:val="18"/>
                <w:szCs w:val="18"/>
                <w:lang w:eastAsia="zh-CN"/>
              </w:rPr>
              <w:t xml:space="preserve"> постановление</w:t>
            </w:r>
            <w:r>
              <w:rPr>
                <w:rFonts w:ascii="Times New Roman" w:eastAsia="Arial Unicode MS" w:hAnsi="Times New Roman"/>
                <w:color w:val="000000"/>
                <w:sz w:val="18"/>
                <w:szCs w:val="18"/>
                <w:lang w:eastAsia="zh-CN"/>
              </w:rPr>
              <w:t xml:space="preserve"> Администрации  </w:t>
            </w:r>
            <w:r w:rsidRPr="007E38CA">
              <w:rPr>
                <w:rFonts w:ascii="Times New Roman" w:eastAsia="Arial Unicode MS" w:hAnsi="Times New Roman"/>
                <w:color w:val="000000"/>
                <w:sz w:val="18"/>
                <w:szCs w:val="18"/>
                <w:lang w:eastAsia="zh-CN"/>
              </w:rPr>
              <w:t>Притобольного  района</w:t>
            </w:r>
            <w:r>
              <w:rPr>
                <w:rFonts w:ascii="Times New Roman" w:eastAsia="Arial Unicode MS" w:hAnsi="Times New Roman"/>
                <w:color w:val="000000"/>
                <w:sz w:val="18"/>
                <w:szCs w:val="18"/>
                <w:lang w:eastAsia="zh-CN"/>
              </w:rPr>
              <w:t xml:space="preserve"> </w:t>
            </w:r>
            <w:r w:rsidRPr="007E38CA">
              <w:rPr>
                <w:rFonts w:ascii="Times New Roman" w:eastAsia="Arial Unicode MS" w:hAnsi="Times New Roman"/>
                <w:color w:val="000000"/>
                <w:sz w:val="18"/>
                <w:szCs w:val="18"/>
                <w:lang w:eastAsia="zh-CN"/>
              </w:rPr>
              <w:t>от 09.10.2018 г. № 415    «Об утверждении</w:t>
            </w:r>
            <w:r>
              <w:rPr>
                <w:rFonts w:ascii="Times New Roman" w:eastAsia="Arial Unicode MS" w:hAnsi="Times New Roman"/>
                <w:color w:val="000000"/>
                <w:sz w:val="18"/>
                <w:szCs w:val="18"/>
                <w:lang w:eastAsia="zh-CN"/>
              </w:rPr>
              <w:t xml:space="preserve"> </w:t>
            </w:r>
            <w:r w:rsidRPr="007E38CA">
              <w:rPr>
                <w:rFonts w:ascii="Times New Roman" w:eastAsia="Arial Unicode MS" w:hAnsi="Times New Roman"/>
                <w:color w:val="000000"/>
                <w:sz w:val="18"/>
                <w:szCs w:val="18"/>
                <w:lang w:eastAsia="zh-CN"/>
              </w:rPr>
              <w:t>муни</w:t>
            </w:r>
            <w:r>
              <w:rPr>
                <w:rFonts w:ascii="Times New Roman" w:eastAsia="Arial Unicode MS" w:hAnsi="Times New Roman"/>
                <w:color w:val="000000"/>
                <w:sz w:val="18"/>
                <w:szCs w:val="18"/>
                <w:lang w:eastAsia="zh-CN"/>
              </w:rPr>
              <w:t>ципальной</w:t>
            </w:r>
            <w:r w:rsidRPr="007E38CA">
              <w:rPr>
                <w:rFonts w:ascii="Times New Roman" w:eastAsia="Arial Unicode MS" w:hAnsi="Times New Roman"/>
                <w:color w:val="000000"/>
                <w:sz w:val="18"/>
                <w:szCs w:val="18"/>
                <w:lang w:eastAsia="zh-CN"/>
              </w:rPr>
              <w:t xml:space="preserve"> программы</w:t>
            </w:r>
            <w:r>
              <w:rPr>
                <w:rFonts w:ascii="Times New Roman" w:eastAsia="Arial Unicode MS" w:hAnsi="Times New Roman"/>
                <w:color w:val="000000"/>
                <w:sz w:val="18"/>
                <w:szCs w:val="18"/>
                <w:lang w:eastAsia="zh-CN"/>
              </w:rPr>
              <w:t xml:space="preserve"> </w:t>
            </w:r>
            <w:r w:rsidRPr="007E38CA">
              <w:rPr>
                <w:rFonts w:ascii="Times New Roman" w:eastAsia="Arial Unicode MS" w:hAnsi="Times New Roman"/>
                <w:color w:val="000000"/>
                <w:sz w:val="18"/>
                <w:szCs w:val="18"/>
                <w:lang w:eastAsia="zh-CN"/>
              </w:rPr>
              <w:t>Притобольного района  «Улучшение</w:t>
            </w:r>
            <w:r>
              <w:rPr>
                <w:rFonts w:ascii="Times New Roman" w:eastAsia="Arial Unicode MS" w:hAnsi="Times New Roman"/>
                <w:color w:val="000000"/>
                <w:sz w:val="18"/>
                <w:szCs w:val="18"/>
                <w:lang w:eastAsia="zh-CN"/>
              </w:rPr>
              <w:t xml:space="preserve"> </w:t>
            </w:r>
            <w:r w:rsidRPr="007E38CA">
              <w:rPr>
                <w:rFonts w:ascii="Times New Roman" w:eastAsia="Arial Unicode MS" w:hAnsi="Times New Roman"/>
                <w:color w:val="000000"/>
                <w:sz w:val="18"/>
                <w:szCs w:val="18"/>
                <w:lang w:eastAsia="zh-CN"/>
              </w:rPr>
              <w:t>условий и охраны труда в Притобольном</w:t>
            </w:r>
            <w:r>
              <w:rPr>
                <w:rFonts w:ascii="Times New Roman" w:eastAsia="Arial Unicode MS" w:hAnsi="Times New Roman"/>
                <w:color w:val="000000"/>
                <w:sz w:val="18"/>
                <w:szCs w:val="18"/>
                <w:lang w:eastAsia="zh-CN"/>
              </w:rPr>
              <w:t xml:space="preserve"> </w:t>
            </w:r>
            <w:r w:rsidRPr="007E38CA">
              <w:rPr>
                <w:rFonts w:ascii="Times New Roman" w:eastAsia="Arial Unicode MS" w:hAnsi="Times New Roman"/>
                <w:color w:val="000000"/>
                <w:sz w:val="18"/>
                <w:szCs w:val="18"/>
                <w:lang w:eastAsia="zh-CN"/>
              </w:rPr>
              <w:t>районе» на  2019 – 2021  годы»</w:t>
            </w:r>
            <w:r>
              <w:rPr>
                <w:rFonts w:ascii="Times New Roman" w:eastAsia="Arial Unicode MS" w:hAnsi="Times New Roman"/>
                <w:color w:val="000000"/>
                <w:sz w:val="18"/>
                <w:szCs w:val="18"/>
                <w:lang w:eastAsia="zh-CN"/>
              </w:rPr>
              <w:t>.</w:t>
            </w:r>
          </w:p>
          <w:p w:rsidR="0005769F" w:rsidRDefault="0005769F" w:rsidP="007E38CA">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Постановление от 18 октября 2021 года № 337 «</w:t>
            </w:r>
            <w:r w:rsidRPr="00141522">
              <w:rPr>
                <w:rFonts w:ascii="Times New Roman" w:eastAsia="Arial Unicode MS" w:hAnsi="Times New Roman"/>
                <w:color w:val="000000"/>
                <w:sz w:val="18"/>
                <w:szCs w:val="18"/>
                <w:lang w:eastAsia="zh-CN"/>
              </w:rPr>
              <w:t>О внесении изменений в постановление Администрации Притобольного района от 27 сентября 2016 года № 289  «Об утверждении муниципальной программы  Притобольного района «Развитие торговли в   Притобольном районе» на 2017-2021 годы»</w:t>
            </w:r>
            <w:r>
              <w:rPr>
                <w:rFonts w:ascii="Times New Roman" w:eastAsia="Arial Unicode MS" w:hAnsi="Times New Roman"/>
                <w:color w:val="000000"/>
                <w:sz w:val="18"/>
                <w:szCs w:val="18"/>
                <w:lang w:eastAsia="zh-CN"/>
              </w:rPr>
              <w:t>.</w:t>
            </w:r>
          </w:p>
          <w:p w:rsidR="0005769F" w:rsidRDefault="0005769F" w:rsidP="007E38CA">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141522">
              <w:rPr>
                <w:rFonts w:ascii="Times New Roman" w:eastAsia="Arial Unicode MS" w:hAnsi="Times New Roman"/>
                <w:color w:val="000000"/>
                <w:sz w:val="18"/>
                <w:szCs w:val="18"/>
                <w:lang w:eastAsia="zh-CN"/>
              </w:rPr>
              <w:t>Постановление от 18 октябр</w:t>
            </w:r>
            <w:r>
              <w:rPr>
                <w:rFonts w:ascii="Times New Roman" w:eastAsia="Arial Unicode MS" w:hAnsi="Times New Roman"/>
                <w:color w:val="000000"/>
                <w:sz w:val="18"/>
                <w:szCs w:val="18"/>
                <w:lang w:eastAsia="zh-CN"/>
              </w:rPr>
              <w:t>я 2021 года № 338 «</w:t>
            </w:r>
            <w:r w:rsidRPr="00141522">
              <w:rPr>
                <w:rFonts w:ascii="Times New Roman" w:eastAsia="Arial Unicode MS" w:hAnsi="Times New Roman"/>
                <w:color w:val="000000"/>
                <w:sz w:val="18"/>
                <w:szCs w:val="18"/>
                <w:lang w:eastAsia="zh-CN"/>
              </w:rPr>
              <w:t>О внесении изменений в постановление Администрации Притобольного района от 7 ноября 2013 года № 532 «Об утверждении муниципальной программы Притобольного района  «О развитии и поддержке малого и среднего предпринимательства в Притобольном район</w:t>
            </w:r>
            <w:r>
              <w:rPr>
                <w:rFonts w:ascii="Times New Roman" w:eastAsia="Arial Unicode MS" w:hAnsi="Times New Roman"/>
                <w:color w:val="000000"/>
                <w:sz w:val="18"/>
                <w:szCs w:val="18"/>
                <w:lang w:eastAsia="zh-CN"/>
              </w:rPr>
              <w:t>е» на 2014-2021 годы».</w:t>
            </w:r>
          </w:p>
          <w:p w:rsidR="0005769F" w:rsidRDefault="0005769F" w:rsidP="007E38CA">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Постановление от 25 октября 2021 года № 344 «</w:t>
            </w:r>
            <w:r w:rsidRPr="00141522">
              <w:rPr>
                <w:rFonts w:ascii="Times New Roman" w:eastAsia="Arial Unicode MS" w:hAnsi="Times New Roman"/>
                <w:color w:val="000000"/>
                <w:sz w:val="18"/>
                <w:szCs w:val="18"/>
                <w:lang w:eastAsia="zh-CN"/>
              </w:rPr>
              <w:t>О внесении изменении в постановление Администрации Притобольного района от 11.12.2020 г. № 453  «Об утверждении муниципальной программы «Развитие образования в Притобольном районе» на 2021-2026 годы»</w:t>
            </w:r>
            <w:r>
              <w:rPr>
                <w:rFonts w:ascii="Times New Roman" w:eastAsia="Arial Unicode MS" w:hAnsi="Times New Roman"/>
                <w:color w:val="000000"/>
                <w:sz w:val="18"/>
                <w:szCs w:val="18"/>
                <w:lang w:eastAsia="zh-CN"/>
              </w:rPr>
              <w:t>.</w:t>
            </w:r>
          </w:p>
          <w:p w:rsidR="0005769F" w:rsidRDefault="0005769F" w:rsidP="00913ECF">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от 27 октября 2021 года </w:t>
            </w:r>
            <w:r w:rsidRPr="00913ECF">
              <w:rPr>
                <w:rFonts w:ascii="Times New Roman" w:eastAsia="Arial Unicode MS" w:hAnsi="Times New Roman"/>
                <w:color w:val="000000"/>
                <w:sz w:val="18"/>
                <w:szCs w:val="18"/>
                <w:lang w:eastAsia="zh-CN"/>
              </w:rPr>
              <w:t>№ 83</w:t>
            </w:r>
            <w:r>
              <w:rPr>
                <w:rFonts w:ascii="Times New Roman" w:eastAsia="Arial Unicode MS" w:hAnsi="Times New Roman"/>
                <w:color w:val="000000"/>
                <w:sz w:val="18"/>
                <w:szCs w:val="18"/>
                <w:lang w:eastAsia="zh-CN"/>
              </w:rPr>
              <w:t xml:space="preserve"> «О</w:t>
            </w:r>
            <w:r w:rsidRPr="00913ECF">
              <w:rPr>
                <w:rFonts w:ascii="Times New Roman" w:eastAsia="Arial Unicode MS" w:hAnsi="Times New Roman"/>
                <w:color w:val="000000"/>
                <w:sz w:val="18"/>
                <w:szCs w:val="18"/>
                <w:lang w:eastAsia="zh-CN"/>
              </w:rPr>
              <w:t xml:space="preserve"> внесении изменений в решение Притобольной  районной Думы от 23 декабря 2020 года № 29 «О бюджете Притобольного района на 2021 год и на плановый период 2022 и 2023 годов»</w:t>
            </w:r>
            <w:r>
              <w:rPr>
                <w:rFonts w:ascii="Times New Roman" w:eastAsia="Arial Unicode MS" w:hAnsi="Times New Roman"/>
                <w:color w:val="000000"/>
                <w:sz w:val="18"/>
                <w:szCs w:val="18"/>
                <w:lang w:eastAsia="zh-CN"/>
              </w:rPr>
              <w:t>.</w:t>
            </w:r>
          </w:p>
          <w:p w:rsidR="0005769F" w:rsidRDefault="0005769F" w:rsidP="00966BA3">
            <w:pPr>
              <w:pStyle w:val="NormalWeb"/>
              <w:numPr>
                <w:ilvl w:val="0"/>
                <w:numId w:val="1"/>
              </w:numPr>
              <w:spacing w:after="0"/>
            </w:pPr>
            <w:r>
              <w:rPr>
                <w:color w:val="000000"/>
                <w:sz w:val="18"/>
                <w:szCs w:val="18"/>
              </w:rPr>
              <w:t>Решение от 27 октября 2021 года № 86 «</w:t>
            </w:r>
            <w:r>
              <w:rPr>
                <w:sz w:val="18"/>
                <w:szCs w:val="18"/>
              </w:rPr>
              <w:t>О внесении изменения в решение Притобольной районной Думы от 23.12.2020 г. №34 «Об утверждении Прогнозного плана приватизации муниципального имущества Притобольного района на 2021 год»</w:t>
            </w:r>
          </w:p>
          <w:p w:rsidR="0005769F" w:rsidRDefault="0005769F" w:rsidP="00966BA3">
            <w:pPr>
              <w:pStyle w:val="NormalWeb"/>
              <w:numPr>
                <w:ilvl w:val="0"/>
                <w:numId w:val="1"/>
              </w:numPr>
              <w:spacing w:after="0"/>
            </w:pPr>
            <w:r>
              <w:rPr>
                <w:color w:val="000000"/>
                <w:sz w:val="18"/>
                <w:szCs w:val="18"/>
              </w:rPr>
              <w:t>Решение</w:t>
            </w:r>
            <w:r>
              <w:rPr>
                <w:sz w:val="18"/>
                <w:szCs w:val="18"/>
              </w:rPr>
              <w:t xml:space="preserve"> от </w:t>
            </w:r>
            <w:r>
              <w:rPr>
                <w:color w:val="000000"/>
                <w:sz w:val="18"/>
                <w:szCs w:val="18"/>
              </w:rPr>
              <w:t>27 октября 2021 года № 87 «</w:t>
            </w:r>
            <w:r>
              <w:rPr>
                <w:sz w:val="18"/>
                <w:szCs w:val="18"/>
              </w:rPr>
              <w:t>О внесении изменений в решение Притобольной районной Думы от 28 февраля 2018 года</w:t>
            </w:r>
            <w:r>
              <w:t xml:space="preserve"> № </w:t>
            </w:r>
            <w:r>
              <w:rPr>
                <w:sz w:val="18"/>
                <w:szCs w:val="18"/>
              </w:rPr>
              <w:t>186 «Об утверждении структуры Администрации Притобольного района»</w:t>
            </w:r>
          </w:p>
          <w:p w:rsidR="0005769F" w:rsidRDefault="0005769F" w:rsidP="00966BA3">
            <w:pPr>
              <w:pStyle w:val="NormalWeb"/>
              <w:numPr>
                <w:ilvl w:val="0"/>
                <w:numId w:val="1"/>
              </w:numPr>
              <w:spacing w:after="0"/>
            </w:pPr>
            <w:r>
              <w:rPr>
                <w:color w:val="000000"/>
                <w:sz w:val="18"/>
                <w:szCs w:val="18"/>
              </w:rPr>
              <w:t>Решение 27 октября 2021 года № 88 «</w:t>
            </w:r>
            <w:r>
              <w:rPr>
                <w:sz w:val="18"/>
                <w:szCs w:val="18"/>
              </w:rPr>
              <w:t>О внесении изменений в решение Притобольной районной Думы от 30.09.2020 г. № 3 «О составе комитетов Притобольной районной Думы шестого созыва»</w:t>
            </w:r>
          </w:p>
          <w:p w:rsidR="0005769F" w:rsidRPr="00966BA3" w:rsidRDefault="0005769F" w:rsidP="00966BA3">
            <w:pPr>
              <w:suppressAutoHyphens/>
              <w:snapToGrid w:val="0"/>
              <w:spacing w:after="0"/>
              <w:jc w:val="both"/>
              <w:rPr>
                <w:rFonts w:ascii="Times New Roman" w:eastAsia="Arial Unicode MS" w:hAnsi="Times New Roman"/>
                <w:color w:val="000000"/>
                <w:sz w:val="18"/>
                <w:szCs w:val="18"/>
                <w:lang w:eastAsia="zh-CN"/>
              </w:rPr>
            </w:pPr>
          </w:p>
        </w:tc>
      </w:tr>
      <w:bookmarkEnd w:id="0"/>
    </w:tbl>
    <w:p w:rsidR="0005769F" w:rsidRDefault="0005769F" w:rsidP="007E38CA">
      <w:pPr>
        <w:spacing w:after="0" w:line="240" w:lineRule="auto"/>
        <w:rPr>
          <w:rFonts w:ascii="Times New Roman" w:hAnsi="Times New Roman"/>
          <w:sz w:val="18"/>
          <w:szCs w:val="18"/>
        </w:rPr>
      </w:pPr>
    </w:p>
    <w:p w:rsidR="0005769F" w:rsidRPr="007E38CA" w:rsidRDefault="0005769F" w:rsidP="007E38CA">
      <w:pPr>
        <w:keepNext/>
        <w:tabs>
          <w:tab w:val="left" w:pos="6840"/>
        </w:tabs>
        <w:spacing w:after="0" w:line="240" w:lineRule="auto"/>
        <w:jc w:val="center"/>
        <w:outlineLvl w:val="0"/>
        <w:rPr>
          <w:rFonts w:ascii="Times New Roman" w:hAnsi="Times New Roman"/>
          <w:b/>
          <w:bCs/>
          <w:caps/>
          <w:kern w:val="36"/>
          <w:sz w:val="18"/>
          <w:szCs w:val="18"/>
        </w:rPr>
      </w:pPr>
      <w:r w:rsidRPr="007E38CA">
        <w:rPr>
          <w:rFonts w:ascii="Times New Roman" w:hAnsi="Times New Roman"/>
          <w:b/>
          <w:bCs/>
          <w:caps/>
          <w:kern w:val="36"/>
          <w:sz w:val="18"/>
          <w:szCs w:val="18"/>
        </w:rPr>
        <w:t>Российская федерация</w:t>
      </w:r>
    </w:p>
    <w:p w:rsidR="0005769F" w:rsidRPr="007E38CA" w:rsidRDefault="0005769F" w:rsidP="007E38CA">
      <w:pPr>
        <w:keepNext/>
        <w:tabs>
          <w:tab w:val="left" w:pos="6840"/>
        </w:tabs>
        <w:spacing w:after="0" w:line="240" w:lineRule="auto"/>
        <w:jc w:val="center"/>
        <w:outlineLvl w:val="0"/>
        <w:rPr>
          <w:rFonts w:ascii="Times New Roman" w:hAnsi="Times New Roman"/>
          <w:b/>
          <w:bCs/>
          <w:caps/>
          <w:kern w:val="36"/>
          <w:sz w:val="18"/>
          <w:szCs w:val="18"/>
        </w:rPr>
      </w:pPr>
      <w:r w:rsidRPr="007E38CA">
        <w:rPr>
          <w:rFonts w:ascii="Times New Roman" w:hAnsi="Times New Roman"/>
          <w:b/>
          <w:bCs/>
          <w:caps/>
          <w:kern w:val="36"/>
          <w:sz w:val="18"/>
          <w:szCs w:val="18"/>
        </w:rPr>
        <w:t>Курганская область</w:t>
      </w:r>
    </w:p>
    <w:p w:rsidR="0005769F" w:rsidRPr="007E38CA" w:rsidRDefault="0005769F" w:rsidP="007E38CA">
      <w:pPr>
        <w:keepNext/>
        <w:spacing w:after="0" w:line="238" w:lineRule="atLeast"/>
        <w:jc w:val="center"/>
        <w:outlineLvl w:val="0"/>
        <w:rPr>
          <w:rFonts w:ascii="Times New Roman" w:hAnsi="Times New Roman"/>
          <w:b/>
          <w:bCs/>
          <w:caps/>
          <w:kern w:val="36"/>
          <w:sz w:val="18"/>
          <w:szCs w:val="18"/>
        </w:rPr>
      </w:pPr>
      <w:r w:rsidRPr="007E38CA">
        <w:rPr>
          <w:rFonts w:ascii="Times New Roman" w:hAnsi="Times New Roman"/>
          <w:b/>
          <w:bCs/>
          <w:caps/>
          <w:kern w:val="36"/>
          <w:sz w:val="18"/>
          <w:szCs w:val="18"/>
        </w:rPr>
        <w:t>ПРиТОБОЛЬНЫй район</w:t>
      </w:r>
    </w:p>
    <w:p w:rsidR="0005769F" w:rsidRPr="007E38CA" w:rsidRDefault="0005769F" w:rsidP="007E38CA">
      <w:pPr>
        <w:spacing w:after="0" w:line="240" w:lineRule="auto"/>
        <w:jc w:val="center"/>
        <w:rPr>
          <w:rFonts w:ascii="Times New Roman" w:hAnsi="Times New Roman"/>
          <w:b/>
          <w:bCs/>
          <w:caps/>
          <w:sz w:val="18"/>
          <w:szCs w:val="18"/>
        </w:rPr>
      </w:pPr>
      <w:r w:rsidRPr="007E38CA">
        <w:rPr>
          <w:rFonts w:ascii="Times New Roman" w:hAnsi="Times New Roman"/>
          <w:b/>
          <w:bCs/>
          <w:caps/>
          <w:sz w:val="18"/>
          <w:szCs w:val="18"/>
        </w:rPr>
        <w:t>Администрация ПРИТОБОЛьНОГО района</w:t>
      </w:r>
    </w:p>
    <w:p w:rsidR="0005769F" w:rsidRPr="007E38CA" w:rsidRDefault="0005769F" w:rsidP="007E38CA">
      <w:pPr>
        <w:keepNext/>
        <w:tabs>
          <w:tab w:val="left" w:pos="6840"/>
        </w:tabs>
        <w:spacing w:after="0" w:line="240" w:lineRule="auto"/>
        <w:jc w:val="center"/>
        <w:outlineLvl w:val="4"/>
        <w:rPr>
          <w:rFonts w:ascii="Times New Roman" w:hAnsi="Times New Roman"/>
          <w:b/>
          <w:bCs/>
          <w:sz w:val="18"/>
          <w:szCs w:val="18"/>
        </w:rPr>
      </w:pPr>
      <w:r w:rsidRPr="007E38CA">
        <w:rPr>
          <w:rFonts w:ascii="Times New Roman" w:hAnsi="Times New Roman"/>
          <w:b/>
          <w:bCs/>
          <w:sz w:val="18"/>
          <w:szCs w:val="18"/>
        </w:rPr>
        <w:t>ПОСТАНОВЛЕНИЕ</w:t>
      </w:r>
    </w:p>
    <w:tbl>
      <w:tblPr>
        <w:tblpPr w:leftFromText="45" w:rightFromText="45" w:vertAnchor="text"/>
        <w:tblW w:w="9750" w:type="dxa"/>
        <w:tblCellSpacing w:w="0" w:type="dxa"/>
        <w:tblCellMar>
          <w:left w:w="0" w:type="dxa"/>
          <w:right w:w="0" w:type="dxa"/>
        </w:tblCellMar>
        <w:tblLook w:val="0000"/>
      </w:tblPr>
      <w:tblGrid>
        <w:gridCol w:w="4950"/>
        <w:gridCol w:w="4800"/>
      </w:tblGrid>
      <w:tr w:rsidR="0005769F" w:rsidRPr="007E38CA" w:rsidTr="00141522">
        <w:trPr>
          <w:tblCellSpacing w:w="0" w:type="dxa"/>
        </w:trPr>
        <w:tc>
          <w:tcPr>
            <w:tcW w:w="4950" w:type="dxa"/>
          </w:tcPr>
          <w:p w:rsidR="0005769F" w:rsidRPr="007E38CA" w:rsidRDefault="0005769F" w:rsidP="007E38CA">
            <w:pPr>
              <w:spacing w:after="0" w:line="240" w:lineRule="auto"/>
              <w:rPr>
                <w:rFonts w:ascii="Times New Roman" w:hAnsi="Times New Roman"/>
                <w:sz w:val="18"/>
                <w:szCs w:val="18"/>
              </w:rPr>
            </w:pPr>
            <w:r w:rsidRPr="007E38CA">
              <w:rPr>
                <w:rFonts w:ascii="Times New Roman" w:hAnsi="Times New Roman"/>
                <w:sz w:val="18"/>
                <w:szCs w:val="18"/>
              </w:rPr>
              <w:t>от  18  октября   2021  года  №   336</w:t>
            </w:r>
          </w:p>
          <w:p w:rsidR="0005769F" w:rsidRPr="007E38CA" w:rsidRDefault="0005769F" w:rsidP="007E38CA">
            <w:pPr>
              <w:spacing w:after="0" w:line="240" w:lineRule="auto"/>
              <w:rPr>
                <w:rFonts w:ascii="Times New Roman" w:hAnsi="Times New Roman"/>
                <w:sz w:val="18"/>
                <w:szCs w:val="18"/>
              </w:rPr>
            </w:pPr>
            <w:r w:rsidRPr="007E38CA">
              <w:rPr>
                <w:rFonts w:ascii="Times New Roman" w:hAnsi="Times New Roman"/>
                <w:sz w:val="18"/>
                <w:szCs w:val="18"/>
              </w:rPr>
              <w:t>с. Глядянское</w:t>
            </w:r>
          </w:p>
        </w:tc>
        <w:tc>
          <w:tcPr>
            <w:tcW w:w="4800" w:type="dxa"/>
          </w:tcPr>
          <w:p w:rsidR="0005769F" w:rsidRPr="007E38CA" w:rsidRDefault="0005769F" w:rsidP="007E38CA">
            <w:pPr>
              <w:spacing w:after="0" w:line="240" w:lineRule="auto"/>
              <w:rPr>
                <w:rFonts w:ascii="Times New Roman" w:hAnsi="Times New Roman"/>
                <w:sz w:val="18"/>
                <w:szCs w:val="18"/>
              </w:rPr>
            </w:pPr>
            <w:r w:rsidRPr="007E38CA">
              <w:rPr>
                <w:rFonts w:ascii="Times New Roman" w:hAnsi="Times New Roman"/>
                <w:sz w:val="18"/>
                <w:szCs w:val="18"/>
              </w:rPr>
              <w:t> </w:t>
            </w:r>
          </w:p>
        </w:tc>
      </w:tr>
    </w:tbl>
    <w:p w:rsidR="0005769F" w:rsidRPr="007E38CA" w:rsidRDefault="0005769F" w:rsidP="007E38CA">
      <w:pPr>
        <w:spacing w:after="0" w:line="240" w:lineRule="auto"/>
        <w:rPr>
          <w:rFonts w:ascii="Times New Roman" w:hAnsi="Times New Roman"/>
          <w:sz w:val="18"/>
          <w:szCs w:val="18"/>
        </w:rPr>
      </w:pPr>
    </w:p>
    <w:p w:rsidR="0005769F" w:rsidRPr="007E38CA" w:rsidRDefault="0005769F" w:rsidP="007E38CA">
      <w:pPr>
        <w:spacing w:after="0" w:line="240" w:lineRule="auto"/>
        <w:rPr>
          <w:rFonts w:ascii="Times New Roman" w:hAnsi="Times New Roman"/>
          <w:sz w:val="18"/>
          <w:szCs w:val="18"/>
        </w:rPr>
      </w:pPr>
    </w:p>
    <w:p w:rsidR="0005769F" w:rsidRPr="007E38CA" w:rsidRDefault="0005769F" w:rsidP="007E38CA">
      <w:pPr>
        <w:spacing w:after="0" w:line="240" w:lineRule="auto"/>
        <w:rPr>
          <w:rFonts w:ascii="Times New Roman" w:hAnsi="Times New Roman"/>
          <w:b/>
          <w:bCs/>
          <w:color w:val="000000"/>
          <w:sz w:val="18"/>
          <w:szCs w:val="18"/>
        </w:rPr>
      </w:pPr>
      <w:r w:rsidRPr="007E38CA">
        <w:rPr>
          <w:rFonts w:ascii="Times New Roman" w:hAnsi="Times New Roman"/>
          <w:b/>
          <w:bCs/>
          <w:color w:val="000000"/>
          <w:sz w:val="18"/>
          <w:szCs w:val="18"/>
        </w:rPr>
        <w:t>О внесении  изменений  в  постановление</w:t>
      </w:r>
    </w:p>
    <w:p w:rsidR="0005769F" w:rsidRPr="007E38CA" w:rsidRDefault="0005769F" w:rsidP="007E38CA">
      <w:pPr>
        <w:spacing w:after="0" w:line="240" w:lineRule="auto"/>
        <w:rPr>
          <w:rFonts w:ascii="Times New Roman" w:hAnsi="Times New Roman"/>
          <w:b/>
          <w:bCs/>
          <w:color w:val="000000"/>
          <w:sz w:val="18"/>
          <w:szCs w:val="18"/>
        </w:rPr>
      </w:pPr>
      <w:r w:rsidRPr="007E38CA">
        <w:rPr>
          <w:rFonts w:ascii="Times New Roman" w:hAnsi="Times New Roman"/>
          <w:b/>
          <w:bCs/>
          <w:color w:val="000000"/>
          <w:sz w:val="18"/>
          <w:szCs w:val="18"/>
        </w:rPr>
        <w:t>Администрации   Притобольного  района</w:t>
      </w:r>
    </w:p>
    <w:p w:rsidR="0005769F" w:rsidRPr="007E38CA" w:rsidRDefault="0005769F" w:rsidP="007E38CA">
      <w:pPr>
        <w:spacing w:after="0" w:line="240" w:lineRule="auto"/>
        <w:rPr>
          <w:rFonts w:ascii="Times New Roman" w:hAnsi="Times New Roman"/>
          <w:b/>
          <w:bCs/>
          <w:color w:val="000000"/>
          <w:sz w:val="18"/>
          <w:szCs w:val="18"/>
        </w:rPr>
      </w:pPr>
      <w:r w:rsidRPr="007E38CA">
        <w:rPr>
          <w:rFonts w:ascii="Times New Roman" w:hAnsi="Times New Roman"/>
          <w:b/>
          <w:bCs/>
          <w:color w:val="000000"/>
          <w:sz w:val="18"/>
          <w:szCs w:val="18"/>
        </w:rPr>
        <w:t>от 09.10.2018 г. № 415    «Об утверждении</w:t>
      </w:r>
    </w:p>
    <w:p w:rsidR="0005769F" w:rsidRPr="007E38CA" w:rsidRDefault="0005769F" w:rsidP="007E38CA">
      <w:pPr>
        <w:spacing w:after="0" w:line="240" w:lineRule="auto"/>
        <w:rPr>
          <w:rFonts w:ascii="Times New Roman" w:hAnsi="Times New Roman"/>
          <w:b/>
          <w:bCs/>
          <w:color w:val="000000"/>
          <w:sz w:val="18"/>
          <w:szCs w:val="18"/>
        </w:rPr>
      </w:pPr>
      <w:r w:rsidRPr="007E38CA">
        <w:rPr>
          <w:rFonts w:ascii="Times New Roman" w:hAnsi="Times New Roman"/>
          <w:b/>
          <w:bCs/>
          <w:color w:val="000000"/>
          <w:sz w:val="18"/>
          <w:szCs w:val="18"/>
        </w:rPr>
        <w:t>муниципальной                        программы</w:t>
      </w:r>
    </w:p>
    <w:p w:rsidR="0005769F" w:rsidRPr="007E38CA" w:rsidRDefault="0005769F" w:rsidP="007E38CA">
      <w:pPr>
        <w:spacing w:after="0" w:line="240" w:lineRule="auto"/>
        <w:rPr>
          <w:rFonts w:ascii="Times New Roman" w:hAnsi="Times New Roman"/>
          <w:b/>
          <w:bCs/>
          <w:color w:val="000000"/>
          <w:sz w:val="18"/>
          <w:szCs w:val="18"/>
        </w:rPr>
      </w:pPr>
      <w:r w:rsidRPr="007E38CA">
        <w:rPr>
          <w:rFonts w:ascii="Times New Roman" w:hAnsi="Times New Roman"/>
          <w:b/>
          <w:bCs/>
          <w:color w:val="000000"/>
          <w:sz w:val="18"/>
          <w:szCs w:val="18"/>
        </w:rPr>
        <w:t>Притобольного района          «Улучшение</w:t>
      </w:r>
    </w:p>
    <w:p w:rsidR="0005769F" w:rsidRPr="007E38CA" w:rsidRDefault="0005769F" w:rsidP="007E38CA">
      <w:pPr>
        <w:spacing w:after="0" w:line="240" w:lineRule="auto"/>
        <w:rPr>
          <w:rFonts w:ascii="Times New Roman" w:hAnsi="Times New Roman"/>
          <w:b/>
          <w:bCs/>
          <w:color w:val="000000"/>
          <w:sz w:val="18"/>
          <w:szCs w:val="18"/>
        </w:rPr>
      </w:pPr>
      <w:r w:rsidRPr="007E38CA">
        <w:rPr>
          <w:rFonts w:ascii="Times New Roman" w:hAnsi="Times New Roman"/>
          <w:b/>
          <w:bCs/>
          <w:color w:val="000000"/>
          <w:sz w:val="18"/>
          <w:szCs w:val="18"/>
        </w:rPr>
        <w:t>условий и охраны труда в Притобольном</w:t>
      </w:r>
    </w:p>
    <w:p w:rsidR="0005769F" w:rsidRPr="007E38CA" w:rsidRDefault="0005769F" w:rsidP="007E38CA">
      <w:pPr>
        <w:spacing w:after="0" w:line="240" w:lineRule="auto"/>
        <w:rPr>
          <w:rFonts w:ascii="Times New Roman" w:hAnsi="Times New Roman"/>
          <w:b/>
          <w:bCs/>
          <w:color w:val="000000"/>
          <w:sz w:val="18"/>
          <w:szCs w:val="18"/>
        </w:rPr>
      </w:pPr>
      <w:r w:rsidRPr="007E38CA">
        <w:rPr>
          <w:rFonts w:ascii="Times New Roman" w:hAnsi="Times New Roman"/>
          <w:b/>
          <w:bCs/>
          <w:color w:val="000000"/>
          <w:sz w:val="18"/>
          <w:szCs w:val="18"/>
        </w:rPr>
        <w:t xml:space="preserve"> районе»              </w:t>
      </w:r>
      <w:r w:rsidRPr="007E38CA">
        <w:rPr>
          <w:rFonts w:ascii="Times New Roman" w:hAnsi="Times New Roman"/>
          <w:b/>
          <w:sz w:val="18"/>
          <w:szCs w:val="18"/>
        </w:rPr>
        <w:t>на        2019 – 2021  годы»</w:t>
      </w:r>
    </w:p>
    <w:p w:rsidR="0005769F" w:rsidRPr="007E38CA" w:rsidRDefault="0005769F" w:rsidP="007E38CA">
      <w:pPr>
        <w:spacing w:after="0" w:line="240" w:lineRule="auto"/>
        <w:jc w:val="both"/>
        <w:rPr>
          <w:rFonts w:ascii="Times New Roman" w:hAnsi="Times New Roman"/>
          <w:sz w:val="18"/>
          <w:szCs w:val="18"/>
        </w:rPr>
      </w:pPr>
      <w:r w:rsidRPr="007E38CA">
        <w:rPr>
          <w:rFonts w:ascii="Times New Roman" w:hAnsi="Times New Roman"/>
          <w:sz w:val="18"/>
          <w:szCs w:val="18"/>
        </w:rPr>
        <w:tab/>
        <w:t xml:space="preserve">В целях уточнения содержания нормативного правового акта Администрации Притобольного района, руководствуясь Федеральным законом от 06.10.2003 г. № 131-ФЗ «Об общих принципах организации местного самоуправления в Российской Федерации»,  Администрация Притобольного района </w:t>
      </w:r>
    </w:p>
    <w:p w:rsidR="0005769F" w:rsidRPr="007E38CA" w:rsidRDefault="0005769F" w:rsidP="007E38CA">
      <w:pPr>
        <w:spacing w:after="0" w:line="240" w:lineRule="auto"/>
        <w:jc w:val="both"/>
        <w:rPr>
          <w:rFonts w:ascii="Times New Roman" w:hAnsi="Times New Roman"/>
          <w:sz w:val="18"/>
          <w:szCs w:val="18"/>
        </w:rPr>
      </w:pPr>
      <w:r w:rsidRPr="007E38CA">
        <w:rPr>
          <w:rFonts w:ascii="Times New Roman" w:hAnsi="Times New Roman"/>
          <w:sz w:val="18"/>
          <w:szCs w:val="18"/>
        </w:rPr>
        <w:t>ПОСТАНОВЛЯЕТ:</w:t>
      </w:r>
    </w:p>
    <w:p w:rsidR="0005769F" w:rsidRPr="007E38CA" w:rsidRDefault="0005769F" w:rsidP="007E38CA">
      <w:pPr>
        <w:spacing w:after="0" w:line="240" w:lineRule="auto"/>
        <w:ind w:firstLine="708"/>
        <w:jc w:val="both"/>
        <w:rPr>
          <w:rFonts w:ascii="Times New Roman" w:hAnsi="Times New Roman"/>
          <w:color w:val="000000"/>
          <w:sz w:val="18"/>
          <w:szCs w:val="18"/>
        </w:rPr>
      </w:pPr>
      <w:r w:rsidRPr="007E38CA">
        <w:rPr>
          <w:rFonts w:ascii="Times New Roman" w:hAnsi="Times New Roman"/>
          <w:color w:val="000000"/>
          <w:sz w:val="18"/>
          <w:szCs w:val="18"/>
        </w:rPr>
        <w:t>1. Внести в постановление Администрации Притобольного района от 09.10.2018 г.           № 415 «Об утверждении  муниципальной программы Притобольного района «</w:t>
      </w:r>
      <w:r w:rsidRPr="007E38CA">
        <w:rPr>
          <w:rFonts w:ascii="Times New Roman" w:hAnsi="Times New Roman"/>
          <w:sz w:val="18"/>
          <w:szCs w:val="18"/>
        </w:rPr>
        <w:t xml:space="preserve">Улучшение условий и охраны труда в Притобольном районе» на 2019 - 2021 годы» (далее – муниципальная программа) </w:t>
      </w:r>
      <w:r w:rsidRPr="007E38CA">
        <w:rPr>
          <w:rFonts w:ascii="Times New Roman" w:hAnsi="Times New Roman"/>
          <w:color w:val="000000"/>
          <w:sz w:val="18"/>
          <w:szCs w:val="18"/>
        </w:rPr>
        <w:t xml:space="preserve"> следующие изменения:</w:t>
      </w:r>
    </w:p>
    <w:p w:rsidR="0005769F" w:rsidRPr="007E38CA" w:rsidRDefault="0005769F" w:rsidP="007E38CA">
      <w:pPr>
        <w:spacing w:after="0" w:line="240" w:lineRule="auto"/>
        <w:ind w:firstLine="708"/>
        <w:jc w:val="both"/>
        <w:rPr>
          <w:rFonts w:ascii="Times New Roman" w:hAnsi="Times New Roman"/>
          <w:color w:val="000000"/>
          <w:sz w:val="18"/>
          <w:szCs w:val="18"/>
        </w:rPr>
      </w:pPr>
      <w:r w:rsidRPr="007E38CA">
        <w:rPr>
          <w:rFonts w:ascii="Times New Roman" w:hAnsi="Times New Roman"/>
          <w:color w:val="000000"/>
          <w:sz w:val="18"/>
          <w:szCs w:val="18"/>
        </w:rPr>
        <w:t>1) в названии программы цифры «2021» заменить цифрами «2022»;</w:t>
      </w:r>
    </w:p>
    <w:p w:rsidR="0005769F" w:rsidRPr="007E38CA" w:rsidRDefault="0005769F" w:rsidP="007E38CA">
      <w:pPr>
        <w:spacing w:after="0" w:line="240" w:lineRule="auto"/>
        <w:ind w:firstLine="708"/>
        <w:jc w:val="both"/>
        <w:rPr>
          <w:rFonts w:ascii="Times New Roman" w:hAnsi="Times New Roman"/>
          <w:color w:val="000000"/>
          <w:sz w:val="18"/>
          <w:szCs w:val="18"/>
        </w:rPr>
      </w:pPr>
      <w:r w:rsidRPr="007E38CA">
        <w:rPr>
          <w:rFonts w:ascii="Times New Roman" w:hAnsi="Times New Roman"/>
          <w:color w:val="000000"/>
          <w:sz w:val="18"/>
          <w:szCs w:val="18"/>
        </w:rPr>
        <w:t>2) в Разделе I. муниципальной программы в строке «Сроки реализации Программы» цифры «2021» заменить цифрами «2022»;</w:t>
      </w:r>
    </w:p>
    <w:p w:rsidR="0005769F" w:rsidRPr="007E38CA" w:rsidRDefault="0005769F" w:rsidP="007E38CA">
      <w:pPr>
        <w:spacing w:after="0" w:line="240" w:lineRule="auto"/>
        <w:ind w:firstLine="708"/>
        <w:jc w:val="both"/>
        <w:rPr>
          <w:rFonts w:ascii="Times New Roman" w:hAnsi="Times New Roman"/>
          <w:color w:val="000000"/>
          <w:sz w:val="18"/>
          <w:szCs w:val="18"/>
        </w:rPr>
      </w:pPr>
      <w:r w:rsidRPr="007E38CA">
        <w:rPr>
          <w:rFonts w:ascii="Times New Roman" w:hAnsi="Times New Roman"/>
          <w:color w:val="000000"/>
          <w:sz w:val="18"/>
          <w:szCs w:val="18"/>
        </w:rPr>
        <w:t>3) в Разделе I. муниципальной программы строку «Объем  бюджетных ассигнований» изложить в следующей редакции:</w:t>
      </w:r>
    </w:p>
    <w:p w:rsidR="0005769F" w:rsidRPr="007E38CA" w:rsidRDefault="0005769F" w:rsidP="007E38CA">
      <w:pPr>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371"/>
      </w:tblGrid>
      <w:tr w:rsidR="0005769F" w:rsidRPr="007E38CA" w:rsidTr="00141522">
        <w:trPr>
          <w:jc w:val="center"/>
        </w:trPr>
        <w:tc>
          <w:tcPr>
            <w:tcW w:w="2268" w:type="dxa"/>
          </w:tcPr>
          <w:p w:rsidR="0005769F" w:rsidRPr="007E38CA" w:rsidRDefault="0005769F" w:rsidP="007E38CA">
            <w:pPr>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Объём бюджетных ассигнований</w:t>
            </w:r>
          </w:p>
        </w:tc>
        <w:tc>
          <w:tcPr>
            <w:tcW w:w="7371" w:type="dxa"/>
          </w:tcPr>
          <w:p w:rsidR="0005769F" w:rsidRPr="007E38CA" w:rsidRDefault="0005769F" w:rsidP="007E38CA">
            <w:pPr>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Общий объем финансирования –1844,40 тысяч рублей, из них по источникам и годам:</w:t>
            </w:r>
          </w:p>
          <w:p w:rsidR="0005769F" w:rsidRPr="007E38CA" w:rsidRDefault="0005769F" w:rsidP="007E38CA">
            <w:pPr>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2019 год – 483,8 тысяч рублей, в том числе:</w:t>
            </w:r>
          </w:p>
          <w:p w:rsidR="0005769F" w:rsidRPr="007E38CA" w:rsidRDefault="0005769F" w:rsidP="007E38CA">
            <w:pPr>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- 131,8 тысяч рублей средства бюджета Притобольного района;</w:t>
            </w:r>
          </w:p>
          <w:p w:rsidR="0005769F" w:rsidRPr="007E38CA" w:rsidRDefault="0005769F" w:rsidP="007E38CA">
            <w:pPr>
              <w:spacing w:after="0" w:line="240" w:lineRule="auto"/>
              <w:jc w:val="both"/>
              <w:rPr>
                <w:rFonts w:ascii="Times New Roman" w:hAnsi="Times New Roman"/>
                <w:color w:val="000000"/>
                <w:sz w:val="18"/>
                <w:szCs w:val="18"/>
              </w:rPr>
            </w:pPr>
            <w:r w:rsidRPr="007E38CA">
              <w:rPr>
                <w:rFonts w:ascii="Times New Roman" w:hAnsi="Times New Roman"/>
                <w:sz w:val="18"/>
                <w:szCs w:val="18"/>
              </w:rPr>
              <w:t>- 352,0 тысячи рублей - прогнозируемые средства организации, находящихся на территории Притобольного района (по согласованию);</w:t>
            </w:r>
          </w:p>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 xml:space="preserve">2020 год – 448,6 тысяч рублей, в том числе: </w:t>
            </w:r>
          </w:p>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- 54,6  тысяч рублей  –  средства бюджета Притобольного района;</w:t>
            </w:r>
          </w:p>
          <w:p w:rsidR="0005769F" w:rsidRPr="007E38CA" w:rsidRDefault="0005769F" w:rsidP="007E38CA">
            <w:pPr>
              <w:suppressAutoHyphens/>
              <w:autoSpaceDE w:val="0"/>
              <w:autoSpaceDN w:val="0"/>
              <w:adjustRightInd w:val="0"/>
              <w:spacing w:after="0" w:line="240" w:lineRule="auto"/>
              <w:jc w:val="both"/>
              <w:rPr>
                <w:rFonts w:ascii="Times New Roman" w:hAnsi="Times New Roman"/>
                <w:sz w:val="18"/>
                <w:szCs w:val="18"/>
              </w:rPr>
            </w:pPr>
            <w:r w:rsidRPr="007E38CA">
              <w:rPr>
                <w:rFonts w:ascii="Times New Roman" w:hAnsi="Times New Roman"/>
                <w:color w:val="000000"/>
                <w:sz w:val="18"/>
                <w:szCs w:val="18"/>
              </w:rPr>
              <w:t>- 394,0 тысячи рублей   –  прогнозируемые средства организаций,  находящихся на территории  Притобольного</w:t>
            </w:r>
            <w:r w:rsidRPr="007E38CA">
              <w:rPr>
                <w:rFonts w:ascii="Times New Roman" w:hAnsi="Times New Roman"/>
                <w:sz w:val="18"/>
                <w:szCs w:val="18"/>
              </w:rPr>
              <w:t xml:space="preserve"> района (по согласованию);</w:t>
            </w:r>
          </w:p>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 xml:space="preserve">2021 год – 456,0 тысяч рублей, в том числе: </w:t>
            </w:r>
          </w:p>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 xml:space="preserve">- 35,0  тысяч рублей  –  средства бюджета Притобольного района; </w:t>
            </w:r>
          </w:p>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- 421,0 тысяча рублей   –  прогнозируемые средства организаций, находящихся на территории Притобольного района (по согласованию).</w:t>
            </w:r>
          </w:p>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p>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 xml:space="preserve">2022 год –456,0 тысяч рублей, в том числе: </w:t>
            </w:r>
          </w:p>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 xml:space="preserve">- 35,0  тысяч рублей  –  средства бюджета Притобольного района; </w:t>
            </w:r>
          </w:p>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- 421,0 тысяча рублей   –  прогнозируемые средства организаций, находящихся на территории Притобольного района (по согласованию).</w:t>
            </w:r>
          </w:p>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p>
        </w:tc>
      </w:tr>
    </w:tbl>
    <w:p w:rsidR="0005769F" w:rsidRPr="007E38CA" w:rsidRDefault="0005769F" w:rsidP="007E38CA">
      <w:pPr>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ab/>
      </w:r>
      <w:r w:rsidRPr="007E38CA">
        <w:rPr>
          <w:rFonts w:ascii="Times New Roman" w:hAnsi="Times New Roman"/>
          <w:color w:val="000000"/>
          <w:sz w:val="18"/>
          <w:szCs w:val="18"/>
        </w:rPr>
        <w:tab/>
      </w:r>
      <w:r w:rsidRPr="007E38CA">
        <w:rPr>
          <w:rFonts w:ascii="Times New Roman" w:hAnsi="Times New Roman"/>
          <w:color w:val="000000"/>
          <w:sz w:val="18"/>
          <w:szCs w:val="18"/>
        </w:rPr>
        <w:tab/>
      </w:r>
      <w:r w:rsidRPr="007E38CA">
        <w:rPr>
          <w:rFonts w:ascii="Times New Roman" w:hAnsi="Times New Roman"/>
          <w:color w:val="000000"/>
          <w:sz w:val="18"/>
          <w:szCs w:val="18"/>
        </w:rPr>
        <w:tab/>
      </w:r>
      <w:r w:rsidRPr="007E38CA">
        <w:rPr>
          <w:rFonts w:ascii="Times New Roman" w:hAnsi="Times New Roman"/>
          <w:color w:val="000000"/>
          <w:sz w:val="18"/>
          <w:szCs w:val="18"/>
        </w:rPr>
        <w:tab/>
      </w:r>
      <w:r w:rsidRPr="007E38CA">
        <w:rPr>
          <w:rFonts w:ascii="Times New Roman" w:hAnsi="Times New Roman"/>
          <w:color w:val="000000"/>
          <w:sz w:val="18"/>
          <w:szCs w:val="18"/>
        </w:rPr>
        <w:tab/>
      </w:r>
      <w:r w:rsidRPr="007E38CA">
        <w:rPr>
          <w:rFonts w:ascii="Times New Roman" w:hAnsi="Times New Roman"/>
          <w:color w:val="000000"/>
          <w:sz w:val="18"/>
          <w:szCs w:val="18"/>
        </w:rPr>
        <w:tab/>
      </w:r>
      <w:r w:rsidRPr="007E38CA">
        <w:rPr>
          <w:rFonts w:ascii="Times New Roman" w:hAnsi="Times New Roman"/>
          <w:color w:val="000000"/>
          <w:sz w:val="18"/>
          <w:szCs w:val="18"/>
        </w:rPr>
        <w:tab/>
        <w:t xml:space="preserve">                                                              »;</w:t>
      </w:r>
    </w:p>
    <w:p w:rsidR="0005769F" w:rsidRPr="007E38CA" w:rsidRDefault="0005769F" w:rsidP="007E38CA">
      <w:pPr>
        <w:spacing w:after="0" w:line="240" w:lineRule="auto"/>
        <w:ind w:firstLine="709"/>
        <w:jc w:val="both"/>
        <w:rPr>
          <w:rFonts w:ascii="Times New Roman" w:hAnsi="Times New Roman"/>
          <w:color w:val="000000"/>
          <w:sz w:val="18"/>
          <w:szCs w:val="18"/>
        </w:rPr>
      </w:pPr>
    </w:p>
    <w:p w:rsidR="0005769F" w:rsidRPr="007E38CA" w:rsidRDefault="0005769F" w:rsidP="007E38CA">
      <w:pPr>
        <w:spacing w:after="0" w:line="240" w:lineRule="auto"/>
        <w:ind w:firstLine="709"/>
        <w:jc w:val="both"/>
        <w:rPr>
          <w:rFonts w:ascii="Times New Roman" w:hAnsi="Times New Roman"/>
          <w:color w:val="000000"/>
          <w:sz w:val="18"/>
          <w:szCs w:val="18"/>
        </w:rPr>
      </w:pPr>
      <w:r w:rsidRPr="007E38CA">
        <w:rPr>
          <w:rFonts w:ascii="Times New Roman" w:hAnsi="Times New Roman"/>
          <w:color w:val="000000"/>
          <w:sz w:val="18"/>
          <w:szCs w:val="18"/>
        </w:rPr>
        <w:t xml:space="preserve">4) в пункте 9 раздела </w:t>
      </w:r>
      <w:r w:rsidRPr="007E38CA">
        <w:rPr>
          <w:rFonts w:ascii="Times New Roman" w:hAnsi="Times New Roman"/>
          <w:color w:val="000000"/>
          <w:sz w:val="18"/>
          <w:szCs w:val="18"/>
          <w:lang w:val="en-US"/>
        </w:rPr>
        <w:t>V</w:t>
      </w:r>
      <w:r w:rsidRPr="007E38CA">
        <w:rPr>
          <w:rFonts w:ascii="Times New Roman" w:hAnsi="Times New Roman"/>
          <w:color w:val="000000"/>
          <w:sz w:val="18"/>
          <w:szCs w:val="18"/>
        </w:rPr>
        <w:t>. муниципальной программы цифры «2021» заменить цифрами «2022»;</w:t>
      </w:r>
    </w:p>
    <w:p w:rsidR="0005769F" w:rsidRPr="007E38CA" w:rsidRDefault="0005769F" w:rsidP="007E38CA">
      <w:pPr>
        <w:spacing w:after="0" w:line="240" w:lineRule="auto"/>
        <w:ind w:firstLine="709"/>
        <w:jc w:val="both"/>
        <w:rPr>
          <w:rFonts w:ascii="Times New Roman" w:hAnsi="Times New Roman"/>
          <w:color w:val="000000"/>
          <w:sz w:val="18"/>
          <w:szCs w:val="18"/>
        </w:rPr>
      </w:pPr>
      <w:r w:rsidRPr="007E38CA">
        <w:rPr>
          <w:rFonts w:ascii="Times New Roman" w:hAnsi="Times New Roman"/>
          <w:color w:val="000000"/>
          <w:sz w:val="18"/>
          <w:szCs w:val="18"/>
        </w:rPr>
        <w:t xml:space="preserve">5) пункт 14 раздела </w:t>
      </w:r>
      <w:r w:rsidRPr="007E38CA">
        <w:rPr>
          <w:rFonts w:ascii="Times New Roman" w:hAnsi="Times New Roman"/>
          <w:color w:val="000000"/>
          <w:sz w:val="18"/>
          <w:szCs w:val="18"/>
          <w:lang w:val="en-US"/>
        </w:rPr>
        <w:t>VIII</w:t>
      </w:r>
      <w:r w:rsidRPr="007E38CA">
        <w:rPr>
          <w:rFonts w:ascii="Times New Roman" w:hAnsi="Times New Roman"/>
          <w:color w:val="000000"/>
          <w:sz w:val="18"/>
          <w:szCs w:val="18"/>
        </w:rPr>
        <w:t>. муниципальной программы изложить в следующей редакции:</w:t>
      </w:r>
    </w:p>
    <w:p w:rsidR="0005769F" w:rsidRPr="007E38CA" w:rsidRDefault="0005769F" w:rsidP="007E38CA">
      <w:pPr>
        <w:spacing w:after="0" w:line="240" w:lineRule="auto"/>
        <w:ind w:firstLine="709"/>
        <w:jc w:val="both"/>
        <w:rPr>
          <w:rFonts w:ascii="Times New Roman" w:hAnsi="Times New Roman"/>
          <w:color w:val="000000"/>
          <w:sz w:val="18"/>
          <w:szCs w:val="18"/>
        </w:rPr>
      </w:pPr>
      <w:r w:rsidRPr="007E38CA">
        <w:rPr>
          <w:rFonts w:ascii="Times New Roman" w:hAnsi="Times New Roman"/>
          <w:color w:val="000000"/>
          <w:sz w:val="18"/>
          <w:szCs w:val="18"/>
        </w:rPr>
        <w:t>«14. Целевыми индикаторами Программы являются: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609"/>
        <w:gridCol w:w="1642"/>
        <w:gridCol w:w="1642"/>
        <w:gridCol w:w="1642"/>
        <w:gridCol w:w="1643"/>
      </w:tblGrid>
      <w:tr w:rsidR="0005769F" w:rsidRPr="007E38CA" w:rsidTr="00141522">
        <w:trPr>
          <w:jc w:val="center"/>
        </w:trPr>
        <w:tc>
          <w:tcPr>
            <w:tcW w:w="675" w:type="dxa"/>
            <w:vMerge w:val="restart"/>
          </w:tcPr>
          <w:p w:rsidR="0005769F" w:rsidRPr="007E38CA" w:rsidRDefault="0005769F" w:rsidP="007E38CA">
            <w:pPr>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w:t>
            </w:r>
          </w:p>
          <w:p w:rsidR="0005769F" w:rsidRPr="007E38CA" w:rsidRDefault="0005769F" w:rsidP="007E38CA">
            <w:pPr>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п/п</w:t>
            </w:r>
          </w:p>
        </w:tc>
        <w:tc>
          <w:tcPr>
            <w:tcW w:w="2609" w:type="dxa"/>
            <w:vMerge w:val="restart"/>
          </w:tcPr>
          <w:p w:rsidR="0005769F" w:rsidRPr="007E38CA" w:rsidRDefault="0005769F" w:rsidP="007E38CA">
            <w:pPr>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Наименование целевого индикатора</w:t>
            </w:r>
          </w:p>
        </w:tc>
        <w:tc>
          <w:tcPr>
            <w:tcW w:w="6569" w:type="dxa"/>
            <w:gridSpan w:val="4"/>
          </w:tcPr>
          <w:p w:rsidR="0005769F" w:rsidRPr="007E38CA" w:rsidRDefault="0005769F" w:rsidP="007E38CA">
            <w:pPr>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Годы действия Программы</w:t>
            </w:r>
          </w:p>
        </w:tc>
      </w:tr>
      <w:tr w:rsidR="0005769F" w:rsidRPr="007E38CA" w:rsidTr="00141522">
        <w:trPr>
          <w:jc w:val="center"/>
        </w:trPr>
        <w:tc>
          <w:tcPr>
            <w:tcW w:w="675" w:type="dxa"/>
            <w:vMerge/>
          </w:tcPr>
          <w:p w:rsidR="0005769F" w:rsidRPr="007E38CA" w:rsidRDefault="0005769F" w:rsidP="007E38CA">
            <w:pPr>
              <w:spacing w:after="0" w:line="240" w:lineRule="auto"/>
              <w:jc w:val="both"/>
              <w:rPr>
                <w:rFonts w:ascii="Times New Roman" w:hAnsi="Times New Roman"/>
                <w:color w:val="000000"/>
                <w:sz w:val="18"/>
                <w:szCs w:val="18"/>
              </w:rPr>
            </w:pPr>
          </w:p>
        </w:tc>
        <w:tc>
          <w:tcPr>
            <w:tcW w:w="2609" w:type="dxa"/>
            <w:vMerge/>
          </w:tcPr>
          <w:p w:rsidR="0005769F" w:rsidRPr="007E38CA" w:rsidRDefault="0005769F" w:rsidP="007E38CA">
            <w:pPr>
              <w:spacing w:after="0" w:line="240" w:lineRule="auto"/>
              <w:jc w:val="both"/>
              <w:rPr>
                <w:rFonts w:ascii="Times New Roman" w:hAnsi="Times New Roman"/>
                <w:color w:val="000000"/>
                <w:sz w:val="18"/>
                <w:szCs w:val="18"/>
              </w:rPr>
            </w:pPr>
          </w:p>
        </w:tc>
        <w:tc>
          <w:tcPr>
            <w:tcW w:w="1642" w:type="dxa"/>
          </w:tcPr>
          <w:p w:rsidR="0005769F" w:rsidRPr="007E38CA" w:rsidRDefault="0005769F" w:rsidP="007E38CA">
            <w:pPr>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2019 год</w:t>
            </w:r>
          </w:p>
        </w:tc>
        <w:tc>
          <w:tcPr>
            <w:tcW w:w="1642" w:type="dxa"/>
          </w:tcPr>
          <w:p w:rsidR="0005769F" w:rsidRPr="007E38CA" w:rsidRDefault="0005769F" w:rsidP="007E38CA">
            <w:pPr>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2020 год</w:t>
            </w:r>
          </w:p>
        </w:tc>
        <w:tc>
          <w:tcPr>
            <w:tcW w:w="1642" w:type="dxa"/>
          </w:tcPr>
          <w:p w:rsidR="0005769F" w:rsidRPr="007E38CA" w:rsidRDefault="0005769F" w:rsidP="007E38CA">
            <w:pPr>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2021 год</w:t>
            </w:r>
          </w:p>
        </w:tc>
        <w:tc>
          <w:tcPr>
            <w:tcW w:w="1643" w:type="dxa"/>
          </w:tcPr>
          <w:p w:rsidR="0005769F" w:rsidRPr="007E38CA" w:rsidRDefault="0005769F" w:rsidP="007E38CA">
            <w:pPr>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2022 год</w:t>
            </w:r>
          </w:p>
        </w:tc>
      </w:tr>
      <w:tr w:rsidR="0005769F" w:rsidRPr="007E38CA" w:rsidTr="00141522">
        <w:trPr>
          <w:jc w:val="center"/>
        </w:trPr>
        <w:tc>
          <w:tcPr>
            <w:tcW w:w="675" w:type="dxa"/>
          </w:tcPr>
          <w:p w:rsidR="0005769F" w:rsidRPr="007E38CA" w:rsidRDefault="0005769F" w:rsidP="007E38CA">
            <w:pPr>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1.</w:t>
            </w:r>
          </w:p>
        </w:tc>
        <w:tc>
          <w:tcPr>
            <w:tcW w:w="2609" w:type="dxa"/>
          </w:tcPr>
          <w:p w:rsidR="0005769F" w:rsidRPr="007E38CA" w:rsidRDefault="0005769F" w:rsidP="007E38CA">
            <w:pPr>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Недопущение случаев производственного травматизма (человек)</w:t>
            </w:r>
          </w:p>
        </w:tc>
        <w:tc>
          <w:tcPr>
            <w:tcW w:w="1642" w:type="dxa"/>
          </w:tcPr>
          <w:p w:rsidR="0005769F" w:rsidRPr="007E38CA" w:rsidRDefault="0005769F" w:rsidP="007E38CA">
            <w:pPr>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w:t>
            </w:r>
          </w:p>
        </w:tc>
        <w:tc>
          <w:tcPr>
            <w:tcW w:w="1642" w:type="dxa"/>
          </w:tcPr>
          <w:p w:rsidR="0005769F" w:rsidRPr="007E38CA" w:rsidRDefault="0005769F" w:rsidP="007E38CA">
            <w:pPr>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w:t>
            </w:r>
          </w:p>
        </w:tc>
        <w:tc>
          <w:tcPr>
            <w:tcW w:w="1642" w:type="dxa"/>
          </w:tcPr>
          <w:p w:rsidR="0005769F" w:rsidRPr="007E38CA" w:rsidRDefault="0005769F" w:rsidP="007E38CA">
            <w:pPr>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w:t>
            </w:r>
          </w:p>
        </w:tc>
        <w:tc>
          <w:tcPr>
            <w:tcW w:w="1643" w:type="dxa"/>
          </w:tcPr>
          <w:p w:rsidR="0005769F" w:rsidRPr="007E38CA" w:rsidRDefault="0005769F" w:rsidP="007E38CA">
            <w:pPr>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w:t>
            </w:r>
          </w:p>
        </w:tc>
      </w:tr>
      <w:tr w:rsidR="0005769F" w:rsidRPr="007E38CA" w:rsidTr="00141522">
        <w:trPr>
          <w:jc w:val="center"/>
        </w:trPr>
        <w:tc>
          <w:tcPr>
            <w:tcW w:w="675" w:type="dxa"/>
          </w:tcPr>
          <w:p w:rsidR="0005769F" w:rsidRPr="007E38CA" w:rsidRDefault="0005769F" w:rsidP="007E38CA">
            <w:pPr>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2.</w:t>
            </w:r>
          </w:p>
        </w:tc>
        <w:tc>
          <w:tcPr>
            <w:tcW w:w="2609" w:type="dxa"/>
          </w:tcPr>
          <w:p w:rsidR="0005769F" w:rsidRPr="007E38CA" w:rsidRDefault="0005769F" w:rsidP="007E38CA">
            <w:pPr>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Повышение уровня квалификации в вопросах охраны труда работников организаций, находящихся на территории Притобольного района (человек)</w:t>
            </w:r>
          </w:p>
        </w:tc>
        <w:tc>
          <w:tcPr>
            <w:tcW w:w="1642" w:type="dxa"/>
          </w:tcPr>
          <w:p w:rsidR="0005769F" w:rsidRPr="007E38CA" w:rsidRDefault="0005769F" w:rsidP="007E38CA">
            <w:pPr>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110</w:t>
            </w:r>
          </w:p>
        </w:tc>
        <w:tc>
          <w:tcPr>
            <w:tcW w:w="1642" w:type="dxa"/>
          </w:tcPr>
          <w:p w:rsidR="0005769F" w:rsidRPr="007E38CA" w:rsidRDefault="0005769F" w:rsidP="007E38CA">
            <w:pPr>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115</w:t>
            </w:r>
          </w:p>
        </w:tc>
        <w:tc>
          <w:tcPr>
            <w:tcW w:w="1642" w:type="dxa"/>
          </w:tcPr>
          <w:p w:rsidR="0005769F" w:rsidRPr="007E38CA" w:rsidRDefault="0005769F" w:rsidP="007E38CA">
            <w:pPr>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120</w:t>
            </w:r>
          </w:p>
        </w:tc>
        <w:tc>
          <w:tcPr>
            <w:tcW w:w="1643" w:type="dxa"/>
          </w:tcPr>
          <w:p w:rsidR="0005769F" w:rsidRPr="007E38CA" w:rsidRDefault="0005769F" w:rsidP="007E38CA">
            <w:pPr>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120</w:t>
            </w:r>
          </w:p>
        </w:tc>
      </w:tr>
      <w:tr w:rsidR="0005769F" w:rsidRPr="007E38CA" w:rsidTr="00141522">
        <w:trPr>
          <w:jc w:val="center"/>
        </w:trPr>
        <w:tc>
          <w:tcPr>
            <w:tcW w:w="675" w:type="dxa"/>
          </w:tcPr>
          <w:p w:rsidR="0005769F" w:rsidRPr="007E38CA" w:rsidRDefault="0005769F" w:rsidP="007E38CA">
            <w:pPr>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3.</w:t>
            </w:r>
          </w:p>
        </w:tc>
        <w:tc>
          <w:tcPr>
            <w:tcW w:w="2609" w:type="dxa"/>
          </w:tcPr>
          <w:p w:rsidR="0005769F" w:rsidRPr="007E38CA" w:rsidRDefault="0005769F" w:rsidP="007E38CA">
            <w:pPr>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Увеличение количества рабочих мест, на которых выполняется специальная оценка условий труда</w:t>
            </w:r>
          </w:p>
        </w:tc>
        <w:tc>
          <w:tcPr>
            <w:tcW w:w="1642" w:type="dxa"/>
          </w:tcPr>
          <w:p w:rsidR="0005769F" w:rsidRPr="007E38CA" w:rsidRDefault="0005769F" w:rsidP="007E38CA">
            <w:pPr>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60</w:t>
            </w:r>
          </w:p>
        </w:tc>
        <w:tc>
          <w:tcPr>
            <w:tcW w:w="1642" w:type="dxa"/>
          </w:tcPr>
          <w:p w:rsidR="0005769F" w:rsidRPr="007E38CA" w:rsidRDefault="0005769F" w:rsidP="007E38CA">
            <w:pPr>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70</w:t>
            </w:r>
          </w:p>
        </w:tc>
        <w:tc>
          <w:tcPr>
            <w:tcW w:w="1642" w:type="dxa"/>
          </w:tcPr>
          <w:p w:rsidR="0005769F" w:rsidRPr="007E38CA" w:rsidRDefault="0005769F" w:rsidP="007E38CA">
            <w:pPr>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80</w:t>
            </w:r>
          </w:p>
        </w:tc>
        <w:tc>
          <w:tcPr>
            <w:tcW w:w="1643" w:type="dxa"/>
          </w:tcPr>
          <w:p w:rsidR="0005769F" w:rsidRPr="007E38CA" w:rsidRDefault="0005769F" w:rsidP="007E38CA">
            <w:pPr>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80</w:t>
            </w:r>
          </w:p>
        </w:tc>
      </w:tr>
    </w:tbl>
    <w:p w:rsidR="0005769F" w:rsidRPr="007E38CA" w:rsidRDefault="0005769F" w:rsidP="007E38CA">
      <w:pPr>
        <w:spacing w:after="0" w:line="240" w:lineRule="auto"/>
        <w:ind w:firstLine="709"/>
        <w:jc w:val="both"/>
        <w:rPr>
          <w:rFonts w:ascii="Times New Roman" w:hAnsi="Times New Roman"/>
          <w:color w:val="000000"/>
          <w:sz w:val="18"/>
          <w:szCs w:val="18"/>
        </w:rPr>
      </w:pPr>
      <w:r w:rsidRPr="007E38CA">
        <w:rPr>
          <w:rFonts w:ascii="Times New Roman" w:hAnsi="Times New Roman"/>
          <w:color w:val="000000"/>
          <w:sz w:val="18"/>
          <w:szCs w:val="18"/>
        </w:rPr>
        <w:t xml:space="preserve">                                                                                                                                               »;</w:t>
      </w:r>
    </w:p>
    <w:p w:rsidR="0005769F" w:rsidRPr="007E38CA" w:rsidRDefault="0005769F" w:rsidP="007E38CA">
      <w:pPr>
        <w:spacing w:after="0" w:line="240" w:lineRule="auto"/>
        <w:ind w:firstLine="709"/>
        <w:jc w:val="both"/>
        <w:rPr>
          <w:rFonts w:ascii="Times New Roman" w:hAnsi="Times New Roman"/>
          <w:color w:val="000000"/>
          <w:sz w:val="18"/>
          <w:szCs w:val="18"/>
        </w:rPr>
      </w:pPr>
      <w:r w:rsidRPr="007E38CA">
        <w:rPr>
          <w:rFonts w:ascii="Times New Roman" w:hAnsi="Times New Roman"/>
          <w:color w:val="000000"/>
          <w:sz w:val="18"/>
          <w:szCs w:val="18"/>
        </w:rPr>
        <w:t xml:space="preserve">6) пункт 15 раздела IX. муниципальной программы изложить в следующей редакции: </w:t>
      </w:r>
    </w:p>
    <w:p w:rsidR="0005769F" w:rsidRPr="007E38CA" w:rsidRDefault="0005769F" w:rsidP="007E38CA">
      <w:pPr>
        <w:spacing w:after="0" w:line="240" w:lineRule="auto"/>
        <w:ind w:firstLine="709"/>
        <w:jc w:val="both"/>
        <w:rPr>
          <w:rFonts w:ascii="Times New Roman" w:hAnsi="Times New Roman"/>
          <w:color w:val="000000"/>
          <w:sz w:val="18"/>
          <w:szCs w:val="18"/>
        </w:rPr>
      </w:pPr>
      <w:r w:rsidRPr="007E38CA">
        <w:rPr>
          <w:rFonts w:ascii="Times New Roman" w:hAnsi="Times New Roman"/>
          <w:color w:val="000000"/>
          <w:sz w:val="18"/>
          <w:szCs w:val="18"/>
        </w:rPr>
        <w:t>«15. Общий объём финансирования Программы в 2019-2022 годах составит 1844,40 тысяч рублей, в том числе по направлениям:</w:t>
      </w:r>
    </w:p>
    <w:p w:rsidR="0005769F" w:rsidRPr="007E38CA" w:rsidRDefault="0005769F" w:rsidP="007E38CA">
      <w:pPr>
        <w:spacing w:after="0" w:line="240" w:lineRule="auto"/>
        <w:ind w:firstLine="709"/>
        <w:jc w:val="both"/>
        <w:rPr>
          <w:rFonts w:ascii="Times New Roman" w:hAnsi="Times New Roman"/>
          <w:color w:val="000000"/>
          <w:sz w:val="18"/>
          <w:szCs w:val="18"/>
        </w:rPr>
      </w:pPr>
      <w:r w:rsidRPr="007E38CA">
        <w:rPr>
          <w:rFonts w:ascii="Times New Roman" w:hAnsi="Times New Roman"/>
          <w:color w:val="000000"/>
          <w:sz w:val="18"/>
          <w:szCs w:val="18"/>
        </w:rPr>
        <w:t>1) проведение обучения по охране труда –598,60 тысяч рублей;</w:t>
      </w:r>
    </w:p>
    <w:p w:rsidR="0005769F" w:rsidRPr="007E38CA" w:rsidRDefault="0005769F" w:rsidP="007E38CA">
      <w:pPr>
        <w:spacing w:after="0" w:line="240" w:lineRule="auto"/>
        <w:ind w:firstLine="709"/>
        <w:jc w:val="both"/>
        <w:rPr>
          <w:rFonts w:ascii="Times New Roman" w:hAnsi="Times New Roman"/>
          <w:color w:val="000000"/>
          <w:sz w:val="18"/>
          <w:szCs w:val="18"/>
        </w:rPr>
      </w:pPr>
      <w:r w:rsidRPr="007E38CA">
        <w:rPr>
          <w:rFonts w:ascii="Times New Roman" w:hAnsi="Times New Roman"/>
          <w:color w:val="000000"/>
          <w:sz w:val="18"/>
          <w:szCs w:val="18"/>
        </w:rPr>
        <w:t>2) проведение специальной оценки условий труда – 496,70 тысяч рублей;</w:t>
      </w:r>
    </w:p>
    <w:p w:rsidR="0005769F" w:rsidRPr="007E38CA" w:rsidRDefault="0005769F" w:rsidP="007E38CA">
      <w:pPr>
        <w:spacing w:after="0" w:line="240" w:lineRule="auto"/>
        <w:ind w:firstLine="709"/>
        <w:jc w:val="both"/>
        <w:rPr>
          <w:rFonts w:ascii="Times New Roman" w:hAnsi="Times New Roman"/>
          <w:color w:val="000000"/>
          <w:sz w:val="18"/>
          <w:szCs w:val="18"/>
        </w:rPr>
      </w:pPr>
      <w:r w:rsidRPr="007E38CA">
        <w:rPr>
          <w:rFonts w:ascii="Times New Roman" w:hAnsi="Times New Roman"/>
          <w:color w:val="000000"/>
          <w:sz w:val="18"/>
          <w:szCs w:val="18"/>
        </w:rPr>
        <w:t>3)</w:t>
      </w:r>
      <w:r w:rsidRPr="007E38CA">
        <w:rPr>
          <w:rFonts w:ascii="Times New Roman" w:hAnsi="Times New Roman"/>
          <w:color w:val="000000"/>
          <w:sz w:val="18"/>
          <w:szCs w:val="18"/>
          <w:lang w:val="en-US"/>
        </w:rPr>
        <w:t> </w:t>
      </w:r>
      <w:r w:rsidRPr="007E38CA">
        <w:rPr>
          <w:rFonts w:ascii="Times New Roman" w:hAnsi="Times New Roman"/>
          <w:color w:val="000000"/>
          <w:sz w:val="18"/>
          <w:szCs w:val="18"/>
        </w:rPr>
        <w:t>проведение конкурса на лучшую организацию работы по охране труда в Притобольном районе – 2,0 тысяч рублей;</w:t>
      </w:r>
    </w:p>
    <w:p w:rsidR="0005769F" w:rsidRPr="007E38CA" w:rsidRDefault="0005769F" w:rsidP="007E38CA">
      <w:pPr>
        <w:spacing w:after="0" w:line="240" w:lineRule="auto"/>
        <w:ind w:firstLine="709"/>
        <w:jc w:val="both"/>
        <w:rPr>
          <w:rFonts w:ascii="Times New Roman" w:hAnsi="Times New Roman"/>
          <w:color w:val="000000"/>
          <w:sz w:val="18"/>
          <w:szCs w:val="18"/>
        </w:rPr>
      </w:pPr>
      <w:r w:rsidRPr="007E38CA">
        <w:rPr>
          <w:rFonts w:ascii="Times New Roman" w:hAnsi="Times New Roman"/>
          <w:color w:val="000000"/>
          <w:sz w:val="18"/>
          <w:szCs w:val="18"/>
        </w:rPr>
        <w:t>4) обеспечение работников средствами индивидуальной защиты и смывающими и обеззараживающими средствами – 365,0 тысяч рублей;</w:t>
      </w:r>
    </w:p>
    <w:p w:rsidR="0005769F" w:rsidRPr="007E38CA" w:rsidRDefault="0005769F" w:rsidP="007E38CA">
      <w:pPr>
        <w:spacing w:after="0" w:line="240" w:lineRule="auto"/>
        <w:ind w:firstLine="709"/>
        <w:jc w:val="both"/>
        <w:rPr>
          <w:rFonts w:ascii="Times New Roman" w:hAnsi="Times New Roman"/>
          <w:color w:val="000000"/>
          <w:sz w:val="18"/>
          <w:szCs w:val="18"/>
        </w:rPr>
      </w:pPr>
      <w:r w:rsidRPr="007E38CA">
        <w:rPr>
          <w:rFonts w:ascii="Times New Roman" w:hAnsi="Times New Roman"/>
          <w:color w:val="000000"/>
          <w:sz w:val="18"/>
          <w:szCs w:val="18"/>
        </w:rPr>
        <w:t>5) проведение профилактических медицинских осмотров –  382,10 тысяч рублей;</w:t>
      </w:r>
    </w:p>
    <w:p w:rsidR="0005769F" w:rsidRPr="007E38CA" w:rsidRDefault="0005769F" w:rsidP="007E38CA">
      <w:pPr>
        <w:spacing w:after="0" w:line="240" w:lineRule="auto"/>
        <w:ind w:firstLine="709"/>
        <w:jc w:val="both"/>
        <w:rPr>
          <w:rFonts w:ascii="Times New Roman" w:hAnsi="Times New Roman"/>
          <w:color w:val="000000"/>
          <w:sz w:val="18"/>
          <w:szCs w:val="18"/>
        </w:rPr>
        <w:sectPr w:rsidR="0005769F" w:rsidRPr="007E38CA" w:rsidSect="00141522">
          <w:pgSz w:w="11906" w:h="16838"/>
          <w:pgMar w:top="567" w:right="567" w:bottom="567" w:left="567" w:header="709" w:footer="709" w:gutter="0"/>
          <w:cols w:space="708"/>
          <w:docGrid w:linePitch="360"/>
        </w:sectPr>
      </w:pPr>
      <w:r w:rsidRPr="007E38CA">
        <w:rPr>
          <w:rFonts w:ascii="Times New Roman" w:hAnsi="Times New Roman"/>
          <w:sz w:val="18"/>
          <w:szCs w:val="18"/>
        </w:rPr>
        <w:t xml:space="preserve">7) пункт 16 раздела </w:t>
      </w:r>
      <w:r w:rsidRPr="007E38CA">
        <w:rPr>
          <w:rFonts w:ascii="Times New Roman" w:hAnsi="Times New Roman"/>
          <w:sz w:val="18"/>
          <w:szCs w:val="18"/>
          <w:lang w:val="en-US"/>
        </w:rPr>
        <w:t>IX</w:t>
      </w:r>
      <w:r w:rsidRPr="007E38CA">
        <w:rPr>
          <w:rFonts w:ascii="Times New Roman" w:hAnsi="Times New Roman"/>
          <w:sz w:val="18"/>
          <w:szCs w:val="18"/>
        </w:rPr>
        <w:t xml:space="preserve">. </w:t>
      </w:r>
      <w:r w:rsidRPr="007E38CA">
        <w:rPr>
          <w:rFonts w:ascii="Times New Roman" w:hAnsi="Times New Roman"/>
          <w:color w:val="000000"/>
          <w:sz w:val="18"/>
          <w:szCs w:val="18"/>
        </w:rPr>
        <w:t>муниципальной программы</w:t>
      </w:r>
      <w:r w:rsidRPr="007E38CA">
        <w:rPr>
          <w:rFonts w:ascii="Times New Roman" w:hAnsi="Times New Roman"/>
          <w:sz w:val="18"/>
          <w:szCs w:val="18"/>
        </w:rPr>
        <w:t xml:space="preserve"> </w:t>
      </w:r>
      <w:r w:rsidRPr="007E38CA">
        <w:rPr>
          <w:rFonts w:ascii="Times New Roman" w:hAnsi="Times New Roman"/>
          <w:color w:val="000000"/>
          <w:sz w:val="18"/>
          <w:szCs w:val="18"/>
        </w:rPr>
        <w:t>изложить в следующей редакции</w:t>
      </w:r>
      <w:r w:rsidRPr="007E38CA">
        <w:rPr>
          <w:rFonts w:ascii="Times New Roman" w:hAnsi="Times New Roman"/>
          <w:sz w:val="18"/>
          <w:szCs w:val="18"/>
        </w:rPr>
        <w:t>:</w:t>
      </w:r>
    </w:p>
    <w:p w:rsidR="0005769F" w:rsidRPr="007E38CA" w:rsidRDefault="0005769F" w:rsidP="007E38CA">
      <w:pPr>
        <w:tabs>
          <w:tab w:val="left" w:pos="1260"/>
        </w:tabs>
        <w:suppressAutoHyphens/>
        <w:autoSpaceDE w:val="0"/>
        <w:autoSpaceDN w:val="0"/>
        <w:adjustRightInd w:val="0"/>
        <w:spacing w:after="0" w:line="240" w:lineRule="auto"/>
        <w:ind w:left="709"/>
        <w:jc w:val="both"/>
        <w:rPr>
          <w:rFonts w:ascii="Times New Roman" w:hAnsi="Times New Roman"/>
          <w:color w:val="000000"/>
          <w:sz w:val="18"/>
          <w:szCs w:val="18"/>
        </w:rPr>
      </w:pPr>
    </w:p>
    <w:p w:rsidR="0005769F" w:rsidRPr="007E38CA" w:rsidRDefault="0005769F" w:rsidP="007E38CA">
      <w:pPr>
        <w:tabs>
          <w:tab w:val="left" w:pos="1260"/>
        </w:tabs>
        <w:suppressAutoHyphens/>
        <w:autoSpaceDE w:val="0"/>
        <w:autoSpaceDN w:val="0"/>
        <w:adjustRightInd w:val="0"/>
        <w:spacing w:after="0" w:line="240" w:lineRule="auto"/>
        <w:ind w:left="709"/>
        <w:jc w:val="both"/>
        <w:rPr>
          <w:rFonts w:ascii="Times New Roman" w:hAnsi="Times New Roman"/>
          <w:sz w:val="18"/>
          <w:szCs w:val="18"/>
        </w:rPr>
      </w:pPr>
      <w:r w:rsidRPr="007E38CA">
        <w:rPr>
          <w:rFonts w:ascii="Times New Roman" w:hAnsi="Times New Roman"/>
          <w:color w:val="000000"/>
          <w:sz w:val="18"/>
          <w:szCs w:val="18"/>
        </w:rPr>
        <w:t xml:space="preserve">«16. </w:t>
      </w:r>
      <w:r w:rsidRPr="007E38CA">
        <w:rPr>
          <w:rFonts w:ascii="Times New Roman" w:hAnsi="Times New Roman"/>
          <w:sz w:val="18"/>
          <w:szCs w:val="18"/>
        </w:rPr>
        <w:t>Главным  распорядителем  бюджетных  средств  в  рамках   Программы  является Администрация Притобольного района.</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1559"/>
        <w:gridCol w:w="1701"/>
        <w:gridCol w:w="1417"/>
        <w:gridCol w:w="1985"/>
        <w:gridCol w:w="1417"/>
        <w:gridCol w:w="2127"/>
        <w:gridCol w:w="1417"/>
        <w:gridCol w:w="1701"/>
      </w:tblGrid>
      <w:tr w:rsidR="0005769F" w:rsidRPr="007E38CA" w:rsidTr="00141522">
        <w:tc>
          <w:tcPr>
            <w:tcW w:w="2127" w:type="dxa"/>
            <w:vMerge w:val="restart"/>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 xml:space="preserve">Направления </w:t>
            </w:r>
          </w:p>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финансирования</w:t>
            </w:r>
          </w:p>
        </w:tc>
        <w:tc>
          <w:tcPr>
            <w:tcW w:w="13324" w:type="dxa"/>
            <w:gridSpan w:val="8"/>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Объемы финансирования по годам (тысяч рублей)</w:t>
            </w:r>
          </w:p>
        </w:tc>
      </w:tr>
      <w:tr w:rsidR="0005769F" w:rsidRPr="007E38CA" w:rsidTr="00141522">
        <w:tc>
          <w:tcPr>
            <w:tcW w:w="2127" w:type="dxa"/>
            <w:vMerge/>
          </w:tcPr>
          <w:p w:rsidR="0005769F" w:rsidRPr="007E38CA" w:rsidRDefault="0005769F" w:rsidP="007E38CA">
            <w:pPr>
              <w:suppressAutoHyphens/>
              <w:autoSpaceDE w:val="0"/>
              <w:autoSpaceDN w:val="0"/>
              <w:adjustRightInd w:val="0"/>
              <w:spacing w:after="0" w:line="240" w:lineRule="auto"/>
              <w:jc w:val="both"/>
              <w:rPr>
                <w:rFonts w:ascii="Times New Roman" w:hAnsi="Times New Roman"/>
                <w:sz w:val="18"/>
                <w:szCs w:val="18"/>
              </w:rPr>
            </w:pPr>
          </w:p>
        </w:tc>
        <w:tc>
          <w:tcPr>
            <w:tcW w:w="3260" w:type="dxa"/>
            <w:gridSpan w:val="2"/>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2019 год</w:t>
            </w:r>
          </w:p>
        </w:tc>
        <w:tc>
          <w:tcPr>
            <w:tcW w:w="3402" w:type="dxa"/>
            <w:gridSpan w:val="2"/>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2020 год</w:t>
            </w:r>
          </w:p>
        </w:tc>
        <w:tc>
          <w:tcPr>
            <w:tcW w:w="3544" w:type="dxa"/>
            <w:gridSpan w:val="2"/>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2021 год</w:t>
            </w:r>
          </w:p>
        </w:tc>
        <w:tc>
          <w:tcPr>
            <w:tcW w:w="3118" w:type="dxa"/>
            <w:gridSpan w:val="2"/>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2022 год</w:t>
            </w:r>
          </w:p>
        </w:tc>
      </w:tr>
      <w:tr w:rsidR="0005769F" w:rsidRPr="007E38CA" w:rsidTr="00141522">
        <w:tc>
          <w:tcPr>
            <w:tcW w:w="2127" w:type="dxa"/>
            <w:vMerge/>
          </w:tcPr>
          <w:p w:rsidR="0005769F" w:rsidRPr="007E38CA" w:rsidRDefault="0005769F" w:rsidP="007E38CA">
            <w:pPr>
              <w:suppressAutoHyphens/>
              <w:autoSpaceDE w:val="0"/>
              <w:autoSpaceDN w:val="0"/>
              <w:adjustRightInd w:val="0"/>
              <w:spacing w:after="0" w:line="240" w:lineRule="auto"/>
              <w:jc w:val="both"/>
              <w:rPr>
                <w:rFonts w:ascii="Times New Roman" w:hAnsi="Times New Roman"/>
                <w:sz w:val="18"/>
                <w:szCs w:val="18"/>
              </w:rPr>
            </w:pPr>
          </w:p>
        </w:tc>
        <w:tc>
          <w:tcPr>
            <w:tcW w:w="1559" w:type="dxa"/>
          </w:tcPr>
          <w:p w:rsidR="0005769F" w:rsidRPr="007E38CA" w:rsidRDefault="0005769F" w:rsidP="007E38CA">
            <w:pPr>
              <w:suppressAutoHyphens/>
              <w:autoSpaceDE w:val="0"/>
              <w:autoSpaceDN w:val="0"/>
              <w:adjustRightInd w:val="0"/>
              <w:spacing w:after="0" w:line="240" w:lineRule="auto"/>
              <w:rPr>
                <w:rFonts w:ascii="Times New Roman" w:hAnsi="Times New Roman"/>
                <w:sz w:val="18"/>
                <w:szCs w:val="18"/>
              </w:rPr>
            </w:pPr>
            <w:r w:rsidRPr="007E38CA">
              <w:rPr>
                <w:rFonts w:ascii="Times New Roman" w:hAnsi="Times New Roman"/>
                <w:sz w:val="18"/>
                <w:szCs w:val="18"/>
              </w:rPr>
              <w:t>Бюджет Притобольного района</w:t>
            </w:r>
          </w:p>
          <w:p w:rsidR="0005769F" w:rsidRPr="007E38CA" w:rsidRDefault="0005769F" w:rsidP="007E38CA">
            <w:pPr>
              <w:suppressAutoHyphens/>
              <w:autoSpaceDE w:val="0"/>
              <w:autoSpaceDN w:val="0"/>
              <w:adjustRightInd w:val="0"/>
              <w:spacing w:after="0" w:line="240" w:lineRule="auto"/>
              <w:rPr>
                <w:rFonts w:ascii="Times New Roman" w:hAnsi="Times New Roman"/>
                <w:sz w:val="18"/>
                <w:szCs w:val="18"/>
              </w:rPr>
            </w:pPr>
          </w:p>
        </w:tc>
        <w:tc>
          <w:tcPr>
            <w:tcW w:w="1701" w:type="dxa"/>
          </w:tcPr>
          <w:p w:rsidR="0005769F" w:rsidRPr="007E38CA" w:rsidRDefault="0005769F" w:rsidP="007E38CA">
            <w:pPr>
              <w:suppressAutoHyphens/>
              <w:autoSpaceDE w:val="0"/>
              <w:autoSpaceDN w:val="0"/>
              <w:adjustRightInd w:val="0"/>
              <w:spacing w:after="0" w:line="240" w:lineRule="auto"/>
              <w:ind w:right="-108"/>
              <w:rPr>
                <w:rFonts w:ascii="Times New Roman" w:hAnsi="Times New Roman"/>
                <w:sz w:val="18"/>
                <w:szCs w:val="18"/>
              </w:rPr>
            </w:pPr>
            <w:r w:rsidRPr="007E38CA">
              <w:rPr>
                <w:rFonts w:ascii="Times New Roman" w:hAnsi="Times New Roman"/>
                <w:sz w:val="18"/>
                <w:szCs w:val="18"/>
              </w:rPr>
              <w:t>Средства организаций, находящихся на территории Притобольного района (по согласованию)</w:t>
            </w:r>
          </w:p>
        </w:tc>
        <w:tc>
          <w:tcPr>
            <w:tcW w:w="1417" w:type="dxa"/>
          </w:tcPr>
          <w:p w:rsidR="0005769F" w:rsidRPr="007E38CA" w:rsidRDefault="0005769F" w:rsidP="007E38CA">
            <w:pPr>
              <w:suppressAutoHyphens/>
              <w:autoSpaceDE w:val="0"/>
              <w:autoSpaceDN w:val="0"/>
              <w:adjustRightInd w:val="0"/>
              <w:spacing w:after="0" w:line="240" w:lineRule="auto"/>
              <w:ind w:right="-94"/>
              <w:rPr>
                <w:rFonts w:ascii="Times New Roman" w:hAnsi="Times New Roman"/>
                <w:sz w:val="18"/>
                <w:szCs w:val="18"/>
              </w:rPr>
            </w:pPr>
            <w:r w:rsidRPr="007E38CA">
              <w:rPr>
                <w:rFonts w:ascii="Times New Roman" w:hAnsi="Times New Roman"/>
                <w:sz w:val="18"/>
                <w:szCs w:val="18"/>
              </w:rPr>
              <w:t>Бюджет Притобо</w:t>
            </w:r>
          </w:p>
          <w:p w:rsidR="0005769F" w:rsidRPr="007E38CA" w:rsidRDefault="0005769F" w:rsidP="007E38CA">
            <w:pPr>
              <w:suppressAutoHyphens/>
              <w:autoSpaceDE w:val="0"/>
              <w:autoSpaceDN w:val="0"/>
              <w:adjustRightInd w:val="0"/>
              <w:spacing w:after="0" w:line="240" w:lineRule="auto"/>
              <w:ind w:right="-94"/>
              <w:rPr>
                <w:rFonts w:ascii="Times New Roman" w:hAnsi="Times New Roman"/>
                <w:sz w:val="18"/>
                <w:szCs w:val="18"/>
              </w:rPr>
            </w:pPr>
            <w:r w:rsidRPr="007E38CA">
              <w:rPr>
                <w:rFonts w:ascii="Times New Roman" w:hAnsi="Times New Roman"/>
                <w:sz w:val="18"/>
                <w:szCs w:val="18"/>
              </w:rPr>
              <w:t>льного района</w:t>
            </w:r>
          </w:p>
          <w:p w:rsidR="0005769F" w:rsidRPr="007E38CA" w:rsidRDefault="0005769F" w:rsidP="007E38CA">
            <w:pPr>
              <w:suppressAutoHyphens/>
              <w:autoSpaceDE w:val="0"/>
              <w:autoSpaceDN w:val="0"/>
              <w:adjustRightInd w:val="0"/>
              <w:spacing w:after="0" w:line="240" w:lineRule="auto"/>
              <w:rPr>
                <w:rFonts w:ascii="Times New Roman" w:hAnsi="Times New Roman"/>
                <w:sz w:val="18"/>
                <w:szCs w:val="18"/>
              </w:rPr>
            </w:pPr>
          </w:p>
        </w:tc>
        <w:tc>
          <w:tcPr>
            <w:tcW w:w="1985" w:type="dxa"/>
          </w:tcPr>
          <w:p w:rsidR="0005769F" w:rsidRPr="007E38CA" w:rsidRDefault="0005769F" w:rsidP="007E38CA">
            <w:pPr>
              <w:suppressAutoHyphens/>
              <w:autoSpaceDE w:val="0"/>
              <w:autoSpaceDN w:val="0"/>
              <w:adjustRightInd w:val="0"/>
              <w:spacing w:after="0" w:line="240" w:lineRule="auto"/>
              <w:ind w:right="-108"/>
              <w:rPr>
                <w:rFonts w:ascii="Times New Roman" w:hAnsi="Times New Roman"/>
                <w:sz w:val="18"/>
                <w:szCs w:val="18"/>
              </w:rPr>
            </w:pPr>
            <w:r w:rsidRPr="007E38CA">
              <w:rPr>
                <w:rFonts w:ascii="Times New Roman" w:hAnsi="Times New Roman"/>
                <w:sz w:val="18"/>
                <w:szCs w:val="18"/>
              </w:rPr>
              <w:t>Средства организаций, находящихся на территории  Притобольного района (по согласованию)</w:t>
            </w:r>
          </w:p>
        </w:tc>
        <w:tc>
          <w:tcPr>
            <w:tcW w:w="1417" w:type="dxa"/>
          </w:tcPr>
          <w:p w:rsidR="0005769F" w:rsidRPr="007E38CA" w:rsidRDefault="0005769F" w:rsidP="007E38CA">
            <w:pPr>
              <w:suppressAutoHyphens/>
              <w:autoSpaceDE w:val="0"/>
              <w:autoSpaceDN w:val="0"/>
              <w:adjustRightInd w:val="0"/>
              <w:spacing w:after="0" w:line="240" w:lineRule="auto"/>
              <w:ind w:right="-101"/>
              <w:rPr>
                <w:rFonts w:ascii="Times New Roman" w:hAnsi="Times New Roman"/>
                <w:sz w:val="18"/>
                <w:szCs w:val="18"/>
              </w:rPr>
            </w:pPr>
            <w:r w:rsidRPr="007E38CA">
              <w:rPr>
                <w:rFonts w:ascii="Times New Roman" w:hAnsi="Times New Roman"/>
                <w:sz w:val="18"/>
                <w:szCs w:val="18"/>
              </w:rPr>
              <w:t>Бюджет Прито-</w:t>
            </w:r>
          </w:p>
          <w:p w:rsidR="0005769F" w:rsidRPr="007E38CA" w:rsidRDefault="0005769F" w:rsidP="007E38CA">
            <w:pPr>
              <w:suppressAutoHyphens/>
              <w:autoSpaceDE w:val="0"/>
              <w:autoSpaceDN w:val="0"/>
              <w:adjustRightInd w:val="0"/>
              <w:spacing w:after="0" w:line="240" w:lineRule="auto"/>
              <w:ind w:right="-101"/>
              <w:rPr>
                <w:rFonts w:ascii="Times New Roman" w:hAnsi="Times New Roman"/>
                <w:sz w:val="18"/>
                <w:szCs w:val="18"/>
              </w:rPr>
            </w:pPr>
            <w:r w:rsidRPr="007E38CA">
              <w:rPr>
                <w:rFonts w:ascii="Times New Roman" w:hAnsi="Times New Roman"/>
                <w:sz w:val="18"/>
                <w:szCs w:val="18"/>
              </w:rPr>
              <w:t>больно</w:t>
            </w:r>
          </w:p>
          <w:p w:rsidR="0005769F" w:rsidRPr="007E38CA" w:rsidRDefault="0005769F" w:rsidP="007E38CA">
            <w:pPr>
              <w:suppressAutoHyphens/>
              <w:autoSpaceDE w:val="0"/>
              <w:autoSpaceDN w:val="0"/>
              <w:adjustRightInd w:val="0"/>
              <w:spacing w:after="0" w:line="240" w:lineRule="auto"/>
              <w:ind w:right="-101"/>
              <w:rPr>
                <w:rFonts w:ascii="Times New Roman" w:hAnsi="Times New Roman"/>
                <w:sz w:val="18"/>
                <w:szCs w:val="18"/>
              </w:rPr>
            </w:pPr>
            <w:r w:rsidRPr="007E38CA">
              <w:rPr>
                <w:rFonts w:ascii="Times New Roman" w:hAnsi="Times New Roman"/>
                <w:sz w:val="18"/>
                <w:szCs w:val="18"/>
              </w:rPr>
              <w:t>го района</w:t>
            </w:r>
          </w:p>
          <w:p w:rsidR="0005769F" w:rsidRPr="007E38CA" w:rsidRDefault="0005769F" w:rsidP="007E38CA">
            <w:pPr>
              <w:suppressAutoHyphens/>
              <w:autoSpaceDE w:val="0"/>
              <w:autoSpaceDN w:val="0"/>
              <w:adjustRightInd w:val="0"/>
              <w:spacing w:after="0" w:line="240" w:lineRule="auto"/>
              <w:rPr>
                <w:rFonts w:ascii="Times New Roman" w:hAnsi="Times New Roman"/>
                <w:sz w:val="18"/>
                <w:szCs w:val="18"/>
              </w:rPr>
            </w:pPr>
          </w:p>
        </w:tc>
        <w:tc>
          <w:tcPr>
            <w:tcW w:w="2127" w:type="dxa"/>
          </w:tcPr>
          <w:p w:rsidR="0005769F" w:rsidRPr="007E38CA" w:rsidRDefault="0005769F" w:rsidP="007E38CA">
            <w:pPr>
              <w:suppressAutoHyphens/>
              <w:autoSpaceDE w:val="0"/>
              <w:autoSpaceDN w:val="0"/>
              <w:adjustRightInd w:val="0"/>
              <w:spacing w:after="0" w:line="240" w:lineRule="auto"/>
              <w:ind w:right="-108"/>
              <w:rPr>
                <w:rFonts w:ascii="Times New Roman" w:hAnsi="Times New Roman"/>
                <w:sz w:val="18"/>
                <w:szCs w:val="18"/>
              </w:rPr>
            </w:pPr>
            <w:r w:rsidRPr="007E38CA">
              <w:rPr>
                <w:rFonts w:ascii="Times New Roman" w:hAnsi="Times New Roman"/>
                <w:sz w:val="18"/>
                <w:szCs w:val="18"/>
              </w:rPr>
              <w:t>Средства организаций, находящихся на территории Притобольного района (по согласованию)</w:t>
            </w:r>
          </w:p>
        </w:tc>
        <w:tc>
          <w:tcPr>
            <w:tcW w:w="1417" w:type="dxa"/>
          </w:tcPr>
          <w:p w:rsidR="0005769F" w:rsidRPr="007E38CA" w:rsidRDefault="0005769F" w:rsidP="007E38CA">
            <w:pPr>
              <w:suppressAutoHyphens/>
              <w:autoSpaceDE w:val="0"/>
              <w:autoSpaceDN w:val="0"/>
              <w:adjustRightInd w:val="0"/>
              <w:spacing w:after="0" w:line="240" w:lineRule="auto"/>
              <w:ind w:right="-101"/>
              <w:rPr>
                <w:rFonts w:ascii="Times New Roman" w:hAnsi="Times New Roman"/>
                <w:sz w:val="18"/>
                <w:szCs w:val="18"/>
              </w:rPr>
            </w:pPr>
            <w:r w:rsidRPr="007E38CA">
              <w:rPr>
                <w:rFonts w:ascii="Times New Roman" w:hAnsi="Times New Roman"/>
                <w:sz w:val="18"/>
                <w:szCs w:val="18"/>
              </w:rPr>
              <w:t>Бюджет Прито-</w:t>
            </w:r>
          </w:p>
          <w:p w:rsidR="0005769F" w:rsidRPr="007E38CA" w:rsidRDefault="0005769F" w:rsidP="007E38CA">
            <w:pPr>
              <w:suppressAutoHyphens/>
              <w:autoSpaceDE w:val="0"/>
              <w:autoSpaceDN w:val="0"/>
              <w:adjustRightInd w:val="0"/>
              <w:spacing w:after="0" w:line="240" w:lineRule="auto"/>
              <w:ind w:right="-101"/>
              <w:rPr>
                <w:rFonts w:ascii="Times New Roman" w:hAnsi="Times New Roman"/>
                <w:sz w:val="18"/>
                <w:szCs w:val="18"/>
              </w:rPr>
            </w:pPr>
            <w:r w:rsidRPr="007E38CA">
              <w:rPr>
                <w:rFonts w:ascii="Times New Roman" w:hAnsi="Times New Roman"/>
                <w:sz w:val="18"/>
                <w:szCs w:val="18"/>
              </w:rPr>
              <w:t>больно</w:t>
            </w:r>
          </w:p>
          <w:p w:rsidR="0005769F" w:rsidRPr="007E38CA" w:rsidRDefault="0005769F" w:rsidP="007E38CA">
            <w:pPr>
              <w:suppressAutoHyphens/>
              <w:autoSpaceDE w:val="0"/>
              <w:autoSpaceDN w:val="0"/>
              <w:adjustRightInd w:val="0"/>
              <w:spacing w:after="0" w:line="240" w:lineRule="auto"/>
              <w:ind w:right="-108"/>
              <w:rPr>
                <w:rFonts w:ascii="Times New Roman" w:hAnsi="Times New Roman"/>
                <w:sz w:val="18"/>
                <w:szCs w:val="18"/>
              </w:rPr>
            </w:pPr>
            <w:r w:rsidRPr="007E38CA">
              <w:rPr>
                <w:rFonts w:ascii="Times New Roman" w:hAnsi="Times New Roman"/>
                <w:sz w:val="18"/>
                <w:szCs w:val="18"/>
              </w:rPr>
              <w:t>го района</w:t>
            </w:r>
          </w:p>
        </w:tc>
        <w:tc>
          <w:tcPr>
            <w:tcW w:w="1701" w:type="dxa"/>
          </w:tcPr>
          <w:p w:rsidR="0005769F" w:rsidRPr="007E38CA" w:rsidRDefault="0005769F" w:rsidP="007E38CA">
            <w:pPr>
              <w:suppressAutoHyphens/>
              <w:autoSpaceDE w:val="0"/>
              <w:autoSpaceDN w:val="0"/>
              <w:adjustRightInd w:val="0"/>
              <w:spacing w:after="0" w:line="240" w:lineRule="auto"/>
              <w:ind w:right="-108"/>
              <w:rPr>
                <w:rFonts w:ascii="Times New Roman" w:hAnsi="Times New Roman"/>
                <w:sz w:val="18"/>
                <w:szCs w:val="18"/>
              </w:rPr>
            </w:pPr>
            <w:r w:rsidRPr="007E38CA">
              <w:rPr>
                <w:rFonts w:ascii="Times New Roman" w:hAnsi="Times New Roman"/>
                <w:sz w:val="18"/>
                <w:szCs w:val="18"/>
              </w:rPr>
              <w:t>Средства организаций, находящихся на территории Притобольного района (по согласованию)</w:t>
            </w:r>
          </w:p>
        </w:tc>
      </w:tr>
      <w:tr w:rsidR="0005769F" w:rsidRPr="007E38CA" w:rsidTr="00141522">
        <w:tc>
          <w:tcPr>
            <w:tcW w:w="2127" w:type="dxa"/>
          </w:tcPr>
          <w:p w:rsidR="0005769F" w:rsidRPr="007E38CA" w:rsidRDefault="0005769F" w:rsidP="007E38CA">
            <w:pPr>
              <w:suppressAutoHyphens/>
              <w:autoSpaceDE w:val="0"/>
              <w:autoSpaceDN w:val="0"/>
              <w:adjustRightInd w:val="0"/>
              <w:spacing w:after="0" w:line="240" w:lineRule="auto"/>
              <w:ind w:right="-103"/>
              <w:rPr>
                <w:rFonts w:ascii="Times New Roman" w:hAnsi="Times New Roman"/>
                <w:sz w:val="18"/>
                <w:szCs w:val="18"/>
              </w:rPr>
            </w:pPr>
            <w:r w:rsidRPr="007E38CA">
              <w:rPr>
                <w:rFonts w:ascii="Times New Roman" w:hAnsi="Times New Roman"/>
                <w:sz w:val="18"/>
                <w:szCs w:val="18"/>
              </w:rPr>
              <w:t>Проведение обучения по охране труда</w:t>
            </w:r>
          </w:p>
        </w:tc>
        <w:tc>
          <w:tcPr>
            <w:tcW w:w="1559"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4,0</w:t>
            </w:r>
          </w:p>
        </w:tc>
        <w:tc>
          <w:tcPr>
            <w:tcW w:w="1701"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132,0</w:t>
            </w:r>
          </w:p>
        </w:tc>
        <w:tc>
          <w:tcPr>
            <w:tcW w:w="1417"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6,6</w:t>
            </w:r>
          </w:p>
        </w:tc>
        <w:tc>
          <w:tcPr>
            <w:tcW w:w="1985"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144,0</w:t>
            </w:r>
          </w:p>
        </w:tc>
        <w:tc>
          <w:tcPr>
            <w:tcW w:w="1417"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w:t>
            </w:r>
          </w:p>
        </w:tc>
        <w:tc>
          <w:tcPr>
            <w:tcW w:w="2127"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156,0</w:t>
            </w:r>
          </w:p>
        </w:tc>
        <w:tc>
          <w:tcPr>
            <w:tcW w:w="1417"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w:t>
            </w:r>
          </w:p>
        </w:tc>
        <w:tc>
          <w:tcPr>
            <w:tcW w:w="1701"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156,0</w:t>
            </w:r>
          </w:p>
        </w:tc>
      </w:tr>
      <w:tr w:rsidR="0005769F" w:rsidRPr="007E38CA" w:rsidTr="00141522">
        <w:tc>
          <w:tcPr>
            <w:tcW w:w="2127" w:type="dxa"/>
          </w:tcPr>
          <w:p w:rsidR="0005769F" w:rsidRPr="007E38CA" w:rsidRDefault="0005769F" w:rsidP="007E38CA">
            <w:pPr>
              <w:suppressAutoHyphens/>
              <w:autoSpaceDE w:val="0"/>
              <w:autoSpaceDN w:val="0"/>
              <w:adjustRightInd w:val="0"/>
              <w:spacing w:after="0" w:line="240" w:lineRule="auto"/>
              <w:rPr>
                <w:rFonts w:ascii="Times New Roman" w:hAnsi="Times New Roman"/>
                <w:sz w:val="18"/>
                <w:szCs w:val="18"/>
              </w:rPr>
            </w:pPr>
            <w:r w:rsidRPr="007E38CA">
              <w:rPr>
                <w:rFonts w:ascii="Times New Roman" w:hAnsi="Times New Roman"/>
                <w:sz w:val="18"/>
                <w:szCs w:val="18"/>
              </w:rPr>
              <w:t>Проведение специальной оценки условий труда</w:t>
            </w:r>
          </w:p>
          <w:p w:rsidR="0005769F" w:rsidRPr="007E38CA" w:rsidRDefault="0005769F" w:rsidP="007E38CA">
            <w:pPr>
              <w:suppressAutoHyphens/>
              <w:autoSpaceDE w:val="0"/>
              <w:autoSpaceDN w:val="0"/>
              <w:adjustRightInd w:val="0"/>
              <w:spacing w:after="0" w:line="240" w:lineRule="auto"/>
              <w:rPr>
                <w:rFonts w:ascii="Times New Roman" w:hAnsi="Times New Roman"/>
                <w:sz w:val="18"/>
                <w:szCs w:val="18"/>
              </w:rPr>
            </w:pPr>
          </w:p>
        </w:tc>
        <w:tc>
          <w:tcPr>
            <w:tcW w:w="1559"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61,7</w:t>
            </w:r>
          </w:p>
        </w:tc>
        <w:tc>
          <w:tcPr>
            <w:tcW w:w="1701"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95,0</w:t>
            </w:r>
          </w:p>
        </w:tc>
        <w:tc>
          <w:tcPr>
            <w:tcW w:w="1417"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w:t>
            </w:r>
          </w:p>
        </w:tc>
        <w:tc>
          <w:tcPr>
            <w:tcW w:w="1985"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110,0</w:t>
            </w:r>
          </w:p>
        </w:tc>
        <w:tc>
          <w:tcPr>
            <w:tcW w:w="1417"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w:t>
            </w:r>
          </w:p>
        </w:tc>
        <w:tc>
          <w:tcPr>
            <w:tcW w:w="2127"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115,0</w:t>
            </w:r>
          </w:p>
        </w:tc>
        <w:tc>
          <w:tcPr>
            <w:tcW w:w="1417"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w:t>
            </w:r>
          </w:p>
        </w:tc>
        <w:tc>
          <w:tcPr>
            <w:tcW w:w="1701"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115,0</w:t>
            </w:r>
          </w:p>
        </w:tc>
      </w:tr>
      <w:tr w:rsidR="0005769F" w:rsidRPr="007E38CA" w:rsidTr="00141522">
        <w:tc>
          <w:tcPr>
            <w:tcW w:w="2127" w:type="dxa"/>
          </w:tcPr>
          <w:p w:rsidR="0005769F" w:rsidRPr="007E38CA" w:rsidRDefault="0005769F" w:rsidP="007E38CA">
            <w:pPr>
              <w:suppressAutoHyphens/>
              <w:autoSpaceDE w:val="0"/>
              <w:autoSpaceDN w:val="0"/>
              <w:adjustRightInd w:val="0"/>
              <w:spacing w:after="0" w:line="240" w:lineRule="auto"/>
              <w:rPr>
                <w:rFonts w:ascii="Times New Roman" w:hAnsi="Times New Roman"/>
                <w:sz w:val="18"/>
                <w:szCs w:val="18"/>
              </w:rPr>
            </w:pPr>
            <w:r w:rsidRPr="007E38CA">
              <w:rPr>
                <w:rFonts w:ascii="Times New Roman" w:hAnsi="Times New Roman"/>
                <w:sz w:val="18"/>
                <w:szCs w:val="18"/>
              </w:rPr>
              <w:t>Обеспечение работников средствами индивидуальной защиты</w:t>
            </w:r>
          </w:p>
        </w:tc>
        <w:tc>
          <w:tcPr>
            <w:tcW w:w="1559"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w:t>
            </w:r>
          </w:p>
        </w:tc>
        <w:tc>
          <w:tcPr>
            <w:tcW w:w="1701"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85,0</w:t>
            </w:r>
          </w:p>
        </w:tc>
        <w:tc>
          <w:tcPr>
            <w:tcW w:w="1417"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w:t>
            </w:r>
          </w:p>
        </w:tc>
        <w:tc>
          <w:tcPr>
            <w:tcW w:w="1985"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90,0</w:t>
            </w:r>
          </w:p>
        </w:tc>
        <w:tc>
          <w:tcPr>
            <w:tcW w:w="1417"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w:t>
            </w:r>
          </w:p>
        </w:tc>
        <w:tc>
          <w:tcPr>
            <w:tcW w:w="2127"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95,0</w:t>
            </w:r>
          </w:p>
        </w:tc>
        <w:tc>
          <w:tcPr>
            <w:tcW w:w="1417"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w:t>
            </w:r>
          </w:p>
        </w:tc>
        <w:tc>
          <w:tcPr>
            <w:tcW w:w="1701"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95,0</w:t>
            </w:r>
          </w:p>
        </w:tc>
      </w:tr>
      <w:tr w:rsidR="0005769F" w:rsidRPr="007E38CA" w:rsidTr="00141522">
        <w:tc>
          <w:tcPr>
            <w:tcW w:w="2127" w:type="dxa"/>
          </w:tcPr>
          <w:p w:rsidR="0005769F" w:rsidRPr="007E38CA" w:rsidRDefault="0005769F" w:rsidP="007E38CA">
            <w:pPr>
              <w:suppressAutoHyphens/>
              <w:autoSpaceDE w:val="0"/>
              <w:autoSpaceDN w:val="0"/>
              <w:adjustRightInd w:val="0"/>
              <w:spacing w:after="0" w:line="240" w:lineRule="auto"/>
              <w:rPr>
                <w:rFonts w:ascii="Times New Roman" w:hAnsi="Times New Roman"/>
                <w:sz w:val="18"/>
                <w:szCs w:val="18"/>
              </w:rPr>
            </w:pPr>
            <w:r w:rsidRPr="007E38CA">
              <w:rPr>
                <w:rFonts w:ascii="Times New Roman" w:hAnsi="Times New Roman"/>
                <w:sz w:val="18"/>
                <w:szCs w:val="18"/>
              </w:rPr>
              <w:t>Проведение конкурса на лучшую организацию работы по охране труда  в Притобольном районе</w:t>
            </w:r>
          </w:p>
        </w:tc>
        <w:tc>
          <w:tcPr>
            <w:tcW w:w="1559"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1,0</w:t>
            </w:r>
          </w:p>
        </w:tc>
        <w:tc>
          <w:tcPr>
            <w:tcW w:w="1701"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w:t>
            </w:r>
          </w:p>
        </w:tc>
        <w:tc>
          <w:tcPr>
            <w:tcW w:w="1417"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1,0</w:t>
            </w:r>
          </w:p>
        </w:tc>
        <w:tc>
          <w:tcPr>
            <w:tcW w:w="1985"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w:t>
            </w:r>
          </w:p>
        </w:tc>
        <w:tc>
          <w:tcPr>
            <w:tcW w:w="1417"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w:t>
            </w:r>
          </w:p>
        </w:tc>
        <w:tc>
          <w:tcPr>
            <w:tcW w:w="2127"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w:t>
            </w:r>
          </w:p>
        </w:tc>
        <w:tc>
          <w:tcPr>
            <w:tcW w:w="1417"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w:t>
            </w:r>
          </w:p>
        </w:tc>
        <w:tc>
          <w:tcPr>
            <w:tcW w:w="1701"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w:t>
            </w:r>
          </w:p>
        </w:tc>
      </w:tr>
      <w:tr w:rsidR="0005769F" w:rsidRPr="007E38CA" w:rsidTr="00141522">
        <w:tc>
          <w:tcPr>
            <w:tcW w:w="2127" w:type="dxa"/>
          </w:tcPr>
          <w:p w:rsidR="0005769F" w:rsidRPr="007E38CA" w:rsidRDefault="0005769F" w:rsidP="007E38CA">
            <w:pPr>
              <w:suppressAutoHyphens/>
              <w:autoSpaceDE w:val="0"/>
              <w:autoSpaceDN w:val="0"/>
              <w:adjustRightInd w:val="0"/>
              <w:spacing w:after="0" w:line="240" w:lineRule="auto"/>
              <w:rPr>
                <w:rFonts w:ascii="Times New Roman" w:hAnsi="Times New Roman"/>
                <w:sz w:val="18"/>
                <w:szCs w:val="18"/>
              </w:rPr>
            </w:pPr>
            <w:r w:rsidRPr="007E38CA">
              <w:rPr>
                <w:rFonts w:ascii="Times New Roman" w:hAnsi="Times New Roman"/>
                <w:sz w:val="18"/>
                <w:szCs w:val="18"/>
              </w:rPr>
              <w:t>Организация проведения профилактических медицинских осмотров</w:t>
            </w:r>
          </w:p>
        </w:tc>
        <w:tc>
          <w:tcPr>
            <w:tcW w:w="1559"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65,1</w:t>
            </w:r>
          </w:p>
        </w:tc>
        <w:tc>
          <w:tcPr>
            <w:tcW w:w="1701"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40,0</w:t>
            </w:r>
          </w:p>
        </w:tc>
        <w:tc>
          <w:tcPr>
            <w:tcW w:w="1417"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47,0</w:t>
            </w:r>
          </w:p>
        </w:tc>
        <w:tc>
          <w:tcPr>
            <w:tcW w:w="1985"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50,0</w:t>
            </w:r>
          </w:p>
        </w:tc>
        <w:tc>
          <w:tcPr>
            <w:tcW w:w="1417"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35,0</w:t>
            </w:r>
          </w:p>
        </w:tc>
        <w:tc>
          <w:tcPr>
            <w:tcW w:w="2127"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55,0</w:t>
            </w:r>
          </w:p>
        </w:tc>
        <w:tc>
          <w:tcPr>
            <w:tcW w:w="1417"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35,0</w:t>
            </w:r>
          </w:p>
        </w:tc>
        <w:tc>
          <w:tcPr>
            <w:tcW w:w="1701"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55,0</w:t>
            </w:r>
          </w:p>
        </w:tc>
      </w:tr>
      <w:tr w:rsidR="0005769F" w:rsidRPr="007E38CA" w:rsidTr="00141522">
        <w:tc>
          <w:tcPr>
            <w:tcW w:w="2127"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Всего</w:t>
            </w:r>
          </w:p>
        </w:tc>
        <w:tc>
          <w:tcPr>
            <w:tcW w:w="1559"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b/>
                <w:sz w:val="18"/>
                <w:szCs w:val="18"/>
              </w:rPr>
            </w:pPr>
            <w:r w:rsidRPr="007E38CA">
              <w:rPr>
                <w:rFonts w:ascii="Times New Roman" w:hAnsi="Times New Roman"/>
                <w:b/>
                <w:sz w:val="18"/>
                <w:szCs w:val="18"/>
              </w:rPr>
              <w:t>131,8</w:t>
            </w:r>
          </w:p>
        </w:tc>
        <w:tc>
          <w:tcPr>
            <w:tcW w:w="1701"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b/>
                <w:sz w:val="18"/>
                <w:szCs w:val="18"/>
              </w:rPr>
            </w:pPr>
            <w:r w:rsidRPr="007E38CA">
              <w:rPr>
                <w:rFonts w:ascii="Times New Roman" w:hAnsi="Times New Roman"/>
                <w:b/>
                <w:sz w:val="18"/>
                <w:szCs w:val="18"/>
              </w:rPr>
              <w:t>352,0</w:t>
            </w:r>
          </w:p>
        </w:tc>
        <w:tc>
          <w:tcPr>
            <w:tcW w:w="1417"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b/>
                <w:sz w:val="18"/>
                <w:szCs w:val="18"/>
              </w:rPr>
            </w:pPr>
            <w:r w:rsidRPr="007E38CA">
              <w:rPr>
                <w:rFonts w:ascii="Times New Roman" w:hAnsi="Times New Roman"/>
                <w:b/>
                <w:sz w:val="18"/>
                <w:szCs w:val="18"/>
              </w:rPr>
              <w:t>54,6</w:t>
            </w:r>
          </w:p>
        </w:tc>
        <w:tc>
          <w:tcPr>
            <w:tcW w:w="1985"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b/>
                <w:sz w:val="18"/>
                <w:szCs w:val="18"/>
              </w:rPr>
            </w:pPr>
            <w:r w:rsidRPr="007E38CA">
              <w:rPr>
                <w:rFonts w:ascii="Times New Roman" w:hAnsi="Times New Roman"/>
                <w:b/>
                <w:sz w:val="18"/>
                <w:szCs w:val="18"/>
              </w:rPr>
              <w:t>394,0</w:t>
            </w:r>
          </w:p>
        </w:tc>
        <w:tc>
          <w:tcPr>
            <w:tcW w:w="1417"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b/>
                <w:sz w:val="18"/>
                <w:szCs w:val="18"/>
              </w:rPr>
            </w:pPr>
            <w:r w:rsidRPr="007E38CA">
              <w:rPr>
                <w:rFonts w:ascii="Times New Roman" w:hAnsi="Times New Roman"/>
                <w:b/>
                <w:sz w:val="18"/>
                <w:szCs w:val="18"/>
              </w:rPr>
              <w:t>35,0</w:t>
            </w:r>
          </w:p>
        </w:tc>
        <w:tc>
          <w:tcPr>
            <w:tcW w:w="2127"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b/>
                <w:sz w:val="18"/>
                <w:szCs w:val="18"/>
              </w:rPr>
            </w:pPr>
            <w:r w:rsidRPr="007E38CA">
              <w:rPr>
                <w:rFonts w:ascii="Times New Roman" w:hAnsi="Times New Roman"/>
                <w:b/>
                <w:sz w:val="18"/>
                <w:szCs w:val="18"/>
              </w:rPr>
              <w:t>421,0</w:t>
            </w:r>
          </w:p>
        </w:tc>
        <w:tc>
          <w:tcPr>
            <w:tcW w:w="1417"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b/>
                <w:sz w:val="18"/>
                <w:szCs w:val="18"/>
              </w:rPr>
            </w:pPr>
            <w:r w:rsidRPr="007E38CA">
              <w:rPr>
                <w:rFonts w:ascii="Times New Roman" w:hAnsi="Times New Roman"/>
                <w:b/>
                <w:sz w:val="18"/>
                <w:szCs w:val="18"/>
              </w:rPr>
              <w:t>35,0</w:t>
            </w:r>
          </w:p>
        </w:tc>
        <w:tc>
          <w:tcPr>
            <w:tcW w:w="1701"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b/>
                <w:sz w:val="18"/>
                <w:szCs w:val="18"/>
              </w:rPr>
            </w:pPr>
            <w:r w:rsidRPr="007E38CA">
              <w:rPr>
                <w:rFonts w:ascii="Times New Roman" w:hAnsi="Times New Roman"/>
                <w:b/>
                <w:sz w:val="18"/>
                <w:szCs w:val="18"/>
              </w:rPr>
              <w:t>421,0</w:t>
            </w:r>
          </w:p>
        </w:tc>
      </w:tr>
    </w:tbl>
    <w:p w:rsidR="0005769F" w:rsidRPr="007E38CA" w:rsidRDefault="0005769F" w:rsidP="007E38CA">
      <w:pPr>
        <w:suppressAutoHyphens/>
        <w:autoSpaceDE w:val="0"/>
        <w:autoSpaceDN w:val="0"/>
        <w:adjustRightInd w:val="0"/>
        <w:spacing w:after="0" w:line="240" w:lineRule="auto"/>
        <w:rPr>
          <w:rFonts w:ascii="Times New Roman" w:hAnsi="Times New Roman"/>
          <w:sz w:val="18"/>
          <w:szCs w:val="18"/>
        </w:rPr>
      </w:pPr>
      <w:r w:rsidRPr="007E38CA">
        <w:rPr>
          <w:rFonts w:ascii="Times New Roman" w:hAnsi="Times New Roman"/>
          <w:sz w:val="18"/>
          <w:szCs w:val="18"/>
        </w:rPr>
        <w:t xml:space="preserve">  </w:t>
      </w:r>
    </w:p>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sz w:val="18"/>
          <w:szCs w:val="18"/>
        </w:rPr>
        <w:tab/>
        <w:t xml:space="preserve">8) Приложение к муниципальной программе </w:t>
      </w:r>
      <w:r w:rsidRPr="007E38CA">
        <w:rPr>
          <w:rFonts w:ascii="Times New Roman" w:hAnsi="Times New Roman"/>
          <w:color w:val="000000"/>
          <w:sz w:val="18"/>
          <w:szCs w:val="18"/>
        </w:rPr>
        <w:t>изложить в новой редакции согласно приложению к настоящему постановлению.</w:t>
      </w:r>
    </w:p>
    <w:p w:rsidR="0005769F" w:rsidRPr="007E38CA" w:rsidRDefault="0005769F" w:rsidP="007E38CA">
      <w:pPr>
        <w:suppressAutoHyphens/>
        <w:autoSpaceDE w:val="0"/>
        <w:autoSpaceDN w:val="0"/>
        <w:adjustRightInd w:val="0"/>
        <w:spacing w:after="0" w:line="240" w:lineRule="auto"/>
        <w:ind w:firstLine="709"/>
        <w:jc w:val="both"/>
        <w:rPr>
          <w:rFonts w:ascii="Times New Roman" w:hAnsi="Times New Roman"/>
          <w:color w:val="000000"/>
          <w:sz w:val="18"/>
          <w:szCs w:val="18"/>
        </w:rPr>
      </w:pPr>
      <w:r w:rsidRPr="007E38CA">
        <w:rPr>
          <w:rFonts w:ascii="Times New Roman" w:hAnsi="Times New Roman"/>
          <w:color w:val="000000"/>
          <w:sz w:val="18"/>
          <w:szCs w:val="18"/>
        </w:rPr>
        <w:t>2. Настоящее постановление вступает в силу с момента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05769F" w:rsidRPr="007E38CA" w:rsidRDefault="0005769F" w:rsidP="007E38CA">
      <w:pPr>
        <w:spacing w:after="0" w:line="240" w:lineRule="auto"/>
        <w:ind w:firstLine="709"/>
        <w:jc w:val="both"/>
        <w:rPr>
          <w:rFonts w:ascii="Times New Roman" w:hAnsi="Times New Roman"/>
          <w:sz w:val="18"/>
          <w:szCs w:val="18"/>
        </w:rPr>
      </w:pPr>
      <w:r w:rsidRPr="007E38CA">
        <w:rPr>
          <w:rFonts w:ascii="Times New Roman" w:hAnsi="Times New Roman"/>
          <w:color w:val="000000"/>
          <w:sz w:val="18"/>
          <w:szCs w:val="18"/>
        </w:rPr>
        <w:t>3. Контроль за выполнением настоящего постановления оставляю за собой.</w:t>
      </w:r>
    </w:p>
    <w:p w:rsidR="0005769F" w:rsidRPr="007E38CA" w:rsidRDefault="0005769F" w:rsidP="007E38CA">
      <w:pPr>
        <w:spacing w:after="0" w:line="240" w:lineRule="auto"/>
        <w:ind w:firstLine="709"/>
        <w:jc w:val="both"/>
        <w:rPr>
          <w:rFonts w:ascii="Times New Roman" w:hAnsi="Times New Roman"/>
          <w:sz w:val="18"/>
          <w:szCs w:val="18"/>
        </w:rPr>
      </w:pPr>
    </w:p>
    <w:p w:rsidR="0005769F" w:rsidRPr="007E38CA" w:rsidRDefault="0005769F" w:rsidP="007E38CA">
      <w:pPr>
        <w:spacing w:after="0" w:line="240" w:lineRule="auto"/>
        <w:ind w:firstLine="709"/>
        <w:jc w:val="both"/>
        <w:rPr>
          <w:rFonts w:ascii="Times New Roman" w:hAnsi="Times New Roman"/>
          <w:sz w:val="18"/>
          <w:szCs w:val="18"/>
        </w:rPr>
      </w:pPr>
    </w:p>
    <w:p w:rsidR="0005769F" w:rsidRPr="007E38CA" w:rsidRDefault="0005769F" w:rsidP="007E38CA">
      <w:pPr>
        <w:spacing w:after="0" w:line="240" w:lineRule="auto"/>
        <w:ind w:right="-2"/>
        <w:jc w:val="both"/>
        <w:rPr>
          <w:rFonts w:ascii="Times New Roman" w:hAnsi="Times New Roman"/>
          <w:sz w:val="18"/>
          <w:szCs w:val="18"/>
        </w:rPr>
      </w:pPr>
      <w:r w:rsidRPr="007E38CA">
        <w:rPr>
          <w:rFonts w:ascii="Times New Roman" w:hAnsi="Times New Roman"/>
          <w:sz w:val="18"/>
          <w:szCs w:val="18"/>
        </w:rPr>
        <w:t xml:space="preserve">Глава  Притобольного района                                                                                      Л.В. Злыднева   </w:t>
      </w:r>
    </w:p>
    <w:p w:rsidR="0005769F" w:rsidRPr="007E38CA" w:rsidRDefault="0005769F" w:rsidP="007E38CA">
      <w:pPr>
        <w:spacing w:after="0" w:line="240" w:lineRule="auto"/>
        <w:ind w:right="-377"/>
        <w:jc w:val="both"/>
        <w:rPr>
          <w:rFonts w:ascii="Times New Roman" w:hAnsi="Times New Roman"/>
          <w:sz w:val="18"/>
          <w:szCs w:val="18"/>
        </w:rPr>
      </w:pPr>
    </w:p>
    <w:p w:rsidR="0005769F" w:rsidRPr="007E38CA" w:rsidRDefault="0005769F" w:rsidP="007E38CA">
      <w:pPr>
        <w:suppressAutoHyphens/>
        <w:autoSpaceDE w:val="0"/>
        <w:autoSpaceDN w:val="0"/>
        <w:adjustRightInd w:val="0"/>
        <w:spacing w:after="0" w:line="240" w:lineRule="auto"/>
        <w:rPr>
          <w:rFonts w:ascii="Times New Roman" w:hAnsi="Times New Roman"/>
          <w:sz w:val="18"/>
          <w:szCs w:val="18"/>
        </w:rPr>
        <w:sectPr w:rsidR="0005769F" w:rsidRPr="007E38CA" w:rsidSect="00141522">
          <w:pgSz w:w="16838" w:h="11906" w:orient="landscape"/>
          <w:pgMar w:top="567" w:right="567" w:bottom="567" w:left="567" w:header="709" w:footer="709" w:gutter="0"/>
          <w:cols w:space="708"/>
          <w:docGrid w:linePitch="360"/>
        </w:sectPr>
      </w:pPr>
    </w:p>
    <w:p w:rsidR="0005769F" w:rsidRPr="007E38CA" w:rsidRDefault="0005769F" w:rsidP="007E38CA">
      <w:pPr>
        <w:suppressAutoHyphens/>
        <w:autoSpaceDE w:val="0"/>
        <w:autoSpaceDN w:val="0"/>
        <w:adjustRightInd w:val="0"/>
        <w:spacing w:after="0" w:line="240" w:lineRule="auto"/>
        <w:jc w:val="right"/>
        <w:rPr>
          <w:rFonts w:ascii="Times New Roman" w:hAnsi="Times New Roman"/>
          <w:sz w:val="18"/>
          <w:szCs w:val="1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22.1pt;margin-top:7.15pt;width:246.85pt;height:145.2pt;z-index:251658240" stroked="f">
            <v:textbox style="mso-next-textbox:#_x0000_s1026">
              <w:txbxContent>
                <w:p w:rsidR="0005769F" w:rsidRPr="007E38CA" w:rsidRDefault="0005769F" w:rsidP="007E38CA">
                  <w:pPr>
                    <w:spacing w:after="0" w:line="240" w:lineRule="auto"/>
                    <w:rPr>
                      <w:rFonts w:ascii="Times New Roman" w:hAnsi="Times New Roman"/>
                      <w:sz w:val="18"/>
                      <w:szCs w:val="18"/>
                    </w:rPr>
                  </w:pPr>
                  <w:r w:rsidRPr="007E38CA">
                    <w:rPr>
                      <w:rFonts w:ascii="Times New Roman" w:hAnsi="Times New Roman"/>
                      <w:sz w:val="18"/>
                      <w:szCs w:val="18"/>
                    </w:rPr>
                    <w:t xml:space="preserve">Приложение             к            постановлению </w:t>
                  </w:r>
                </w:p>
                <w:p w:rsidR="0005769F" w:rsidRPr="007E38CA" w:rsidRDefault="0005769F" w:rsidP="007E38CA">
                  <w:pPr>
                    <w:spacing w:after="0" w:line="240" w:lineRule="auto"/>
                    <w:rPr>
                      <w:rFonts w:ascii="Times New Roman" w:hAnsi="Times New Roman"/>
                      <w:sz w:val="18"/>
                      <w:szCs w:val="18"/>
                    </w:rPr>
                  </w:pPr>
                  <w:r w:rsidRPr="007E38CA">
                    <w:rPr>
                      <w:rFonts w:ascii="Times New Roman" w:hAnsi="Times New Roman"/>
                      <w:sz w:val="18"/>
                      <w:szCs w:val="18"/>
                    </w:rPr>
                    <w:t xml:space="preserve">Администрации       Притобольного   района </w:t>
                  </w:r>
                </w:p>
                <w:p w:rsidR="0005769F" w:rsidRPr="007E38CA" w:rsidRDefault="0005769F" w:rsidP="007E38CA">
                  <w:pPr>
                    <w:spacing w:after="0" w:line="240" w:lineRule="auto"/>
                    <w:rPr>
                      <w:rFonts w:ascii="Times New Roman" w:hAnsi="Times New Roman"/>
                      <w:sz w:val="18"/>
                      <w:szCs w:val="18"/>
                    </w:rPr>
                  </w:pPr>
                  <w:r w:rsidRPr="007E38CA">
                    <w:rPr>
                      <w:rFonts w:ascii="Times New Roman" w:hAnsi="Times New Roman"/>
                      <w:sz w:val="18"/>
                      <w:szCs w:val="18"/>
                    </w:rPr>
                    <w:t>от    18     октября     2021   года         №   366</w:t>
                  </w:r>
                </w:p>
                <w:p w:rsidR="0005769F" w:rsidRPr="007E38CA" w:rsidRDefault="0005769F" w:rsidP="007E38CA">
                  <w:pPr>
                    <w:spacing w:after="0" w:line="240" w:lineRule="auto"/>
                    <w:rPr>
                      <w:rFonts w:ascii="Times New Roman" w:hAnsi="Times New Roman"/>
                      <w:sz w:val="18"/>
                      <w:szCs w:val="18"/>
                    </w:rPr>
                  </w:pPr>
                  <w:r w:rsidRPr="007E38CA">
                    <w:rPr>
                      <w:rFonts w:ascii="Times New Roman" w:hAnsi="Times New Roman"/>
                      <w:sz w:val="18"/>
                      <w:szCs w:val="18"/>
                    </w:rPr>
                    <w:t>«О  внесении  изменений  в    постановление Администрации       Притобольного    района        от  09.10.2018 г.   №    415 «Об  утверждении муниципальной  программы Притобольного района «Улучшение условий и охраны труда в Притобольном районе» на 2019-2021годы»</w:t>
                  </w:r>
                </w:p>
                <w:p w:rsidR="0005769F" w:rsidRPr="000D2B25" w:rsidRDefault="0005769F" w:rsidP="007E38CA">
                  <w:pPr>
                    <w:spacing w:after="0" w:line="240" w:lineRule="auto"/>
                    <w:rPr>
                      <w:sz w:val="18"/>
                      <w:szCs w:val="18"/>
                    </w:rPr>
                  </w:pPr>
                  <w:r w:rsidRPr="000D2B25">
                    <w:rPr>
                      <w:sz w:val="18"/>
                      <w:szCs w:val="18"/>
                    </w:rPr>
                    <w:t xml:space="preserve">Приложение  к   муниципальной   программе </w:t>
                  </w:r>
                </w:p>
                <w:p w:rsidR="0005769F" w:rsidRPr="000D2B25" w:rsidRDefault="0005769F" w:rsidP="007E38CA">
                  <w:pPr>
                    <w:spacing w:after="0" w:line="240" w:lineRule="auto"/>
                    <w:rPr>
                      <w:sz w:val="18"/>
                      <w:szCs w:val="18"/>
                    </w:rPr>
                  </w:pPr>
                  <w:r w:rsidRPr="000D2B25">
                    <w:rPr>
                      <w:sz w:val="18"/>
                      <w:szCs w:val="18"/>
                    </w:rPr>
                    <w:t>Притобольного района «Улучшение условий и охраны труда в  Притобольном районе»  на 2019-2022 годы</w:t>
                  </w:r>
                </w:p>
              </w:txbxContent>
            </v:textbox>
          </v:shape>
        </w:pict>
      </w:r>
      <w:r w:rsidRPr="007E38CA">
        <w:rPr>
          <w:rFonts w:ascii="Times New Roman" w:hAnsi="Times New Roman"/>
          <w:sz w:val="18"/>
          <w:szCs w:val="18"/>
        </w:rPr>
        <w:t xml:space="preserve">      </w:t>
      </w:r>
    </w:p>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p>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p>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p>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p>
    <w:p w:rsidR="0005769F" w:rsidRPr="007E38CA" w:rsidRDefault="0005769F" w:rsidP="007E38CA">
      <w:pPr>
        <w:suppressAutoHyphens/>
        <w:autoSpaceDE w:val="0"/>
        <w:autoSpaceDN w:val="0"/>
        <w:adjustRightInd w:val="0"/>
        <w:spacing w:after="0" w:line="240" w:lineRule="auto"/>
        <w:jc w:val="center"/>
        <w:rPr>
          <w:rFonts w:ascii="Times New Roman" w:hAnsi="Times New Roman"/>
          <w:b/>
          <w:bCs/>
          <w:color w:val="000000"/>
          <w:sz w:val="18"/>
          <w:szCs w:val="18"/>
        </w:rPr>
      </w:pPr>
    </w:p>
    <w:p w:rsidR="0005769F" w:rsidRPr="007E38CA" w:rsidRDefault="0005769F" w:rsidP="007E38CA">
      <w:pPr>
        <w:suppressAutoHyphens/>
        <w:autoSpaceDE w:val="0"/>
        <w:autoSpaceDN w:val="0"/>
        <w:adjustRightInd w:val="0"/>
        <w:spacing w:after="0" w:line="240" w:lineRule="auto"/>
        <w:jc w:val="center"/>
        <w:rPr>
          <w:rFonts w:ascii="Times New Roman" w:hAnsi="Times New Roman"/>
          <w:b/>
          <w:bCs/>
          <w:color w:val="000000"/>
          <w:sz w:val="18"/>
          <w:szCs w:val="18"/>
        </w:rPr>
      </w:pPr>
    </w:p>
    <w:p w:rsidR="0005769F" w:rsidRPr="007E38CA" w:rsidRDefault="0005769F" w:rsidP="007E38CA">
      <w:pPr>
        <w:suppressAutoHyphens/>
        <w:autoSpaceDE w:val="0"/>
        <w:autoSpaceDN w:val="0"/>
        <w:adjustRightInd w:val="0"/>
        <w:spacing w:after="0" w:line="240" w:lineRule="auto"/>
        <w:jc w:val="center"/>
        <w:rPr>
          <w:rFonts w:ascii="Times New Roman" w:hAnsi="Times New Roman"/>
          <w:b/>
          <w:bCs/>
          <w:color w:val="000000"/>
          <w:sz w:val="18"/>
          <w:szCs w:val="18"/>
        </w:rPr>
      </w:pPr>
    </w:p>
    <w:p w:rsidR="0005769F" w:rsidRPr="007E38CA" w:rsidRDefault="0005769F" w:rsidP="007E38CA">
      <w:pPr>
        <w:suppressAutoHyphens/>
        <w:autoSpaceDE w:val="0"/>
        <w:autoSpaceDN w:val="0"/>
        <w:adjustRightInd w:val="0"/>
        <w:spacing w:after="0" w:line="240" w:lineRule="auto"/>
        <w:jc w:val="center"/>
        <w:rPr>
          <w:rFonts w:ascii="Times New Roman" w:hAnsi="Times New Roman"/>
          <w:b/>
          <w:bCs/>
          <w:color w:val="000000"/>
          <w:sz w:val="18"/>
          <w:szCs w:val="18"/>
        </w:rPr>
      </w:pPr>
    </w:p>
    <w:p w:rsidR="0005769F" w:rsidRPr="007E38CA" w:rsidRDefault="0005769F" w:rsidP="007E38CA">
      <w:pPr>
        <w:suppressAutoHyphens/>
        <w:autoSpaceDE w:val="0"/>
        <w:autoSpaceDN w:val="0"/>
        <w:adjustRightInd w:val="0"/>
        <w:spacing w:after="0" w:line="240" w:lineRule="auto"/>
        <w:jc w:val="center"/>
        <w:rPr>
          <w:rFonts w:ascii="Times New Roman" w:hAnsi="Times New Roman"/>
          <w:b/>
          <w:bCs/>
          <w:color w:val="000000"/>
          <w:sz w:val="18"/>
          <w:szCs w:val="18"/>
        </w:rPr>
      </w:pPr>
    </w:p>
    <w:p w:rsidR="0005769F" w:rsidRPr="007E38CA" w:rsidRDefault="0005769F" w:rsidP="007E38CA">
      <w:pPr>
        <w:suppressAutoHyphens/>
        <w:autoSpaceDE w:val="0"/>
        <w:autoSpaceDN w:val="0"/>
        <w:adjustRightInd w:val="0"/>
        <w:spacing w:after="0" w:line="240" w:lineRule="auto"/>
        <w:jc w:val="center"/>
        <w:rPr>
          <w:rFonts w:ascii="Times New Roman" w:hAnsi="Times New Roman"/>
          <w:b/>
          <w:bCs/>
          <w:color w:val="000000"/>
          <w:sz w:val="18"/>
          <w:szCs w:val="18"/>
        </w:rPr>
      </w:pPr>
    </w:p>
    <w:p w:rsidR="0005769F" w:rsidRPr="007E38CA" w:rsidRDefault="0005769F" w:rsidP="007E38CA">
      <w:pPr>
        <w:suppressAutoHyphens/>
        <w:autoSpaceDE w:val="0"/>
        <w:autoSpaceDN w:val="0"/>
        <w:adjustRightInd w:val="0"/>
        <w:spacing w:after="0" w:line="240" w:lineRule="auto"/>
        <w:jc w:val="center"/>
        <w:rPr>
          <w:rFonts w:ascii="Times New Roman" w:hAnsi="Times New Roman"/>
          <w:b/>
          <w:bCs/>
          <w:color w:val="000000"/>
          <w:sz w:val="18"/>
          <w:szCs w:val="18"/>
        </w:rPr>
      </w:pPr>
    </w:p>
    <w:p w:rsidR="0005769F" w:rsidRPr="007E38CA" w:rsidRDefault="0005769F" w:rsidP="007E38CA">
      <w:pPr>
        <w:suppressAutoHyphens/>
        <w:autoSpaceDE w:val="0"/>
        <w:autoSpaceDN w:val="0"/>
        <w:adjustRightInd w:val="0"/>
        <w:spacing w:after="0" w:line="240" w:lineRule="auto"/>
        <w:jc w:val="center"/>
        <w:rPr>
          <w:rFonts w:ascii="Times New Roman" w:hAnsi="Times New Roman"/>
          <w:b/>
          <w:bCs/>
          <w:color w:val="000000"/>
          <w:sz w:val="18"/>
          <w:szCs w:val="18"/>
        </w:rPr>
      </w:pPr>
    </w:p>
    <w:p w:rsidR="0005769F" w:rsidRPr="007E38CA" w:rsidRDefault="0005769F" w:rsidP="007E38CA">
      <w:pPr>
        <w:suppressAutoHyphens/>
        <w:autoSpaceDE w:val="0"/>
        <w:autoSpaceDN w:val="0"/>
        <w:adjustRightInd w:val="0"/>
        <w:spacing w:after="0" w:line="240" w:lineRule="auto"/>
        <w:jc w:val="center"/>
        <w:rPr>
          <w:rFonts w:ascii="Times New Roman" w:hAnsi="Times New Roman"/>
          <w:b/>
          <w:bCs/>
          <w:color w:val="000000"/>
          <w:sz w:val="18"/>
          <w:szCs w:val="18"/>
        </w:rPr>
      </w:pPr>
    </w:p>
    <w:p w:rsidR="0005769F" w:rsidRPr="007E38CA" w:rsidRDefault="0005769F" w:rsidP="007E38CA">
      <w:pPr>
        <w:suppressAutoHyphens/>
        <w:autoSpaceDE w:val="0"/>
        <w:autoSpaceDN w:val="0"/>
        <w:adjustRightInd w:val="0"/>
        <w:spacing w:after="0" w:line="240" w:lineRule="auto"/>
        <w:jc w:val="center"/>
        <w:rPr>
          <w:rFonts w:ascii="Times New Roman" w:hAnsi="Times New Roman"/>
          <w:b/>
          <w:bCs/>
          <w:color w:val="000000"/>
          <w:sz w:val="18"/>
          <w:szCs w:val="18"/>
        </w:rPr>
      </w:pPr>
    </w:p>
    <w:p w:rsidR="0005769F" w:rsidRPr="007E38CA" w:rsidRDefault="0005769F" w:rsidP="007E38CA">
      <w:pPr>
        <w:suppressAutoHyphens/>
        <w:autoSpaceDE w:val="0"/>
        <w:autoSpaceDN w:val="0"/>
        <w:adjustRightInd w:val="0"/>
        <w:spacing w:after="0" w:line="240" w:lineRule="auto"/>
        <w:jc w:val="center"/>
        <w:rPr>
          <w:rFonts w:ascii="Times New Roman" w:hAnsi="Times New Roman"/>
          <w:b/>
          <w:bCs/>
          <w:color w:val="000000"/>
          <w:sz w:val="18"/>
          <w:szCs w:val="18"/>
        </w:rPr>
      </w:pPr>
    </w:p>
    <w:p w:rsidR="0005769F" w:rsidRPr="007E38CA" w:rsidRDefault="0005769F" w:rsidP="007E38CA">
      <w:pPr>
        <w:suppressAutoHyphens/>
        <w:autoSpaceDE w:val="0"/>
        <w:autoSpaceDN w:val="0"/>
        <w:adjustRightInd w:val="0"/>
        <w:spacing w:after="0" w:line="240" w:lineRule="auto"/>
        <w:jc w:val="center"/>
        <w:rPr>
          <w:rFonts w:ascii="Times New Roman" w:hAnsi="Times New Roman"/>
          <w:b/>
          <w:bCs/>
          <w:color w:val="000000"/>
          <w:sz w:val="18"/>
          <w:szCs w:val="18"/>
        </w:rPr>
      </w:pPr>
    </w:p>
    <w:p w:rsidR="0005769F" w:rsidRPr="007E38CA" w:rsidRDefault="0005769F" w:rsidP="007E38CA">
      <w:pPr>
        <w:suppressAutoHyphens/>
        <w:autoSpaceDE w:val="0"/>
        <w:autoSpaceDN w:val="0"/>
        <w:adjustRightInd w:val="0"/>
        <w:spacing w:after="0" w:line="240" w:lineRule="auto"/>
        <w:jc w:val="center"/>
        <w:rPr>
          <w:rFonts w:ascii="Times New Roman" w:hAnsi="Times New Roman"/>
          <w:b/>
          <w:bCs/>
          <w:color w:val="000000"/>
          <w:sz w:val="18"/>
          <w:szCs w:val="18"/>
        </w:rPr>
      </w:pPr>
      <w:r w:rsidRPr="007E38CA">
        <w:rPr>
          <w:rFonts w:ascii="Times New Roman" w:hAnsi="Times New Roman"/>
          <w:b/>
          <w:bCs/>
          <w:color w:val="000000"/>
          <w:sz w:val="18"/>
          <w:szCs w:val="18"/>
        </w:rPr>
        <w:t>Перечень мероприятий муниципальной программы Притобольного района</w:t>
      </w:r>
    </w:p>
    <w:p w:rsidR="0005769F" w:rsidRPr="007E38CA" w:rsidRDefault="0005769F" w:rsidP="007E38CA">
      <w:pPr>
        <w:suppressAutoHyphens/>
        <w:autoSpaceDE w:val="0"/>
        <w:autoSpaceDN w:val="0"/>
        <w:adjustRightInd w:val="0"/>
        <w:spacing w:after="0" w:line="240" w:lineRule="auto"/>
        <w:jc w:val="center"/>
        <w:rPr>
          <w:rFonts w:ascii="Times New Roman" w:hAnsi="Times New Roman"/>
          <w:b/>
          <w:bCs/>
          <w:color w:val="000000"/>
          <w:sz w:val="18"/>
          <w:szCs w:val="18"/>
        </w:rPr>
      </w:pPr>
      <w:r w:rsidRPr="007E38CA">
        <w:rPr>
          <w:rFonts w:ascii="Times New Roman" w:hAnsi="Times New Roman"/>
          <w:b/>
          <w:bCs/>
          <w:color w:val="000000"/>
          <w:sz w:val="18"/>
          <w:szCs w:val="18"/>
        </w:rPr>
        <w:t>«Улучшение условий и охраны труда в Притобольном районе»  на 2019 – 2022 годы</w:t>
      </w:r>
    </w:p>
    <w:p w:rsidR="0005769F" w:rsidRPr="007E38CA" w:rsidRDefault="0005769F" w:rsidP="007E38CA">
      <w:pPr>
        <w:suppressAutoHyphens/>
        <w:autoSpaceDE w:val="0"/>
        <w:autoSpaceDN w:val="0"/>
        <w:adjustRightInd w:val="0"/>
        <w:spacing w:after="0" w:line="240" w:lineRule="auto"/>
        <w:jc w:val="center"/>
        <w:rPr>
          <w:rFonts w:ascii="Times New Roman" w:hAnsi="Times New Roman"/>
          <w:b/>
          <w:bCs/>
          <w:color w:val="000000"/>
          <w:sz w:val="18"/>
          <w:szCs w:val="18"/>
        </w:rPr>
      </w:pPr>
    </w:p>
    <w:tbl>
      <w:tblPr>
        <w:tblW w:w="15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2"/>
        <w:gridCol w:w="3046"/>
        <w:gridCol w:w="32"/>
        <w:gridCol w:w="27"/>
        <w:gridCol w:w="2281"/>
        <w:gridCol w:w="102"/>
        <w:gridCol w:w="900"/>
        <w:gridCol w:w="978"/>
        <w:gridCol w:w="1309"/>
        <w:gridCol w:w="1648"/>
        <w:gridCol w:w="336"/>
        <w:gridCol w:w="4058"/>
      </w:tblGrid>
      <w:tr w:rsidR="0005769F" w:rsidRPr="007E38CA" w:rsidTr="00141522">
        <w:trPr>
          <w:jc w:val="center"/>
        </w:trPr>
        <w:tc>
          <w:tcPr>
            <w:tcW w:w="842" w:type="dxa"/>
            <w:vMerge w:val="restart"/>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 xml:space="preserve">№ п/п </w:t>
            </w:r>
          </w:p>
          <w:p w:rsidR="0005769F" w:rsidRPr="007E38CA" w:rsidRDefault="0005769F" w:rsidP="007E38CA">
            <w:pPr>
              <w:suppressAutoHyphens/>
              <w:autoSpaceDE w:val="0"/>
              <w:autoSpaceDN w:val="0"/>
              <w:adjustRightInd w:val="0"/>
              <w:spacing w:after="0" w:line="240" w:lineRule="auto"/>
              <w:rPr>
                <w:rFonts w:ascii="Times New Roman" w:hAnsi="Times New Roman"/>
                <w:sz w:val="18"/>
                <w:szCs w:val="18"/>
              </w:rPr>
            </w:pPr>
          </w:p>
        </w:tc>
        <w:tc>
          <w:tcPr>
            <w:tcW w:w="3078" w:type="dxa"/>
            <w:gridSpan w:val="2"/>
            <w:vMerge w:val="restart"/>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color w:val="000000"/>
                <w:sz w:val="18"/>
                <w:szCs w:val="18"/>
              </w:rPr>
              <w:t>Мероприятия</w:t>
            </w:r>
          </w:p>
        </w:tc>
        <w:tc>
          <w:tcPr>
            <w:tcW w:w="2410" w:type="dxa"/>
            <w:gridSpan w:val="3"/>
            <w:vMerge w:val="restart"/>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color w:val="000000"/>
                <w:sz w:val="18"/>
                <w:szCs w:val="18"/>
              </w:rPr>
              <w:t>Ответственные исполнители</w:t>
            </w:r>
          </w:p>
        </w:tc>
        <w:tc>
          <w:tcPr>
            <w:tcW w:w="900" w:type="dxa"/>
            <w:vMerge w:val="restart"/>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Сроки</w:t>
            </w:r>
          </w:p>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реализации, годы</w:t>
            </w:r>
          </w:p>
        </w:tc>
        <w:tc>
          <w:tcPr>
            <w:tcW w:w="2287" w:type="dxa"/>
            <w:gridSpan w:val="2"/>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Объем</w:t>
            </w:r>
          </w:p>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 xml:space="preserve">финансирования, </w:t>
            </w:r>
          </w:p>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тысяч рублей</w:t>
            </w:r>
          </w:p>
        </w:tc>
        <w:tc>
          <w:tcPr>
            <w:tcW w:w="1984" w:type="dxa"/>
            <w:gridSpan w:val="2"/>
            <w:vMerge w:val="restart"/>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 xml:space="preserve">Источники </w:t>
            </w:r>
          </w:p>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color w:val="000000"/>
                <w:sz w:val="18"/>
                <w:szCs w:val="18"/>
              </w:rPr>
              <w:t>финансирования</w:t>
            </w:r>
          </w:p>
        </w:tc>
        <w:tc>
          <w:tcPr>
            <w:tcW w:w="4058" w:type="dxa"/>
            <w:vMerge w:val="restart"/>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Ожидаемые</w:t>
            </w:r>
          </w:p>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color w:val="000000"/>
                <w:sz w:val="18"/>
                <w:szCs w:val="18"/>
              </w:rPr>
              <w:t>результаты</w:t>
            </w:r>
          </w:p>
        </w:tc>
      </w:tr>
      <w:tr w:rsidR="0005769F" w:rsidRPr="007E38CA" w:rsidTr="00141522">
        <w:trPr>
          <w:jc w:val="center"/>
        </w:trPr>
        <w:tc>
          <w:tcPr>
            <w:tcW w:w="842" w:type="dxa"/>
            <w:vMerge/>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p>
        </w:tc>
        <w:tc>
          <w:tcPr>
            <w:tcW w:w="3078" w:type="dxa"/>
            <w:gridSpan w:val="2"/>
            <w:vMerge/>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p>
        </w:tc>
        <w:tc>
          <w:tcPr>
            <w:tcW w:w="2410" w:type="dxa"/>
            <w:gridSpan w:val="3"/>
            <w:vMerge/>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p>
        </w:tc>
        <w:tc>
          <w:tcPr>
            <w:tcW w:w="900" w:type="dxa"/>
            <w:vMerge/>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p>
        </w:tc>
        <w:tc>
          <w:tcPr>
            <w:tcW w:w="978"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color w:val="000000"/>
                <w:sz w:val="18"/>
                <w:szCs w:val="18"/>
              </w:rPr>
              <w:t>Всего</w:t>
            </w:r>
          </w:p>
        </w:tc>
        <w:tc>
          <w:tcPr>
            <w:tcW w:w="1309"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По</w:t>
            </w:r>
          </w:p>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color w:val="000000"/>
                <w:sz w:val="18"/>
                <w:szCs w:val="18"/>
              </w:rPr>
              <w:t>годам</w:t>
            </w:r>
          </w:p>
        </w:tc>
        <w:tc>
          <w:tcPr>
            <w:tcW w:w="1984" w:type="dxa"/>
            <w:gridSpan w:val="2"/>
            <w:vMerge/>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p>
        </w:tc>
        <w:tc>
          <w:tcPr>
            <w:tcW w:w="4058" w:type="dxa"/>
            <w:vMerge/>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p>
        </w:tc>
      </w:tr>
      <w:tr w:rsidR="0005769F" w:rsidRPr="007E38CA" w:rsidTr="00141522">
        <w:trPr>
          <w:jc w:val="center"/>
        </w:trPr>
        <w:tc>
          <w:tcPr>
            <w:tcW w:w="842"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1</w:t>
            </w:r>
          </w:p>
        </w:tc>
        <w:tc>
          <w:tcPr>
            <w:tcW w:w="3078" w:type="dxa"/>
            <w:gridSpan w:val="2"/>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2</w:t>
            </w:r>
          </w:p>
        </w:tc>
        <w:tc>
          <w:tcPr>
            <w:tcW w:w="2410" w:type="dxa"/>
            <w:gridSpan w:val="3"/>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3</w:t>
            </w:r>
          </w:p>
        </w:tc>
        <w:tc>
          <w:tcPr>
            <w:tcW w:w="900"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4</w:t>
            </w:r>
          </w:p>
        </w:tc>
        <w:tc>
          <w:tcPr>
            <w:tcW w:w="978"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5</w:t>
            </w:r>
          </w:p>
        </w:tc>
        <w:tc>
          <w:tcPr>
            <w:tcW w:w="1309"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6</w:t>
            </w:r>
          </w:p>
        </w:tc>
        <w:tc>
          <w:tcPr>
            <w:tcW w:w="1984" w:type="dxa"/>
            <w:gridSpan w:val="2"/>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7</w:t>
            </w:r>
          </w:p>
        </w:tc>
        <w:tc>
          <w:tcPr>
            <w:tcW w:w="4058"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sz w:val="18"/>
                <w:szCs w:val="18"/>
              </w:rPr>
              <w:t>8</w:t>
            </w:r>
          </w:p>
        </w:tc>
      </w:tr>
      <w:tr w:rsidR="0005769F" w:rsidRPr="007E38CA" w:rsidTr="00141522">
        <w:trPr>
          <w:jc w:val="center"/>
        </w:trPr>
        <w:tc>
          <w:tcPr>
            <w:tcW w:w="15559" w:type="dxa"/>
            <w:gridSpan w:val="12"/>
          </w:tcPr>
          <w:p w:rsidR="0005769F" w:rsidRPr="007E38CA" w:rsidRDefault="0005769F" w:rsidP="007E38CA">
            <w:pPr>
              <w:suppressAutoHyphens/>
              <w:autoSpaceDE w:val="0"/>
              <w:autoSpaceDN w:val="0"/>
              <w:adjustRightInd w:val="0"/>
              <w:spacing w:after="0" w:line="240" w:lineRule="auto"/>
              <w:rPr>
                <w:rFonts w:ascii="Times New Roman" w:hAnsi="Times New Roman"/>
                <w:b/>
                <w:bCs/>
                <w:color w:val="000000"/>
                <w:sz w:val="18"/>
                <w:szCs w:val="18"/>
              </w:rPr>
            </w:pPr>
            <w:r w:rsidRPr="007E38CA">
              <w:rPr>
                <w:rFonts w:ascii="Times New Roman" w:hAnsi="Times New Roman"/>
                <w:b/>
                <w:bCs/>
                <w:color w:val="000000"/>
                <w:sz w:val="18"/>
                <w:szCs w:val="18"/>
              </w:rPr>
              <w:t xml:space="preserve">Раздел </w:t>
            </w:r>
            <w:r w:rsidRPr="007E38CA">
              <w:rPr>
                <w:rFonts w:ascii="Times New Roman" w:hAnsi="Times New Roman"/>
                <w:b/>
                <w:bCs/>
                <w:color w:val="000000"/>
                <w:sz w:val="18"/>
                <w:szCs w:val="18"/>
                <w:lang w:val="en-US"/>
              </w:rPr>
              <w:t>I</w:t>
            </w:r>
            <w:r w:rsidRPr="007E38CA">
              <w:rPr>
                <w:rFonts w:ascii="Times New Roman" w:hAnsi="Times New Roman"/>
                <w:b/>
                <w:bCs/>
                <w:color w:val="000000"/>
                <w:sz w:val="18"/>
                <w:szCs w:val="18"/>
              </w:rPr>
              <w:t>.  Совершенствование  управления охраной труда в Притобольном районе</w:t>
            </w:r>
          </w:p>
        </w:tc>
      </w:tr>
      <w:tr w:rsidR="0005769F" w:rsidRPr="007E38CA" w:rsidTr="00141522">
        <w:trPr>
          <w:jc w:val="center"/>
        </w:trPr>
        <w:tc>
          <w:tcPr>
            <w:tcW w:w="3947" w:type="dxa"/>
            <w:gridSpan w:val="4"/>
          </w:tcPr>
          <w:p w:rsidR="0005769F" w:rsidRPr="007E38CA" w:rsidRDefault="0005769F" w:rsidP="007E38CA">
            <w:pPr>
              <w:suppressAutoHyphens/>
              <w:autoSpaceDE w:val="0"/>
              <w:autoSpaceDN w:val="0"/>
              <w:adjustRightInd w:val="0"/>
              <w:spacing w:after="0" w:line="240" w:lineRule="auto"/>
              <w:jc w:val="both"/>
              <w:rPr>
                <w:rFonts w:ascii="Times New Roman" w:hAnsi="Times New Roman"/>
                <w:sz w:val="18"/>
                <w:szCs w:val="18"/>
              </w:rPr>
            </w:pPr>
            <w:r w:rsidRPr="007E38CA">
              <w:rPr>
                <w:rFonts w:ascii="Times New Roman" w:hAnsi="Times New Roman"/>
                <w:color w:val="000000"/>
                <w:sz w:val="18"/>
                <w:szCs w:val="18"/>
              </w:rPr>
              <w:t>Ожидаемые результаты:</w:t>
            </w:r>
          </w:p>
        </w:tc>
        <w:tc>
          <w:tcPr>
            <w:tcW w:w="11612" w:type="dxa"/>
            <w:gridSpan w:val="8"/>
          </w:tcPr>
          <w:p w:rsidR="0005769F" w:rsidRPr="007E38CA" w:rsidRDefault="0005769F" w:rsidP="007E38CA">
            <w:pPr>
              <w:suppressAutoHyphens/>
              <w:autoSpaceDE w:val="0"/>
              <w:autoSpaceDN w:val="0"/>
              <w:adjustRightInd w:val="0"/>
              <w:spacing w:after="0" w:line="240" w:lineRule="auto"/>
              <w:jc w:val="both"/>
              <w:rPr>
                <w:rFonts w:ascii="Times New Roman" w:hAnsi="Times New Roman"/>
                <w:sz w:val="18"/>
                <w:szCs w:val="18"/>
              </w:rPr>
            </w:pPr>
            <w:r w:rsidRPr="007E38CA">
              <w:rPr>
                <w:rFonts w:ascii="Times New Roman" w:hAnsi="Times New Roman"/>
                <w:color w:val="000000"/>
                <w:sz w:val="18"/>
                <w:szCs w:val="18"/>
              </w:rPr>
              <w:t>Недопущение случаев производственного травматизма</w:t>
            </w:r>
          </w:p>
        </w:tc>
      </w:tr>
      <w:tr w:rsidR="0005769F" w:rsidRPr="007E38CA" w:rsidTr="00141522">
        <w:trPr>
          <w:jc w:val="center"/>
        </w:trPr>
        <w:tc>
          <w:tcPr>
            <w:tcW w:w="842" w:type="dxa"/>
          </w:tcPr>
          <w:p w:rsidR="0005769F" w:rsidRPr="007E38CA" w:rsidRDefault="0005769F" w:rsidP="007E38CA">
            <w:pPr>
              <w:suppressAutoHyphens/>
              <w:autoSpaceDE w:val="0"/>
              <w:autoSpaceDN w:val="0"/>
              <w:adjustRightInd w:val="0"/>
              <w:spacing w:after="0" w:line="240" w:lineRule="auto"/>
              <w:rPr>
                <w:rFonts w:ascii="Times New Roman" w:hAnsi="Times New Roman"/>
                <w:sz w:val="18"/>
                <w:szCs w:val="18"/>
              </w:rPr>
            </w:pPr>
            <w:r w:rsidRPr="007E38CA">
              <w:rPr>
                <w:rFonts w:ascii="Times New Roman" w:hAnsi="Times New Roman"/>
                <w:color w:val="000000"/>
                <w:sz w:val="18"/>
                <w:szCs w:val="18"/>
              </w:rPr>
              <w:t>1</w:t>
            </w:r>
          </w:p>
        </w:tc>
        <w:tc>
          <w:tcPr>
            <w:tcW w:w="3078" w:type="dxa"/>
            <w:gridSpan w:val="2"/>
          </w:tcPr>
          <w:p w:rsidR="0005769F" w:rsidRPr="007E38CA" w:rsidRDefault="0005769F" w:rsidP="007E38CA">
            <w:pPr>
              <w:suppressAutoHyphens/>
              <w:autoSpaceDE w:val="0"/>
              <w:autoSpaceDN w:val="0"/>
              <w:adjustRightInd w:val="0"/>
              <w:spacing w:after="0" w:line="240" w:lineRule="auto"/>
              <w:jc w:val="both"/>
              <w:rPr>
                <w:rFonts w:ascii="Times New Roman" w:hAnsi="Times New Roman"/>
                <w:sz w:val="18"/>
                <w:szCs w:val="18"/>
              </w:rPr>
            </w:pPr>
            <w:r w:rsidRPr="007E38CA">
              <w:rPr>
                <w:rFonts w:ascii="Times New Roman" w:hAnsi="Times New Roman"/>
                <w:color w:val="000000"/>
                <w:sz w:val="18"/>
                <w:szCs w:val="18"/>
              </w:rPr>
              <w:t>Обеспечение работы межведомственной комиссии по охране труда при Администрации Притобольного района</w:t>
            </w:r>
          </w:p>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p>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p>
          <w:p w:rsidR="0005769F" w:rsidRPr="007E38CA" w:rsidRDefault="0005769F" w:rsidP="007E38CA">
            <w:pPr>
              <w:suppressAutoHyphens/>
              <w:autoSpaceDE w:val="0"/>
              <w:autoSpaceDN w:val="0"/>
              <w:adjustRightInd w:val="0"/>
              <w:spacing w:after="0" w:line="240" w:lineRule="auto"/>
              <w:rPr>
                <w:rFonts w:ascii="Times New Roman" w:hAnsi="Times New Roman"/>
                <w:sz w:val="18"/>
                <w:szCs w:val="18"/>
              </w:rPr>
            </w:pPr>
          </w:p>
        </w:tc>
        <w:tc>
          <w:tcPr>
            <w:tcW w:w="2410" w:type="dxa"/>
            <w:gridSpan w:val="3"/>
          </w:tcPr>
          <w:p w:rsidR="0005769F" w:rsidRPr="007E38CA" w:rsidRDefault="0005769F" w:rsidP="007E38CA">
            <w:pPr>
              <w:suppressAutoHyphens/>
              <w:autoSpaceDE w:val="0"/>
              <w:autoSpaceDN w:val="0"/>
              <w:adjustRightInd w:val="0"/>
              <w:spacing w:after="0" w:line="240" w:lineRule="auto"/>
              <w:jc w:val="both"/>
              <w:rPr>
                <w:rFonts w:ascii="Times New Roman" w:hAnsi="Times New Roman"/>
                <w:sz w:val="18"/>
                <w:szCs w:val="18"/>
              </w:rPr>
            </w:pPr>
            <w:r w:rsidRPr="007E38CA">
              <w:rPr>
                <w:rFonts w:ascii="Times New Roman" w:hAnsi="Times New Roman"/>
                <w:color w:val="000000"/>
                <w:sz w:val="18"/>
                <w:szCs w:val="18"/>
              </w:rPr>
              <w:t xml:space="preserve">Администрация Притобольного района </w:t>
            </w:r>
          </w:p>
        </w:tc>
        <w:tc>
          <w:tcPr>
            <w:tcW w:w="900"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r w:rsidRPr="007E38CA">
              <w:rPr>
                <w:rFonts w:ascii="Times New Roman" w:hAnsi="Times New Roman"/>
                <w:color w:val="000000"/>
                <w:sz w:val="18"/>
                <w:szCs w:val="18"/>
              </w:rPr>
              <w:t>2019 – 2022</w:t>
            </w:r>
          </w:p>
        </w:tc>
        <w:tc>
          <w:tcPr>
            <w:tcW w:w="978"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w:t>
            </w:r>
          </w:p>
        </w:tc>
        <w:tc>
          <w:tcPr>
            <w:tcW w:w="1309"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w:t>
            </w:r>
          </w:p>
        </w:tc>
        <w:tc>
          <w:tcPr>
            <w:tcW w:w="1984" w:type="dxa"/>
            <w:gridSpan w:val="2"/>
          </w:tcPr>
          <w:p w:rsidR="0005769F" w:rsidRPr="007E38CA" w:rsidRDefault="0005769F" w:rsidP="007E38CA">
            <w:pPr>
              <w:suppressAutoHyphens/>
              <w:autoSpaceDE w:val="0"/>
              <w:autoSpaceDN w:val="0"/>
              <w:adjustRightInd w:val="0"/>
              <w:spacing w:after="0" w:line="240" w:lineRule="auto"/>
              <w:rPr>
                <w:rFonts w:ascii="Times New Roman" w:hAnsi="Times New Roman"/>
                <w:sz w:val="18"/>
                <w:szCs w:val="18"/>
              </w:rPr>
            </w:pPr>
            <w:r w:rsidRPr="007E38CA">
              <w:rPr>
                <w:rFonts w:ascii="Times New Roman" w:hAnsi="Times New Roman"/>
                <w:sz w:val="18"/>
                <w:szCs w:val="18"/>
              </w:rPr>
              <w:t xml:space="preserve">Без финансирования </w:t>
            </w:r>
          </w:p>
          <w:p w:rsidR="0005769F" w:rsidRPr="007E38CA" w:rsidRDefault="0005769F" w:rsidP="007E38CA">
            <w:pPr>
              <w:suppressAutoHyphens/>
              <w:autoSpaceDE w:val="0"/>
              <w:autoSpaceDN w:val="0"/>
              <w:adjustRightInd w:val="0"/>
              <w:spacing w:after="0" w:line="240" w:lineRule="auto"/>
              <w:jc w:val="center"/>
              <w:rPr>
                <w:rFonts w:ascii="Times New Roman" w:hAnsi="Times New Roman"/>
                <w:sz w:val="18"/>
                <w:szCs w:val="18"/>
              </w:rPr>
            </w:pPr>
          </w:p>
        </w:tc>
        <w:tc>
          <w:tcPr>
            <w:tcW w:w="4058" w:type="dxa"/>
          </w:tcPr>
          <w:p w:rsidR="0005769F" w:rsidRPr="007E38CA" w:rsidRDefault="0005769F" w:rsidP="007E38CA">
            <w:pPr>
              <w:suppressAutoHyphens/>
              <w:autoSpaceDE w:val="0"/>
              <w:autoSpaceDN w:val="0"/>
              <w:adjustRightInd w:val="0"/>
              <w:spacing w:after="0" w:line="240" w:lineRule="auto"/>
              <w:jc w:val="both"/>
              <w:rPr>
                <w:rFonts w:ascii="Times New Roman" w:hAnsi="Times New Roman"/>
                <w:sz w:val="18"/>
                <w:szCs w:val="18"/>
              </w:rPr>
            </w:pPr>
            <w:r w:rsidRPr="007E38CA">
              <w:rPr>
                <w:rFonts w:ascii="Times New Roman" w:hAnsi="Times New Roman"/>
                <w:color w:val="000000"/>
                <w:sz w:val="18"/>
                <w:szCs w:val="18"/>
              </w:rPr>
              <w:t>Рассмотрение вопросов в соответствии с планами работы межведомственной комиссии по охране труда при Администрации Притобольного района, направленных на обеспечение безопасных и здоровых условий труда</w:t>
            </w:r>
          </w:p>
        </w:tc>
      </w:tr>
      <w:tr w:rsidR="0005769F" w:rsidRPr="007E38CA" w:rsidTr="00141522">
        <w:trPr>
          <w:jc w:val="center"/>
        </w:trPr>
        <w:tc>
          <w:tcPr>
            <w:tcW w:w="842" w:type="dxa"/>
          </w:tcPr>
          <w:p w:rsidR="0005769F" w:rsidRPr="007E38CA" w:rsidRDefault="0005769F" w:rsidP="007E38CA">
            <w:pPr>
              <w:suppressAutoHyphens/>
              <w:autoSpaceDE w:val="0"/>
              <w:autoSpaceDN w:val="0"/>
              <w:adjustRightInd w:val="0"/>
              <w:spacing w:after="0" w:line="240" w:lineRule="auto"/>
              <w:rPr>
                <w:rFonts w:ascii="Times New Roman" w:hAnsi="Times New Roman"/>
                <w:color w:val="000000"/>
                <w:sz w:val="18"/>
                <w:szCs w:val="18"/>
              </w:rPr>
            </w:pPr>
            <w:r w:rsidRPr="007E38CA">
              <w:rPr>
                <w:rFonts w:ascii="Times New Roman" w:hAnsi="Times New Roman"/>
                <w:color w:val="000000"/>
                <w:sz w:val="18"/>
                <w:szCs w:val="18"/>
              </w:rPr>
              <w:t>2</w:t>
            </w:r>
          </w:p>
          <w:p w:rsidR="0005769F" w:rsidRPr="007E38CA" w:rsidRDefault="0005769F" w:rsidP="007E38CA">
            <w:pPr>
              <w:suppressAutoHyphens/>
              <w:autoSpaceDE w:val="0"/>
              <w:autoSpaceDN w:val="0"/>
              <w:adjustRightInd w:val="0"/>
              <w:spacing w:after="0" w:line="240" w:lineRule="auto"/>
              <w:rPr>
                <w:rFonts w:ascii="Times New Roman" w:hAnsi="Times New Roman"/>
                <w:color w:val="000000"/>
                <w:sz w:val="18"/>
                <w:szCs w:val="18"/>
              </w:rPr>
            </w:pPr>
          </w:p>
          <w:p w:rsidR="0005769F" w:rsidRPr="007E38CA" w:rsidRDefault="0005769F" w:rsidP="007E38CA">
            <w:pPr>
              <w:suppressAutoHyphens/>
              <w:autoSpaceDE w:val="0"/>
              <w:autoSpaceDN w:val="0"/>
              <w:adjustRightInd w:val="0"/>
              <w:spacing w:after="0" w:line="240" w:lineRule="auto"/>
              <w:rPr>
                <w:rFonts w:ascii="Times New Roman" w:hAnsi="Times New Roman"/>
                <w:color w:val="000000"/>
                <w:sz w:val="18"/>
                <w:szCs w:val="18"/>
              </w:rPr>
            </w:pPr>
          </w:p>
          <w:p w:rsidR="0005769F" w:rsidRPr="007E38CA" w:rsidRDefault="0005769F" w:rsidP="007E38CA">
            <w:pPr>
              <w:suppressAutoHyphens/>
              <w:autoSpaceDE w:val="0"/>
              <w:autoSpaceDN w:val="0"/>
              <w:adjustRightInd w:val="0"/>
              <w:spacing w:after="0" w:line="240" w:lineRule="auto"/>
              <w:rPr>
                <w:rFonts w:ascii="Times New Roman" w:hAnsi="Times New Roman"/>
                <w:color w:val="000000"/>
                <w:sz w:val="18"/>
                <w:szCs w:val="18"/>
              </w:rPr>
            </w:pPr>
          </w:p>
          <w:p w:rsidR="0005769F" w:rsidRPr="007E38CA" w:rsidRDefault="0005769F" w:rsidP="007E38CA">
            <w:pPr>
              <w:suppressAutoHyphens/>
              <w:autoSpaceDE w:val="0"/>
              <w:autoSpaceDN w:val="0"/>
              <w:adjustRightInd w:val="0"/>
              <w:spacing w:after="0" w:line="240" w:lineRule="auto"/>
              <w:rPr>
                <w:rFonts w:ascii="Times New Roman" w:hAnsi="Times New Roman"/>
                <w:color w:val="000000"/>
                <w:sz w:val="18"/>
                <w:szCs w:val="18"/>
              </w:rPr>
            </w:pPr>
          </w:p>
          <w:p w:rsidR="0005769F" w:rsidRPr="007E38CA" w:rsidRDefault="0005769F" w:rsidP="007E38CA">
            <w:pPr>
              <w:suppressAutoHyphens/>
              <w:autoSpaceDE w:val="0"/>
              <w:autoSpaceDN w:val="0"/>
              <w:adjustRightInd w:val="0"/>
              <w:spacing w:after="0" w:line="240" w:lineRule="auto"/>
              <w:rPr>
                <w:rFonts w:ascii="Times New Roman" w:hAnsi="Times New Roman"/>
                <w:color w:val="000000"/>
                <w:sz w:val="18"/>
                <w:szCs w:val="18"/>
              </w:rPr>
            </w:pPr>
          </w:p>
          <w:p w:rsidR="0005769F" w:rsidRPr="007E38CA" w:rsidRDefault="0005769F" w:rsidP="007E38CA">
            <w:pPr>
              <w:suppressAutoHyphens/>
              <w:autoSpaceDE w:val="0"/>
              <w:autoSpaceDN w:val="0"/>
              <w:adjustRightInd w:val="0"/>
              <w:spacing w:after="0" w:line="240" w:lineRule="auto"/>
              <w:rPr>
                <w:rFonts w:ascii="Times New Roman" w:hAnsi="Times New Roman"/>
                <w:color w:val="000000"/>
                <w:sz w:val="18"/>
                <w:szCs w:val="18"/>
              </w:rPr>
            </w:pPr>
          </w:p>
        </w:tc>
        <w:tc>
          <w:tcPr>
            <w:tcW w:w="3078" w:type="dxa"/>
            <w:gridSpan w:val="2"/>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Предоставление информации о несчастных случаях на производстве (групповых, тяжелых и со смертельным исходом) Главе Притобольного района</w:t>
            </w:r>
          </w:p>
        </w:tc>
        <w:tc>
          <w:tcPr>
            <w:tcW w:w="2410" w:type="dxa"/>
            <w:gridSpan w:val="3"/>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Межведомственная комиссия по охране труда при Администрации Притобольного района</w:t>
            </w:r>
          </w:p>
        </w:tc>
        <w:tc>
          <w:tcPr>
            <w:tcW w:w="900"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2019 – 2022</w:t>
            </w:r>
          </w:p>
        </w:tc>
        <w:tc>
          <w:tcPr>
            <w:tcW w:w="978"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w:t>
            </w:r>
          </w:p>
        </w:tc>
        <w:tc>
          <w:tcPr>
            <w:tcW w:w="1309"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w:t>
            </w:r>
          </w:p>
        </w:tc>
        <w:tc>
          <w:tcPr>
            <w:tcW w:w="1984" w:type="dxa"/>
            <w:gridSpan w:val="2"/>
          </w:tcPr>
          <w:p w:rsidR="0005769F" w:rsidRPr="007E38CA" w:rsidRDefault="0005769F" w:rsidP="007E38CA">
            <w:pPr>
              <w:suppressAutoHyphens/>
              <w:autoSpaceDE w:val="0"/>
              <w:autoSpaceDN w:val="0"/>
              <w:adjustRightInd w:val="0"/>
              <w:spacing w:after="0" w:line="240" w:lineRule="auto"/>
              <w:rPr>
                <w:rFonts w:ascii="Times New Roman" w:hAnsi="Times New Roman"/>
                <w:sz w:val="18"/>
                <w:szCs w:val="18"/>
              </w:rPr>
            </w:pPr>
            <w:r w:rsidRPr="007E38CA">
              <w:rPr>
                <w:rFonts w:ascii="Times New Roman" w:hAnsi="Times New Roman"/>
                <w:sz w:val="18"/>
                <w:szCs w:val="18"/>
              </w:rPr>
              <w:t>Без финансирования</w:t>
            </w:r>
          </w:p>
        </w:tc>
        <w:tc>
          <w:tcPr>
            <w:tcW w:w="4058" w:type="dxa"/>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Принятие эффективных мер, направленных на снижение производственного травматизма. Представление оперативной информации</w:t>
            </w:r>
          </w:p>
        </w:tc>
      </w:tr>
      <w:tr w:rsidR="0005769F" w:rsidRPr="007E38CA" w:rsidTr="00141522">
        <w:trPr>
          <w:jc w:val="center"/>
        </w:trPr>
        <w:tc>
          <w:tcPr>
            <w:tcW w:w="842" w:type="dxa"/>
          </w:tcPr>
          <w:p w:rsidR="0005769F" w:rsidRPr="007E38CA" w:rsidRDefault="0005769F" w:rsidP="007E38CA">
            <w:pPr>
              <w:suppressAutoHyphens/>
              <w:autoSpaceDE w:val="0"/>
              <w:autoSpaceDN w:val="0"/>
              <w:adjustRightInd w:val="0"/>
              <w:spacing w:after="0" w:line="240" w:lineRule="auto"/>
              <w:rPr>
                <w:rFonts w:ascii="Times New Roman" w:hAnsi="Times New Roman"/>
                <w:color w:val="000000"/>
                <w:sz w:val="18"/>
                <w:szCs w:val="18"/>
              </w:rPr>
            </w:pPr>
            <w:r w:rsidRPr="007E38CA">
              <w:rPr>
                <w:rFonts w:ascii="Times New Roman" w:hAnsi="Times New Roman"/>
                <w:color w:val="000000"/>
                <w:sz w:val="18"/>
                <w:szCs w:val="18"/>
              </w:rPr>
              <w:t>3</w:t>
            </w:r>
          </w:p>
          <w:p w:rsidR="0005769F" w:rsidRPr="007E38CA" w:rsidRDefault="0005769F" w:rsidP="007E38CA">
            <w:pPr>
              <w:suppressAutoHyphens/>
              <w:autoSpaceDE w:val="0"/>
              <w:autoSpaceDN w:val="0"/>
              <w:adjustRightInd w:val="0"/>
              <w:spacing w:after="0" w:line="240" w:lineRule="auto"/>
              <w:rPr>
                <w:rFonts w:ascii="Times New Roman" w:hAnsi="Times New Roman"/>
                <w:color w:val="000000"/>
                <w:sz w:val="18"/>
                <w:szCs w:val="18"/>
              </w:rPr>
            </w:pPr>
          </w:p>
          <w:p w:rsidR="0005769F" w:rsidRPr="007E38CA" w:rsidRDefault="0005769F" w:rsidP="007E38CA">
            <w:pPr>
              <w:suppressAutoHyphens/>
              <w:autoSpaceDE w:val="0"/>
              <w:autoSpaceDN w:val="0"/>
              <w:adjustRightInd w:val="0"/>
              <w:spacing w:after="0" w:line="240" w:lineRule="auto"/>
              <w:rPr>
                <w:rFonts w:ascii="Times New Roman" w:hAnsi="Times New Roman"/>
                <w:color w:val="000000"/>
                <w:sz w:val="18"/>
                <w:szCs w:val="18"/>
              </w:rPr>
            </w:pPr>
          </w:p>
          <w:p w:rsidR="0005769F" w:rsidRPr="007E38CA" w:rsidRDefault="0005769F" w:rsidP="007E38CA">
            <w:pPr>
              <w:suppressAutoHyphens/>
              <w:autoSpaceDE w:val="0"/>
              <w:autoSpaceDN w:val="0"/>
              <w:adjustRightInd w:val="0"/>
              <w:spacing w:after="0" w:line="240" w:lineRule="auto"/>
              <w:rPr>
                <w:rFonts w:ascii="Times New Roman" w:hAnsi="Times New Roman"/>
                <w:color w:val="000000"/>
                <w:sz w:val="18"/>
                <w:szCs w:val="18"/>
              </w:rPr>
            </w:pPr>
          </w:p>
          <w:p w:rsidR="0005769F" w:rsidRPr="007E38CA" w:rsidRDefault="0005769F" w:rsidP="007E38CA">
            <w:pPr>
              <w:suppressAutoHyphens/>
              <w:autoSpaceDE w:val="0"/>
              <w:autoSpaceDN w:val="0"/>
              <w:adjustRightInd w:val="0"/>
              <w:spacing w:after="0" w:line="240" w:lineRule="auto"/>
              <w:rPr>
                <w:rFonts w:ascii="Times New Roman" w:hAnsi="Times New Roman"/>
                <w:color w:val="000000"/>
                <w:sz w:val="18"/>
                <w:szCs w:val="18"/>
              </w:rPr>
            </w:pPr>
          </w:p>
          <w:p w:rsidR="0005769F" w:rsidRPr="007E38CA" w:rsidRDefault="0005769F" w:rsidP="007E38CA">
            <w:pPr>
              <w:suppressAutoHyphens/>
              <w:autoSpaceDE w:val="0"/>
              <w:autoSpaceDN w:val="0"/>
              <w:adjustRightInd w:val="0"/>
              <w:spacing w:after="0" w:line="240" w:lineRule="auto"/>
              <w:rPr>
                <w:rFonts w:ascii="Times New Roman" w:hAnsi="Times New Roman"/>
                <w:color w:val="000000"/>
                <w:sz w:val="18"/>
                <w:szCs w:val="18"/>
              </w:rPr>
            </w:pPr>
          </w:p>
          <w:p w:rsidR="0005769F" w:rsidRPr="007E38CA" w:rsidRDefault="0005769F" w:rsidP="007E38CA">
            <w:pPr>
              <w:suppressAutoHyphens/>
              <w:autoSpaceDE w:val="0"/>
              <w:autoSpaceDN w:val="0"/>
              <w:adjustRightInd w:val="0"/>
              <w:spacing w:after="0" w:line="240" w:lineRule="auto"/>
              <w:rPr>
                <w:rFonts w:ascii="Times New Roman" w:hAnsi="Times New Roman"/>
                <w:color w:val="000000"/>
                <w:sz w:val="18"/>
                <w:szCs w:val="18"/>
              </w:rPr>
            </w:pPr>
          </w:p>
          <w:p w:rsidR="0005769F" w:rsidRPr="007E38CA" w:rsidRDefault="0005769F" w:rsidP="007E38CA">
            <w:pPr>
              <w:suppressAutoHyphens/>
              <w:autoSpaceDE w:val="0"/>
              <w:autoSpaceDN w:val="0"/>
              <w:adjustRightInd w:val="0"/>
              <w:spacing w:after="0" w:line="240" w:lineRule="auto"/>
              <w:rPr>
                <w:rFonts w:ascii="Times New Roman" w:hAnsi="Times New Roman"/>
                <w:color w:val="000000"/>
                <w:sz w:val="18"/>
                <w:szCs w:val="18"/>
              </w:rPr>
            </w:pPr>
          </w:p>
          <w:p w:rsidR="0005769F" w:rsidRPr="007E38CA" w:rsidRDefault="0005769F" w:rsidP="007E38CA">
            <w:pPr>
              <w:suppressAutoHyphens/>
              <w:autoSpaceDE w:val="0"/>
              <w:autoSpaceDN w:val="0"/>
              <w:adjustRightInd w:val="0"/>
              <w:spacing w:after="0" w:line="240" w:lineRule="auto"/>
              <w:rPr>
                <w:rFonts w:ascii="Times New Roman" w:hAnsi="Times New Roman"/>
                <w:color w:val="000000"/>
                <w:sz w:val="18"/>
                <w:szCs w:val="18"/>
              </w:rPr>
            </w:pPr>
          </w:p>
        </w:tc>
        <w:tc>
          <w:tcPr>
            <w:tcW w:w="3078" w:type="dxa"/>
            <w:gridSpan w:val="2"/>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Информирование руководителей предприятий, организаций, глав сельских поселений Притобольного района, индивидуальных предпринимателей о состоянии условий труда на территории Притобольного района</w:t>
            </w:r>
          </w:p>
        </w:tc>
        <w:tc>
          <w:tcPr>
            <w:tcW w:w="2410" w:type="dxa"/>
            <w:gridSpan w:val="3"/>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Администрация Притобольного района</w:t>
            </w:r>
          </w:p>
        </w:tc>
        <w:tc>
          <w:tcPr>
            <w:tcW w:w="900"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2019 – 2022</w:t>
            </w:r>
          </w:p>
        </w:tc>
        <w:tc>
          <w:tcPr>
            <w:tcW w:w="978"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w:t>
            </w:r>
          </w:p>
        </w:tc>
        <w:tc>
          <w:tcPr>
            <w:tcW w:w="1309"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w:t>
            </w:r>
          </w:p>
        </w:tc>
        <w:tc>
          <w:tcPr>
            <w:tcW w:w="1984" w:type="dxa"/>
            <w:gridSpan w:val="2"/>
          </w:tcPr>
          <w:p w:rsidR="0005769F" w:rsidRPr="007E38CA" w:rsidRDefault="0005769F" w:rsidP="007E38CA">
            <w:pPr>
              <w:suppressAutoHyphens/>
              <w:autoSpaceDE w:val="0"/>
              <w:autoSpaceDN w:val="0"/>
              <w:adjustRightInd w:val="0"/>
              <w:spacing w:after="0" w:line="240" w:lineRule="auto"/>
              <w:rPr>
                <w:rFonts w:ascii="Times New Roman" w:hAnsi="Times New Roman"/>
                <w:sz w:val="18"/>
                <w:szCs w:val="18"/>
              </w:rPr>
            </w:pPr>
            <w:r w:rsidRPr="007E38CA">
              <w:rPr>
                <w:rFonts w:ascii="Times New Roman" w:hAnsi="Times New Roman"/>
                <w:sz w:val="18"/>
                <w:szCs w:val="18"/>
              </w:rPr>
              <w:t>Без финансирования</w:t>
            </w:r>
          </w:p>
        </w:tc>
        <w:tc>
          <w:tcPr>
            <w:tcW w:w="4058" w:type="dxa"/>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Принятие мер, направленных на недопущение случаев производственного травматизма. Представление аналитической информации ежегодно до 30 марта</w:t>
            </w:r>
          </w:p>
        </w:tc>
      </w:tr>
      <w:tr w:rsidR="0005769F" w:rsidRPr="007E38CA" w:rsidTr="00141522">
        <w:trPr>
          <w:jc w:val="center"/>
        </w:trPr>
        <w:tc>
          <w:tcPr>
            <w:tcW w:w="842" w:type="dxa"/>
          </w:tcPr>
          <w:p w:rsidR="0005769F" w:rsidRPr="007E38CA" w:rsidRDefault="0005769F" w:rsidP="007E38CA">
            <w:pPr>
              <w:suppressAutoHyphens/>
              <w:autoSpaceDE w:val="0"/>
              <w:autoSpaceDN w:val="0"/>
              <w:adjustRightInd w:val="0"/>
              <w:spacing w:after="0" w:line="240" w:lineRule="auto"/>
              <w:rPr>
                <w:rFonts w:ascii="Times New Roman" w:hAnsi="Times New Roman"/>
                <w:color w:val="000000"/>
                <w:sz w:val="18"/>
                <w:szCs w:val="18"/>
              </w:rPr>
            </w:pPr>
            <w:r w:rsidRPr="007E38CA">
              <w:rPr>
                <w:rFonts w:ascii="Times New Roman" w:hAnsi="Times New Roman"/>
                <w:color w:val="000000"/>
                <w:sz w:val="18"/>
                <w:szCs w:val="18"/>
              </w:rPr>
              <w:t>4</w:t>
            </w:r>
          </w:p>
          <w:p w:rsidR="0005769F" w:rsidRPr="007E38CA" w:rsidRDefault="0005769F" w:rsidP="007E38CA">
            <w:pPr>
              <w:suppressAutoHyphens/>
              <w:autoSpaceDE w:val="0"/>
              <w:autoSpaceDN w:val="0"/>
              <w:adjustRightInd w:val="0"/>
              <w:spacing w:after="0" w:line="240" w:lineRule="auto"/>
              <w:rPr>
                <w:rFonts w:ascii="Times New Roman" w:hAnsi="Times New Roman"/>
                <w:color w:val="000000"/>
                <w:sz w:val="18"/>
                <w:szCs w:val="18"/>
              </w:rPr>
            </w:pPr>
          </w:p>
          <w:p w:rsidR="0005769F" w:rsidRPr="007E38CA" w:rsidRDefault="0005769F" w:rsidP="007E38CA">
            <w:pPr>
              <w:suppressAutoHyphens/>
              <w:autoSpaceDE w:val="0"/>
              <w:autoSpaceDN w:val="0"/>
              <w:adjustRightInd w:val="0"/>
              <w:spacing w:after="0" w:line="240" w:lineRule="auto"/>
              <w:rPr>
                <w:rFonts w:ascii="Times New Roman" w:hAnsi="Times New Roman"/>
                <w:color w:val="000000"/>
                <w:sz w:val="18"/>
                <w:szCs w:val="18"/>
              </w:rPr>
            </w:pPr>
          </w:p>
          <w:p w:rsidR="0005769F" w:rsidRPr="007E38CA" w:rsidRDefault="0005769F" w:rsidP="007E38CA">
            <w:pPr>
              <w:suppressAutoHyphens/>
              <w:autoSpaceDE w:val="0"/>
              <w:autoSpaceDN w:val="0"/>
              <w:adjustRightInd w:val="0"/>
              <w:spacing w:after="0" w:line="240" w:lineRule="auto"/>
              <w:rPr>
                <w:rFonts w:ascii="Times New Roman" w:hAnsi="Times New Roman"/>
                <w:color w:val="000000"/>
                <w:sz w:val="18"/>
                <w:szCs w:val="18"/>
              </w:rPr>
            </w:pPr>
          </w:p>
        </w:tc>
        <w:tc>
          <w:tcPr>
            <w:tcW w:w="3078" w:type="dxa"/>
            <w:gridSpan w:val="2"/>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Подготовка предложений по созданию безопасных условий и охраны труда для:</w:t>
            </w:r>
          </w:p>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 включения в проект трехстороннего соглашения между Администрацией Притобольного района, представителями работодателей и координационного совета профсоюзов Притобольного района;</w:t>
            </w:r>
          </w:p>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 рассмотрения на заседаниях межведомственной комиссии по охране труда при Администрации Притобольного района</w:t>
            </w:r>
          </w:p>
        </w:tc>
        <w:tc>
          <w:tcPr>
            <w:tcW w:w="2410" w:type="dxa"/>
            <w:gridSpan w:val="3"/>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Администрация Притобольного района, представители работодателей (по согласованию), представители профсоюзных организаций  (по согласованию)</w:t>
            </w:r>
          </w:p>
        </w:tc>
        <w:tc>
          <w:tcPr>
            <w:tcW w:w="900"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2019 – 2022</w:t>
            </w:r>
          </w:p>
        </w:tc>
        <w:tc>
          <w:tcPr>
            <w:tcW w:w="978"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w:t>
            </w:r>
          </w:p>
        </w:tc>
        <w:tc>
          <w:tcPr>
            <w:tcW w:w="1309"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w:t>
            </w:r>
          </w:p>
        </w:tc>
        <w:tc>
          <w:tcPr>
            <w:tcW w:w="1984" w:type="dxa"/>
            <w:gridSpan w:val="2"/>
          </w:tcPr>
          <w:p w:rsidR="0005769F" w:rsidRPr="007E38CA" w:rsidRDefault="0005769F" w:rsidP="007E38CA">
            <w:pPr>
              <w:suppressAutoHyphens/>
              <w:autoSpaceDE w:val="0"/>
              <w:autoSpaceDN w:val="0"/>
              <w:adjustRightInd w:val="0"/>
              <w:spacing w:after="0" w:line="240" w:lineRule="auto"/>
              <w:outlineLvl w:val="0"/>
              <w:rPr>
                <w:rFonts w:ascii="Times New Roman" w:hAnsi="Times New Roman"/>
                <w:sz w:val="18"/>
                <w:szCs w:val="18"/>
              </w:rPr>
            </w:pPr>
            <w:r w:rsidRPr="007E38CA">
              <w:rPr>
                <w:rFonts w:ascii="Times New Roman" w:hAnsi="Times New Roman"/>
                <w:sz w:val="18"/>
                <w:szCs w:val="18"/>
              </w:rPr>
              <w:t xml:space="preserve">Без финансирования </w:t>
            </w:r>
          </w:p>
          <w:p w:rsidR="0005769F" w:rsidRPr="007E38CA" w:rsidRDefault="0005769F" w:rsidP="007E38CA">
            <w:pPr>
              <w:suppressAutoHyphens/>
              <w:autoSpaceDE w:val="0"/>
              <w:autoSpaceDN w:val="0"/>
              <w:adjustRightInd w:val="0"/>
              <w:spacing w:after="0" w:line="240" w:lineRule="auto"/>
              <w:rPr>
                <w:rFonts w:ascii="Times New Roman" w:hAnsi="Times New Roman"/>
                <w:sz w:val="18"/>
                <w:szCs w:val="18"/>
              </w:rPr>
            </w:pPr>
          </w:p>
        </w:tc>
        <w:tc>
          <w:tcPr>
            <w:tcW w:w="4058" w:type="dxa"/>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Принятие эффективных мер в сфере регулирования обеспечения охраны труда</w:t>
            </w:r>
          </w:p>
        </w:tc>
      </w:tr>
      <w:tr w:rsidR="0005769F" w:rsidRPr="007E38CA" w:rsidTr="00141522">
        <w:trPr>
          <w:jc w:val="center"/>
        </w:trPr>
        <w:tc>
          <w:tcPr>
            <w:tcW w:w="842" w:type="dxa"/>
          </w:tcPr>
          <w:p w:rsidR="0005769F" w:rsidRPr="007E38CA" w:rsidRDefault="0005769F" w:rsidP="007E38CA">
            <w:pPr>
              <w:suppressAutoHyphens/>
              <w:autoSpaceDE w:val="0"/>
              <w:autoSpaceDN w:val="0"/>
              <w:adjustRightInd w:val="0"/>
              <w:spacing w:after="0" w:line="240" w:lineRule="auto"/>
              <w:rPr>
                <w:rFonts w:ascii="Times New Roman" w:hAnsi="Times New Roman"/>
                <w:color w:val="000000"/>
                <w:sz w:val="18"/>
                <w:szCs w:val="18"/>
              </w:rPr>
            </w:pPr>
            <w:r w:rsidRPr="007E38CA">
              <w:rPr>
                <w:rFonts w:ascii="Times New Roman" w:hAnsi="Times New Roman"/>
                <w:color w:val="000000"/>
                <w:sz w:val="18"/>
                <w:szCs w:val="18"/>
              </w:rPr>
              <w:t>5</w:t>
            </w:r>
          </w:p>
          <w:p w:rsidR="0005769F" w:rsidRPr="007E38CA" w:rsidRDefault="0005769F" w:rsidP="007E38CA">
            <w:pPr>
              <w:suppressAutoHyphens/>
              <w:autoSpaceDE w:val="0"/>
              <w:autoSpaceDN w:val="0"/>
              <w:adjustRightInd w:val="0"/>
              <w:spacing w:after="0" w:line="240" w:lineRule="auto"/>
              <w:rPr>
                <w:rFonts w:ascii="Times New Roman" w:hAnsi="Times New Roman"/>
                <w:color w:val="000000"/>
                <w:sz w:val="18"/>
                <w:szCs w:val="18"/>
              </w:rPr>
            </w:pPr>
          </w:p>
          <w:p w:rsidR="0005769F" w:rsidRPr="007E38CA" w:rsidRDefault="0005769F" w:rsidP="007E38CA">
            <w:pPr>
              <w:suppressAutoHyphens/>
              <w:autoSpaceDE w:val="0"/>
              <w:autoSpaceDN w:val="0"/>
              <w:adjustRightInd w:val="0"/>
              <w:spacing w:after="0" w:line="240" w:lineRule="auto"/>
              <w:rPr>
                <w:rFonts w:ascii="Times New Roman" w:hAnsi="Times New Roman"/>
                <w:color w:val="000000"/>
                <w:sz w:val="18"/>
                <w:szCs w:val="18"/>
              </w:rPr>
            </w:pPr>
          </w:p>
        </w:tc>
        <w:tc>
          <w:tcPr>
            <w:tcW w:w="3078" w:type="dxa"/>
            <w:gridSpan w:val="2"/>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Информирование о реализации Федерального закона от 24 июля 1998 года № 125-ФЗ «Об обязательном социальном страховании от несчастных случаев на производстве и профессиональных заболеваний»</w:t>
            </w:r>
          </w:p>
        </w:tc>
        <w:tc>
          <w:tcPr>
            <w:tcW w:w="2410" w:type="dxa"/>
            <w:gridSpan w:val="3"/>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Государственное учреждение – Курганское региональное отделение Фонда социального страхования Российской Федерации, Притобольный филиал (по согласованию)</w:t>
            </w:r>
          </w:p>
        </w:tc>
        <w:tc>
          <w:tcPr>
            <w:tcW w:w="900"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2019 – 2022</w:t>
            </w:r>
          </w:p>
        </w:tc>
        <w:tc>
          <w:tcPr>
            <w:tcW w:w="978"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w:t>
            </w:r>
          </w:p>
        </w:tc>
        <w:tc>
          <w:tcPr>
            <w:tcW w:w="1309"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w:t>
            </w:r>
          </w:p>
        </w:tc>
        <w:tc>
          <w:tcPr>
            <w:tcW w:w="1984" w:type="dxa"/>
            <w:gridSpan w:val="2"/>
          </w:tcPr>
          <w:p w:rsidR="0005769F" w:rsidRPr="007E38CA" w:rsidRDefault="0005769F" w:rsidP="007E38CA">
            <w:pPr>
              <w:suppressAutoHyphens/>
              <w:autoSpaceDE w:val="0"/>
              <w:autoSpaceDN w:val="0"/>
              <w:adjustRightInd w:val="0"/>
              <w:spacing w:after="0" w:line="240" w:lineRule="auto"/>
              <w:rPr>
                <w:rFonts w:ascii="Times New Roman" w:hAnsi="Times New Roman"/>
                <w:sz w:val="18"/>
                <w:szCs w:val="18"/>
              </w:rPr>
            </w:pPr>
            <w:r w:rsidRPr="007E38CA">
              <w:rPr>
                <w:rFonts w:ascii="Times New Roman" w:hAnsi="Times New Roman"/>
                <w:sz w:val="18"/>
                <w:szCs w:val="18"/>
              </w:rPr>
              <w:t xml:space="preserve">Без финансирования </w:t>
            </w:r>
          </w:p>
          <w:p w:rsidR="0005769F" w:rsidRPr="007E38CA" w:rsidRDefault="0005769F" w:rsidP="007E38CA">
            <w:pPr>
              <w:suppressAutoHyphens/>
              <w:autoSpaceDE w:val="0"/>
              <w:autoSpaceDN w:val="0"/>
              <w:adjustRightInd w:val="0"/>
              <w:spacing w:after="0" w:line="240" w:lineRule="auto"/>
              <w:rPr>
                <w:rFonts w:ascii="Times New Roman" w:hAnsi="Times New Roman"/>
                <w:sz w:val="18"/>
                <w:szCs w:val="18"/>
              </w:rPr>
            </w:pPr>
          </w:p>
        </w:tc>
        <w:tc>
          <w:tcPr>
            <w:tcW w:w="4058" w:type="dxa"/>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sz w:val="18"/>
                <w:szCs w:val="18"/>
              </w:rPr>
              <w:t>Принятие эффективных мер, направленных на улучшение условий и охраны труда на рабочих местах</w:t>
            </w:r>
          </w:p>
        </w:tc>
      </w:tr>
      <w:tr w:rsidR="0005769F" w:rsidRPr="007E38CA" w:rsidTr="00141522">
        <w:trPr>
          <w:jc w:val="center"/>
        </w:trPr>
        <w:tc>
          <w:tcPr>
            <w:tcW w:w="15559" w:type="dxa"/>
            <w:gridSpan w:val="12"/>
          </w:tcPr>
          <w:p w:rsidR="0005769F" w:rsidRPr="007E38CA" w:rsidRDefault="0005769F" w:rsidP="007E38CA">
            <w:pPr>
              <w:suppressAutoHyphens/>
              <w:autoSpaceDE w:val="0"/>
              <w:autoSpaceDN w:val="0"/>
              <w:adjustRightInd w:val="0"/>
              <w:spacing w:after="0" w:line="240" w:lineRule="auto"/>
              <w:jc w:val="both"/>
              <w:rPr>
                <w:rFonts w:ascii="Times New Roman" w:hAnsi="Times New Roman"/>
                <w:sz w:val="18"/>
                <w:szCs w:val="18"/>
              </w:rPr>
            </w:pPr>
            <w:r w:rsidRPr="007E38CA">
              <w:rPr>
                <w:rFonts w:ascii="Times New Roman" w:hAnsi="Times New Roman"/>
                <w:b/>
                <w:bCs/>
                <w:color w:val="000000"/>
                <w:sz w:val="18"/>
                <w:szCs w:val="18"/>
              </w:rPr>
              <w:t xml:space="preserve">Раздел </w:t>
            </w:r>
            <w:r w:rsidRPr="007E38CA">
              <w:rPr>
                <w:rFonts w:ascii="Times New Roman" w:hAnsi="Times New Roman"/>
                <w:b/>
                <w:bCs/>
                <w:color w:val="000000"/>
                <w:sz w:val="18"/>
                <w:szCs w:val="18"/>
                <w:lang w:val="en-US"/>
              </w:rPr>
              <w:t>II</w:t>
            </w:r>
            <w:r w:rsidRPr="007E38CA">
              <w:rPr>
                <w:rFonts w:ascii="Times New Roman" w:hAnsi="Times New Roman"/>
                <w:b/>
                <w:bCs/>
                <w:color w:val="000000"/>
                <w:sz w:val="18"/>
                <w:szCs w:val="18"/>
              </w:rPr>
              <w:t>. Развитие районной инфраструктуры обеспечения охраны труда</w:t>
            </w:r>
          </w:p>
        </w:tc>
      </w:tr>
      <w:tr w:rsidR="0005769F" w:rsidRPr="007E38CA" w:rsidTr="00141522">
        <w:trPr>
          <w:jc w:val="center"/>
        </w:trPr>
        <w:tc>
          <w:tcPr>
            <w:tcW w:w="3888" w:type="dxa"/>
            <w:gridSpan w:val="2"/>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Ожидаемые результаты:</w:t>
            </w:r>
          </w:p>
        </w:tc>
        <w:tc>
          <w:tcPr>
            <w:tcW w:w="11671" w:type="dxa"/>
            <w:gridSpan w:val="10"/>
          </w:tcPr>
          <w:p w:rsidR="0005769F" w:rsidRPr="007E38CA" w:rsidRDefault="0005769F" w:rsidP="007E38CA">
            <w:pPr>
              <w:suppressAutoHyphens/>
              <w:autoSpaceDE w:val="0"/>
              <w:autoSpaceDN w:val="0"/>
              <w:adjustRightInd w:val="0"/>
              <w:spacing w:after="0" w:line="240" w:lineRule="auto"/>
              <w:jc w:val="both"/>
              <w:rPr>
                <w:rFonts w:ascii="Times New Roman" w:hAnsi="Times New Roman"/>
                <w:sz w:val="18"/>
                <w:szCs w:val="18"/>
              </w:rPr>
            </w:pPr>
            <w:r w:rsidRPr="007E38CA">
              <w:rPr>
                <w:rFonts w:ascii="Times New Roman" w:hAnsi="Times New Roman"/>
                <w:color w:val="000000"/>
                <w:sz w:val="18"/>
                <w:szCs w:val="18"/>
              </w:rPr>
              <w:t>Создание работодателям благоприятных условий для обеспечения охраны труда на рабочих местах</w:t>
            </w:r>
          </w:p>
        </w:tc>
      </w:tr>
      <w:tr w:rsidR="0005769F" w:rsidRPr="007E38CA" w:rsidTr="00141522">
        <w:trPr>
          <w:jc w:val="center"/>
        </w:trPr>
        <w:tc>
          <w:tcPr>
            <w:tcW w:w="15559" w:type="dxa"/>
            <w:gridSpan w:val="12"/>
          </w:tcPr>
          <w:p w:rsidR="0005769F" w:rsidRPr="007E38CA" w:rsidRDefault="0005769F" w:rsidP="007E38CA">
            <w:pPr>
              <w:suppressAutoHyphens/>
              <w:autoSpaceDE w:val="0"/>
              <w:autoSpaceDN w:val="0"/>
              <w:adjustRightInd w:val="0"/>
              <w:spacing w:after="0" w:line="240" w:lineRule="auto"/>
              <w:outlineLvl w:val="0"/>
              <w:rPr>
                <w:rFonts w:ascii="Times New Roman" w:hAnsi="Times New Roman"/>
                <w:sz w:val="18"/>
                <w:szCs w:val="18"/>
              </w:rPr>
            </w:pPr>
            <w:r w:rsidRPr="007E38CA">
              <w:rPr>
                <w:rFonts w:ascii="Times New Roman" w:hAnsi="Times New Roman"/>
                <w:b/>
                <w:bCs/>
                <w:sz w:val="18"/>
                <w:szCs w:val="18"/>
              </w:rPr>
              <w:t>Глава 1.</w:t>
            </w:r>
            <w:r w:rsidRPr="007E38CA">
              <w:rPr>
                <w:rFonts w:ascii="Times New Roman" w:hAnsi="Times New Roman"/>
                <w:sz w:val="18"/>
                <w:szCs w:val="18"/>
              </w:rPr>
              <w:t xml:space="preserve">  </w:t>
            </w:r>
            <w:r w:rsidRPr="007E38CA">
              <w:rPr>
                <w:rFonts w:ascii="Times New Roman" w:hAnsi="Times New Roman"/>
                <w:b/>
                <w:bCs/>
                <w:color w:val="000000"/>
                <w:sz w:val="18"/>
                <w:szCs w:val="18"/>
              </w:rPr>
              <w:t>Регулирование обеспечения охраны труда</w:t>
            </w:r>
            <w:r w:rsidRPr="007E38CA">
              <w:rPr>
                <w:rFonts w:ascii="Times New Roman" w:hAnsi="Times New Roman"/>
                <w:color w:val="000000"/>
                <w:sz w:val="18"/>
                <w:szCs w:val="18"/>
              </w:rPr>
              <w:t xml:space="preserve"> </w:t>
            </w:r>
          </w:p>
        </w:tc>
      </w:tr>
      <w:tr w:rsidR="0005769F" w:rsidRPr="007E38CA" w:rsidTr="00141522">
        <w:trPr>
          <w:jc w:val="center"/>
        </w:trPr>
        <w:tc>
          <w:tcPr>
            <w:tcW w:w="842" w:type="dxa"/>
          </w:tcPr>
          <w:p w:rsidR="0005769F" w:rsidRPr="007E38CA" w:rsidRDefault="0005769F" w:rsidP="007E38CA">
            <w:pPr>
              <w:suppressAutoHyphens/>
              <w:autoSpaceDE w:val="0"/>
              <w:autoSpaceDN w:val="0"/>
              <w:adjustRightInd w:val="0"/>
              <w:spacing w:after="0" w:line="240" w:lineRule="auto"/>
              <w:rPr>
                <w:rFonts w:ascii="Times New Roman" w:hAnsi="Times New Roman"/>
                <w:color w:val="000000"/>
                <w:sz w:val="18"/>
                <w:szCs w:val="18"/>
              </w:rPr>
            </w:pPr>
            <w:r w:rsidRPr="007E38CA">
              <w:rPr>
                <w:rFonts w:ascii="Times New Roman" w:hAnsi="Times New Roman"/>
                <w:color w:val="000000"/>
                <w:sz w:val="18"/>
                <w:szCs w:val="18"/>
              </w:rPr>
              <w:t>6</w:t>
            </w:r>
          </w:p>
        </w:tc>
        <w:tc>
          <w:tcPr>
            <w:tcW w:w="3046" w:type="dxa"/>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Организация проведения обучения по вопросам охраны труда</w:t>
            </w:r>
          </w:p>
        </w:tc>
        <w:tc>
          <w:tcPr>
            <w:tcW w:w="2442" w:type="dxa"/>
            <w:gridSpan w:val="4"/>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Администрация Притобольного района</w:t>
            </w:r>
          </w:p>
        </w:tc>
        <w:tc>
          <w:tcPr>
            <w:tcW w:w="900"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2019 – 2022</w:t>
            </w:r>
          </w:p>
        </w:tc>
        <w:tc>
          <w:tcPr>
            <w:tcW w:w="978"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w:t>
            </w:r>
          </w:p>
        </w:tc>
        <w:tc>
          <w:tcPr>
            <w:tcW w:w="1309"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w:t>
            </w:r>
          </w:p>
        </w:tc>
        <w:tc>
          <w:tcPr>
            <w:tcW w:w="1984" w:type="dxa"/>
            <w:gridSpan w:val="2"/>
          </w:tcPr>
          <w:p w:rsidR="0005769F" w:rsidRPr="007E38CA" w:rsidRDefault="0005769F" w:rsidP="007E38CA">
            <w:pPr>
              <w:suppressAutoHyphens/>
              <w:autoSpaceDE w:val="0"/>
              <w:autoSpaceDN w:val="0"/>
              <w:adjustRightInd w:val="0"/>
              <w:spacing w:after="0" w:line="240" w:lineRule="auto"/>
              <w:rPr>
                <w:rFonts w:ascii="Times New Roman" w:hAnsi="Times New Roman"/>
                <w:sz w:val="18"/>
                <w:szCs w:val="18"/>
              </w:rPr>
            </w:pPr>
            <w:r w:rsidRPr="007E38CA">
              <w:rPr>
                <w:rFonts w:ascii="Times New Roman" w:hAnsi="Times New Roman"/>
                <w:sz w:val="18"/>
                <w:szCs w:val="18"/>
              </w:rPr>
              <w:t>Без финансирования</w:t>
            </w:r>
          </w:p>
        </w:tc>
        <w:tc>
          <w:tcPr>
            <w:tcW w:w="4058" w:type="dxa"/>
          </w:tcPr>
          <w:p w:rsidR="0005769F" w:rsidRPr="007E38CA" w:rsidRDefault="0005769F" w:rsidP="007E38CA">
            <w:pPr>
              <w:suppressAutoHyphens/>
              <w:autoSpaceDE w:val="0"/>
              <w:autoSpaceDN w:val="0"/>
              <w:adjustRightInd w:val="0"/>
              <w:spacing w:after="0" w:line="240" w:lineRule="auto"/>
              <w:jc w:val="both"/>
              <w:rPr>
                <w:rFonts w:ascii="Times New Roman" w:hAnsi="Times New Roman"/>
                <w:sz w:val="18"/>
                <w:szCs w:val="18"/>
              </w:rPr>
            </w:pPr>
            <w:r w:rsidRPr="007E38CA">
              <w:rPr>
                <w:rFonts w:ascii="Times New Roman" w:hAnsi="Times New Roman"/>
                <w:color w:val="000000"/>
                <w:sz w:val="18"/>
                <w:szCs w:val="18"/>
              </w:rPr>
              <w:t>Оказание практической и методической помощи организациям</w:t>
            </w:r>
          </w:p>
        </w:tc>
      </w:tr>
      <w:tr w:rsidR="0005769F" w:rsidRPr="007E38CA" w:rsidTr="00141522">
        <w:trPr>
          <w:jc w:val="center"/>
        </w:trPr>
        <w:tc>
          <w:tcPr>
            <w:tcW w:w="15559" w:type="dxa"/>
            <w:gridSpan w:val="12"/>
          </w:tcPr>
          <w:p w:rsidR="0005769F" w:rsidRPr="007E38CA" w:rsidRDefault="0005769F" w:rsidP="007E38CA">
            <w:pPr>
              <w:suppressAutoHyphens/>
              <w:autoSpaceDE w:val="0"/>
              <w:autoSpaceDN w:val="0"/>
              <w:adjustRightInd w:val="0"/>
              <w:spacing w:after="0" w:line="240" w:lineRule="auto"/>
              <w:rPr>
                <w:rFonts w:ascii="Times New Roman" w:hAnsi="Times New Roman"/>
                <w:b/>
                <w:color w:val="000000"/>
                <w:sz w:val="18"/>
                <w:szCs w:val="18"/>
              </w:rPr>
            </w:pPr>
            <w:r w:rsidRPr="007E38CA">
              <w:rPr>
                <w:rFonts w:ascii="Times New Roman" w:hAnsi="Times New Roman"/>
                <w:b/>
                <w:color w:val="000000"/>
                <w:sz w:val="18"/>
                <w:szCs w:val="18"/>
              </w:rPr>
              <w:t xml:space="preserve">Глава 2.  </w:t>
            </w:r>
            <w:r w:rsidRPr="007E38CA">
              <w:rPr>
                <w:rFonts w:ascii="Times New Roman" w:hAnsi="Times New Roman"/>
                <w:b/>
                <w:bCs/>
                <w:color w:val="000000"/>
                <w:sz w:val="18"/>
                <w:szCs w:val="18"/>
              </w:rPr>
              <w:t>Информационное обеспечение охраны труда</w:t>
            </w:r>
          </w:p>
        </w:tc>
      </w:tr>
      <w:tr w:rsidR="0005769F" w:rsidRPr="007E38CA" w:rsidTr="00141522">
        <w:trPr>
          <w:jc w:val="center"/>
        </w:trPr>
        <w:tc>
          <w:tcPr>
            <w:tcW w:w="3888" w:type="dxa"/>
            <w:gridSpan w:val="2"/>
          </w:tcPr>
          <w:p w:rsidR="0005769F" w:rsidRPr="007E38CA" w:rsidRDefault="0005769F" w:rsidP="007E38CA">
            <w:pPr>
              <w:suppressAutoHyphens/>
              <w:autoSpaceDE w:val="0"/>
              <w:autoSpaceDN w:val="0"/>
              <w:adjustRightInd w:val="0"/>
              <w:spacing w:after="0" w:line="240" w:lineRule="auto"/>
              <w:rPr>
                <w:rFonts w:ascii="Times New Roman" w:hAnsi="Times New Roman"/>
                <w:sz w:val="18"/>
                <w:szCs w:val="18"/>
              </w:rPr>
            </w:pPr>
            <w:r w:rsidRPr="007E38CA">
              <w:rPr>
                <w:rFonts w:ascii="Times New Roman" w:hAnsi="Times New Roman"/>
                <w:sz w:val="18"/>
                <w:szCs w:val="18"/>
              </w:rPr>
              <w:t xml:space="preserve">Ожидаемые результаты: </w:t>
            </w:r>
          </w:p>
        </w:tc>
        <w:tc>
          <w:tcPr>
            <w:tcW w:w="11671" w:type="dxa"/>
            <w:gridSpan w:val="10"/>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Формирование общественного мнения о необходимости соблюдения требований охраны труда</w:t>
            </w:r>
          </w:p>
        </w:tc>
      </w:tr>
      <w:tr w:rsidR="0005769F" w:rsidRPr="007E38CA" w:rsidTr="00141522">
        <w:trPr>
          <w:jc w:val="center"/>
        </w:trPr>
        <w:tc>
          <w:tcPr>
            <w:tcW w:w="842" w:type="dxa"/>
          </w:tcPr>
          <w:p w:rsidR="0005769F" w:rsidRPr="007E38CA" w:rsidRDefault="0005769F" w:rsidP="007E38CA">
            <w:pPr>
              <w:suppressAutoHyphens/>
              <w:autoSpaceDE w:val="0"/>
              <w:autoSpaceDN w:val="0"/>
              <w:adjustRightInd w:val="0"/>
              <w:spacing w:after="0" w:line="240" w:lineRule="auto"/>
              <w:rPr>
                <w:rFonts w:ascii="Times New Roman" w:hAnsi="Times New Roman"/>
                <w:color w:val="000000"/>
                <w:sz w:val="18"/>
                <w:szCs w:val="18"/>
              </w:rPr>
            </w:pPr>
            <w:r w:rsidRPr="007E38CA">
              <w:rPr>
                <w:rFonts w:ascii="Times New Roman" w:hAnsi="Times New Roman"/>
                <w:color w:val="000000"/>
                <w:sz w:val="18"/>
                <w:szCs w:val="18"/>
              </w:rPr>
              <w:t>7</w:t>
            </w:r>
          </w:p>
        </w:tc>
        <w:tc>
          <w:tcPr>
            <w:tcW w:w="3046" w:type="dxa"/>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Размещение материалов и информации по вопросам охраны труда в  средствах массовой информации, освещение деятельности межведомственной комиссии по охране труда при Администрации Притобольного района</w:t>
            </w:r>
          </w:p>
        </w:tc>
        <w:tc>
          <w:tcPr>
            <w:tcW w:w="2442" w:type="dxa"/>
            <w:gridSpan w:val="4"/>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Администрация Притобольного района</w:t>
            </w:r>
          </w:p>
        </w:tc>
        <w:tc>
          <w:tcPr>
            <w:tcW w:w="900"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2019 – 2022</w:t>
            </w:r>
          </w:p>
        </w:tc>
        <w:tc>
          <w:tcPr>
            <w:tcW w:w="978"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w:t>
            </w:r>
          </w:p>
        </w:tc>
        <w:tc>
          <w:tcPr>
            <w:tcW w:w="1309"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w:t>
            </w:r>
          </w:p>
        </w:tc>
        <w:tc>
          <w:tcPr>
            <w:tcW w:w="1984" w:type="dxa"/>
            <w:gridSpan w:val="2"/>
          </w:tcPr>
          <w:p w:rsidR="0005769F" w:rsidRPr="007E38CA" w:rsidRDefault="0005769F" w:rsidP="007E38CA">
            <w:pPr>
              <w:suppressAutoHyphens/>
              <w:autoSpaceDE w:val="0"/>
              <w:autoSpaceDN w:val="0"/>
              <w:adjustRightInd w:val="0"/>
              <w:spacing w:after="0" w:line="240" w:lineRule="auto"/>
              <w:rPr>
                <w:rFonts w:ascii="Times New Roman" w:hAnsi="Times New Roman"/>
                <w:sz w:val="18"/>
                <w:szCs w:val="18"/>
              </w:rPr>
            </w:pPr>
            <w:r w:rsidRPr="007E38CA">
              <w:rPr>
                <w:rFonts w:ascii="Times New Roman" w:hAnsi="Times New Roman"/>
                <w:sz w:val="18"/>
                <w:szCs w:val="18"/>
              </w:rPr>
              <w:t xml:space="preserve">Без финансирования </w:t>
            </w:r>
          </w:p>
          <w:p w:rsidR="0005769F" w:rsidRPr="007E38CA" w:rsidRDefault="0005769F" w:rsidP="007E38CA">
            <w:pPr>
              <w:suppressAutoHyphens/>
              <w:autoSpaceDE w:val="0"/>
              <w:autoSpaceDN w:val="0"/>
              <w:adjustRightInd w:val="0"/>
              <w:spacing w:after="0" w:line="240" w:lineRule="auto"/>
              <w:rPr>
                <w:rFonts w:ascii="Times New Roman" w:hAnsi="Times New Roman"/>
                <w:sz w:val="18"/>
                <w:szCs w:val="18"/>
              </w:rPr>
            </w:pPr>
          </w:p>
        </w:tc>
        <w:tc>
          <w:tcPr>
            <w:tcW w:w="4058" w:type="dxa"/>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Повышение уровня информирования работодателей и населения по вопросам охраны труда</w:t>
            </w:r>
          </w:p>
        </w:tc>
      </w:tr>
      <w:tr w:rsidR="0005769F" w:rsidRPr="007E38CA" w:rsidTr="00141522">
        <w:trPr>
          <w:jc w:val="center"/>
        </w:trPr>
        <w:tc>
          <w:tcPr>
            <w:tcW w:w="842" w:type="dxa"/>
          </w:tcPr>
          <w:p w:rsidR="0005769F" w:rsidRPr="007E38CA" w:rsidRDefault="0005769F" w:rsidP="007E38CA">
            <w:pPr>
              <w:suppressAutoHyphens/>
              <w:autoSpaceDE w:val="0"/>
              <w:autoSpaceDN w:val="0"/>
              <w:adjustRightInd w:val="0"/>
              <w:spacing w:after="0" w:line="240" w:lineRule="auto"/>
              <w:rPr>
                <w:rFonts w:ascii="Times New Roman" w:hAnsi="Times New Roman"/>
                <w:color w:val="000000"/>
                <w:sz w:val="18"/>
                <w:szCs w:val="18"/>
              </w:rPr>
            </w:pPr>
            <w:r w:rsidRPr="007E38CA">
              <w:rPr>
                <w:rFonts w:ascii="Times New Roman" w:hAnsi="Times New Roman"/>
                <w:color w:val="000000"/>
                <w:sz w:val="18"/>
                <w:szCs w:val="18"/>
              </w:rPr>
              <w:t>8</w:t>
            </w:r>
          </w:p>
        </w:tc>
        <w:tc>
          <w:tcPr>
            <w:tcW w:w="3046" w:type="dxa"/>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Организация и проведение пресс - конференций о ходе выполнения Программы</w:t>
            </w:r>
          </w:p>
        </w:tc>
        <w:tc>
          <w:tcPr>
            <w:tcW w:w="2442" w:type="dxa"/>
            <w:gridSpan w:val="4"/>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Межведомственная комиссия по охране труда при Администрации Притобольного района</w:t>
            </w:r>
          </w:p>
        </w:tc>
        <w:tc>
          <w:tcPr>
            <w:tcW w:w="900"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2019 – 2022</w:t>
            </w:r>
          </w:p>
        </w:tc>
        <w:tc>
          <w:tcPr>
            <w:tcW w:w="978"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w:t>
            </w:r>
          </w:p>
        </w:tc>
        <w:tc>
          <w:tcPr>
            <w:tcW w:w="1309"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w:t>
            </w:r>
          </w:p>
        </w:tc>
        <w:tc>
          <w:tcPr>
            <w:tcW w:w="1984" w:type="dxa"/>
            <w:gridSpan w:val="2"/>
          </w:tcPr>
          <w:p w:rsidR="0005769F" w:rsidRPr="007E38CA" w:rsidRDefault="0005769F" w:rsidP="007E38CA">
            <w:pPr>
              <w:suppressAutoHyphens/>
              <w:autoSpaceDE w:val="0"/>
              <w:autoSpaceDN w:val="0"/>
              <w:adjustRightInd w:val="0"/>
              <w:spacing w:after="0" w:line="240" w:lineRule="auto"/>
              <w:rPr>
                <w:rFonts w:ascii="Times New Roman" w:hAnsi="Times New Roman"/>
                <w:sz w:val="18"/>
                <w:szCs w:val="18"/>
              </w:rPr>
            </w:pPr>
            <w:r w:rsidRPr="007E38CA">
              <w:rPr>
                <w:rFonts w:ascii="Times New Roman" w:hAnsi="Times New Roman"/>
                <w:sz w:val="18"/>
                <w:szCs w:val="18"/>
              </w:rPr>
              <w:t>Без финансирования</w:t>
            </w:r>
          </w:p>
        </w:tc>
        <w:tc>
          <w:tcPr>
            <w:tcW w:w="4058" w:type="dxa"/>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Формирование общественного мнения о работе системы  регулирования обеспечения охраны труда</w:t>
            </w:r>
          </w:p>
        </w:tc>
      </w:tr>
      <w:tr w:rsidR="0005769F" w:rsidRPr="007E38CA" w:rsidTr="00141522">
        <w:trPr>
          <w:jc w:val="center"/>
        </w:trPr>
        <w:tc>
          <w:tcPr>
            <w:tcW w:w="842" w:type="dxa"/>
          </w:tcPr>
          <w:p w:rsidR="0005769F" w:rsidRPr="007E38CA" w:rsidRDefault="0005769F" w:rsidP="007E38CA">
            <w:pPr>
              <w:suppressAutoHyphens/>
              <w:autoSpaceDE w:val="0"/>
              <w:autoSpaceDN w:val="0"/>
              <w:adjustRightInd w:val="0"/>
              <w:spacing w:after="0" w:line="240" w:lineRule="auto"/>
              <w:rPr>
                <w:rFonts w:ascii="Times New Roman" w:hAnsi="Times New Roman"/>
                <w:color w:val="000000"/>
                <w:sz w:val="18"/>
                <w:szCs w:val="18"/>
              </w:rPr>
            </w:pPr>
            <w:r w:rsidRPr="007E38CA">
              <w:rPr>
                <w:rFonts w:ascii="Times New Roman" w:hAnsi="Times New Roman"/>
                <w:color w:val="000000"/>
                <w:sz w:val="18"/>
                <w:szCs w:val="18"/>
              </w:rPr>
              <w:t>9</w:t>
            </w:r>
          </w:p>
        </w:tc>
        <w:tc>
          <w:tcPr>
            <w:tcW w:w="3046" w:type="dxa"/>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Подготовка ежегодных отчетов о состоянии условий и охраны труда в Притобольном районе</w:t>
            </w:r>
          </w:p>
        </w:tc>
        <w:tc>
          <w:tcPr>
            <w:tcW w:w="2442" w:type="dxa"/>
            <w:gridSpan w:val="4"/>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Администрация Притобольного района</w:t>
            </w:r>
          </w:p>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p>
        </w:tc>
        <w:tc>
          <w:tcPr>
            <w:tcW w:w="900"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2019 – 2022</w:t>
            </w:r>
          </w:p>
        </w:tc>
        <w:tc>
          <w:tcPr>
            <w:tcW w:w="978"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w:t>
            </w:r>
          </w:p>
        </w:tc>
        <w:tc>
          <w:tcPr>
            <w:tcW w:w="1309"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w:t>
            </w:r>
          </w:p>
        </w:tc>
        <w:tc>
          <w:tcPr>
            <w:tcW w:w="1984" w:type="dxa"/>
            <w:gridSpan w:val="2"/>
          </w:tcPr>
          <w:p w:rsidR="0005769F" w:rsidRPr="007E38CA" w:rsidRDefault="0005769F" w:rsidP="007E38CA">
            <w:pPr>
              <w:suppressAutoHyphens/>
              <w:autoSpaceDE w:val="0"/>
              <w:autoSpaceDN w:val="0"/>
              <w:adjustRightInd w:val="0"/>
              <w:spacing w:after="0" w:line="240" w:lineRule="auto"/>
              <w:rPr>
                <w:rFonts w:ascii="Times New Roman" w:hAnsi="Times New Roman"/>
                <w:sz w:val="18"/>
                <w:szCs w:val="18"/>
              </w:rPr>
            </w:pPr>
            <w:r w:rsidRPr="007E38CA">
              <w:rPr>
                <w:rFonts w:ascii="Times New Roman" w:hAnsi="Times New Roman"/>
                <w:sz w:val="18"/>
                <w:szCs w:val="18"/>
              </w:rPr>
              <w:t>Без финансирования</w:t>
            </w:r>
          </w:p>
        </w:tc>
        <w:tc>
          <w:tcPr>
            <w:tcW w:w="4058" w:type="dxa"/>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Использование материалов отчетов для принятия эффективных мер по обеспечению охраны труда</w:t>
            </w:r>
          </w:p>
        </w:tc>
      </w:tr>
      <w:tr w:rsidR="0005769F" w:rsidRPr="007E38CA" w:rsidTr="00141522">
        <w:trPr>
          <w:jc w:val="center"/>
        </w:trPr>
        <w:tc>
          <w:tcPr>
            <w:tcW w:w="842" w:type="dxa"/>
          </w:tcPr>
          <w:p w:rsidR="0005769F" w:rsidRPr="007E38CA" w:rsidRDefault="0005769F" w:rsidP="007E38CA">
            <w:pPr>
              <w:suppressAutoHyphens/>
              <w:autoSpaceDE w:val="0"/>
              <w:autoSpaceDN w:val="0"/>
              <w:adjustRightInd w:val="0"/>
              <w:spacing w:after="0" w:line="240" w:lineRule="auto"/>
              <w:rPr>
                <w:rFonts w:ascii="Times New Roman" w:hAnsi="Times New Roman"/>
                <w:color w:val="000000"/>
                <w:sz w:val="18"/>
                <w:szCs w:val="18"/>
              </w:rPr>
            </w:pPr>
            <w:r w:rsidRPr="007E38CA">
              <w:rPr>
                <w:rFonts w:ascii="Times New Roman" w:hAnsi="Times New Roman"/>
                <w:color w:val="000000"/>
                <w:sz w:val="18"/>
                <w:szCs w:val="18"/>
              </w:rPr>
              <w:t>10</w:t>
            </w:r>
          </w:p>
        </w:tc>
        <w:tc>
          <w:tcPr>
            <w:tcW w:w="3046" w:type="dxa"/>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Проведение и участие в организации семинаров, «круглых столов», совещаний, конкурсов, выставок по охране труда</w:t>
            </w:r>
          </w:p>
        </w:tc>
        <w:tc>
          <w:tcPr>
            <w:tcW w:w="2442" w:type="dxa"/>
            <w:gridSpan w:val="4"/>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 xml:space="preserve">Администрация Притобольного района, </w:t>
            </w:r>
            <w:r w:rsidRPr="007E38CA">
              <w:rPr>
                <w:rFonts w:ascii="Times New Roman" w:hAnsi="Times New Roman"/>
                <w:sz w:val="18"/>
                <w:szCs w:val="18"/>
              </w:rPr>
              <w:t>организации, оказывающие услуги в сфере охраны труда (по согласованию)</w:t>
            </w:r>
            <w:r w:rsidRPr="007E38CA">
              <w:rPr>
                <w:rFonts w:ascii="Times New Roman" w:hAnsi="Times New Roman"/>
                <w:color w:val="000000"/>
                <w:sz w:val="18"/>
                <w:szCs w:val="18"/>
              </w:rPr>
              <w:t>, органы местного самоуправления, расположенные на территории Притобольного района (по согласованию)</w:t>
            </w:r>
          </w:p>
        </w:tc>
        <w:tc>
          <w:tcPr>
            <w:tcW w:w="900"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2019 – 2022</w:t>
            </w:r>
          </w:p>
        </w:tc>
        <w:tc>
          <w:tcPr>
            <w:tcW w:w="978"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w:t>
            </w:r>
          </w:p>
        </w:tc>
        <w:tc>
          <w:tcPr>
            <w:tcW w:w="1309"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w:t>
            </w:r>
          </w:p>
        </w:tc>
        <w:tc>
          <w:tcPr>
            <w:tcW w:w="1984" w:type="dxa"/>
            <w:gridSpan w:val="2"/>
          </w:tcPr>
          <w:p w:rsidR="0005769F" w:rsidRPr="007E38CA" w:rsidRDefault="0005769F" w:rsidP="007E38CA">
            <w:pPr>
              <w:suppressAutoHyphens/>
              <w:autoSpaceDE w:val="0"/>
              <w:autoSpaceDN w:val="0"/>
              <w:adjustRightInd w:val="0"/>
              <w:spacing w:after="0" w:line="240" w:lineRule="auto"/>
              <w:outlineLvl w:val="0"/>
              <w:rPr>
                <w:rFonts w:ascii="Times New Roman" w:hAnsi="Times New Roman"/>
                <w:sz w:val="18"/>
                <w:szCs w:val="18"/>
              </w:rPr>
            </w:pPr>
            <w:r w:rsidRPr="007E38CA">
              <w:rPr>
                <w:rFonts w:ascii="Times New Roman" w:hAnsi="Times New Roman"/>
                <w:sz w:val="18"/>
                <w:szCs w:val="18"/>
              </w:rPr>
              <w:t xml:space="preserve">Без финансирования </w:t>
            </w:r>
          </w:p>
          <w:p w:rsidR="0005769F" w:rsidRPr="007E38CA" w:rsidRDefault="0005769F" w:rsidP="007E38CA">
            <w:pPr>
              <w:suppressAutoHyphens/>
              <w:autoSpaceDE w:val="0"/>
              <w:autoSpaceDN w:val="0"/>
              <w:adjustRightInd w:val="0"/>
              <w:spacing w:after="0" w:line="240" w:lineRule="auto"/>
              <w:rPr>
                <w:rFonts w:ascii="Times New Roman" w:hAnsi="Times New Roman"/>
                <w:sz w:val="18"/>
                <w:szCs w:val="18"/>
              </w:rPr>
            </w:pPr>
          </w:p>
        </w:tc>
        <w:tc>
          <w:tcPr>
            <w:tcW w:w="4058" w:type="dxa"/>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Повышение информированности работодателей и населения об уровне обеспечения охраны труда</w:t>
            </w:r>
          </w:p>
        </w:tc>
      </w:tr>
      <w:tr w:rsidR="0005769F" w:rsidRPr="007E38CA" w:rsidTr="00141522">
        <w:trPr>
          <w:jc w:val="center"/>
        </w:trPr>
        <w:tc>
          <w:tcPr>
            <w:tcW w:w="842" w:type="dxa"/>
          </w:tcPr>
          <w:p w:rsidR="0005769F" w:rsidRPr="007E38CA" w:rsidRDefault="0005769F" w:rsidP="007E38CA">
            <w:pPr>
              <w:suppressAutoHyphens/>
              <w:autoSpaceDE w:val="0"/>
              <w:autoSpaceDN w:val="0"/>
              <w:adjustRightInd w:val="0"/>
              <w:spacing w:after="0" w:line="240" w:lineRule="auto"/>
              <w:rPr>
                <w:rFonts w:ascii="Times New Roman" w:hAnsi="Times New Roman"/>
                <w:color w:val="000000"/>
                <w:sz w:val="18"/>
                <w:szCs w:val="18"/>
              </w:rPr>
            </w:pPr>
            <w:r w:rsidRPr="007E38CA">
              <w:rPr>
                <w:rFonts w:ascii="Times New Roman" w:hAnsi="Times New Roman"/>
                <w:color w:val="000000"/>
                <w:sz w:val="18"/>
                <w:szCs w:val="18"/>
              </w:rPr>
              <w:t>11</w:t>
            </w:r>
          </w:p>
        </w:tc>
        <w:tc>
          <w:tcPr>
            <w:tcW w:w="3046" w:type="dxa"/>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Информирование по вопросам охраны труда организаций и населения через средства массовой информации</w:t>
            </w:r>
          </w:p>
        </w:tc>
        <w:tc>
          <w:tcPr>
            <w:tcW w:w="2442" w:type="dxa"/>
            <w:gridSpan w:val="4"/>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Администрация Притобольного района</w:t>
            </w:r>
          </w:p>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p>
        </w:tc>
        <w:tc>
          <w:tcPr>
            <w:tcW w:w="900"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2019 – 2022</w:t>
            </w:r>
          </w:p>
        </w:tc>
        <w:tc>
          <w:tcPr>
            <w:tcW w:w="978"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w:t>
            </w:r>
          </w:p>
        </w:tc>
        <w:tc>
          <w:tcPr>
            <w:tcW w:w="1309"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w:t>
            </w:r>
          </w:p>
        </w:tc>
        <w:tc>
          <w:tcPr>
            <w:tcW w:w="1984" w:type="dxa"/>
            <w:gridSpan w:val="2"/>
          </w:tcPr>
          <w:p w:rsidR="0005769F" w:rsidRPr="007E38CA" w:rsidRDefault="0005769F" w:rsidP="007E38CA">
            <w:pPr>
              <w:suppressAutoHyphens/>
              <w:autoSpaceDE w:val="0"/>
              <w:autoSpaceDN w:val="0"/>
              <w:adjustRightInd w:val="0"/>
              <w:spacing w:after="0" w:line="240" w:lineRule="auto"/>
              <w:outlineLvl w:val="0"/>
              <w:rPr>
                <w:rFonts w:ascii="Times New Roman" w:hAnsi="Times New Roman"/>
                <w:sz w:val="18"/>
                <w:szCs w:val="18"/>
              </w:rPr>
            </w:pPr>
            <w:r w:rsidRPr="007E38CA">
              <w:rPr>
                <w:rFonts w:ascii="Times New Roman" w:hAnsi="Times New Roman"/>
                <w:sz w:val="18"/>
                <w:szCs w:val="18"/>
              </w:rPr>
              <w:t>Без финансирования</w:t>
            </w:r>
          </w:p>
        </w:tc>
        <w:tc>
          <w:tcPr>
            <w:tcW w:w="4058" w:type="dxa"/>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Обеспечение работодателей и специалистов оперативной информацией по вопросам охраны труда</w:t>
            </w:r>
          </w:p>
        </w:tc>
      </w:tr>
      <w:tr w:rsidR="0005769F" w:rsidRPr="007E38CA" w:rsidTr="00141522">
        <w:trPr>
          <w:jc w:val="center"/>
        </w:trPr>
        <w:tc>
          <w:tcPr>
            <w:tcW w:w="15559" w:type="dxa"/>
            <w:gridSpan w:val="12"/>
          </w:tcPr>
          <w:p w:rsidR="0005769F" w:rsidRPr="007E38CA" w:rsidRDefault="0005769F" w:rsidP="007E38CA">
            <w:pPr>
              <w:suppressAutoHyphens/>
              <w:autoSpaceDE w:val="0"/>
              <w:autoSpaceDN w:val="0"/>
              <w:adjustRightInd w:val="0"/>
              <w:spacing w:after="0" w:line="240" w:lineRule="auto"/>
              <w:outlineLvl w:val="0"/>
              <w:rPr>
                <w:rFonts w:ascii="Times New Roman" w:hAnsi="Times New Roman"/>
                <w:sz w:val="18"/>
                <w:szCs w:val="18"/>
              </w:rPr>
            </w:pPr>
            <w:r w:rsidRPr="007E38CA">
              <w:rPr>
                <w:rFonts w:ascii="Times New Roman" w:hAnsi="Times New Roman"/>
                <w:b/>
                <w:bCs/>
                <w:sz w:val="18"/>
                <w:szCs w:val="18"/>
              </w:rPr>
              <w:t xml:space="preserve">Глава 3. </w:t>
            </w:r>
            <w:r w:rsidRPr="007E38CA">
              <w:rPr>
                <w:rFonts w:ascii="Times New Roman" w:hAnsi="Times New Roman"/>
                <w:sz w:val="18"/>
                <w:szCs w:val="18"/>
              </w:rPr>
              <w:t xml:space="preserve"> </w:t>
            </w:r>
            <w:r w:rsidRPr="007E38CA">
              <w:rPr>
                <w:rFonts w:ascii="Times New Roman" w:hAnsi="Times New Roman"/>
                <w:b/>
                <w:bCs/>
                <w:color w:val="000000"/>
                <w:sz w:val="18"/>
                <w:szCs w:val="18"/>
              </w:rPr>
              <w:t>Обучение по охране труда</w:t>
            </w:r>
          </w:p>
        </w:tc>
      </w:tr>
      <w:tr w:rsidR="0005769F" w:rsidRPr="007E38CA" w:rsidTr="00141522">
        <w:trPr>
          <w:jc w:val="center"/>
        </w:trPr>
        <w:tc>
          <w:tcPr>
            <w:tcW w:w="3888" w:type="dxa"/>
            <w:gridSpan w:val="2"/>
          </w:tcPr>
          <w:p w:rsidR="0005769F" w:rsidRPr="007E38CA" w:rsidRDefault="0005769F" w:rsidP="007E38CA">
            <w:pPr>
              <w:suppressAutoHyphens/>
              <w:autoSpaceDE w:val="0"/>
              <w:autoSpaceDN w:val="0"/>
              <w:adjustRightInd w:val="0"/>
              <w:spacing w:after="0" w:line="240" w:lineRule="auto"/>
              <w:jc w:val="both"/>
              <w:rPr>
                <w:rFonts w:ascii="Times New Roman" w:hAnsi="Times New Roman"/>
                <w:sz w:val="18"/>
                <w:szCs w:val="18"/>
              </w:rPr>
            </w:pPr>
            <w:r w:rsidRPr="007E38CA">
              <w:rPr>
                <w:rFonts w:ascii="Times New Roman" w:hAnsi="Times New Roman"/>
                <w:sz w:val="18"/>
                <w:szCs w:val="18"/>
              </w:rPr>
              <w:t xml:space="preserve">Ожидаемые результаты:                       </w:t>
            </w:r>
          </w:p>
        </w:tc>
        <w:tc>
          <w:tcPr>
            <w:tcW w:w="11671" w:type="dxa"/>
            <w:gridSpan w:val="10"/>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Повышение уровня квалификации в вопросах охраны труда работников организаций, находящихся на территории Притобольного района. Количество обученных по охране труда составит: 2019 год - 110 человек, 2020 год - 115 человек, 2021 год - 120 человек, 2022 - 120 человек.</w:t>
            </w:r>
          </w:p>
        </w:tc>
      </w:tr>
      <w:tr w:rsidR="0005769F" w:rsidRPr="007E38CA" w:rsidTr="00141522">
        <w:trPr>
          <w:jc w:val="center"/>
        </w:trPr>
        <w:tc>
          <w:tcPr>
            <w:tcW w:w="842" w:type="dxa"/>
            <w:vMerge w:val="restart"/>
          </w:tcPr>
          <w:p w:rsidR="0005769F" w:rsidRPr="007E38CA" w:rsidRDefault="0005769F" w:rsidP="007E38CA">
            <w:pPr>
              <w:suppressAutoHyphens/>
              <w:autoSpaceDE w:val="0"/>
              <w:autoSpaceDN w:val="0"/>
              <w:adjustRightInd w:val="0"/>
              <w:spacing w:after="0" w:line="240" w:lineRule="auto"/>
              <w:rPr>
                <w:rFonts w:ascii="Times New Roman" w:hAnsi="Times New Roman"/>
                <w:color w:val="000000"/>
                <w:sz w:val="18"/>
                <w:szCs w:val="18"/>
              </w:rPr>
            </w:pPr>
            <w:r w:rsidRPr="007E38CA">
              <w:rPr>
                <w:rFonts w:ascii="Times New Roman" w:hAnsi="Times New Roman"/>
                <w:color w:val="000000"/>
                <w:sz w:val="18"/>
                <w:szCs w:val="18"/>
              </w:rPr>
              <w:t>12</w:t>
            </w:r>
          </w:p>
        </w:tc>
        <w:tc>
          <w:tcPr>
            <w:tcW w:w="3046" w:type="dxa"/>
            <w:vMerge w:val="restart"/>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 xml:space="preserve">Обучение и проверка знаний по охране труда руководителей и специалистов организаций, находящихся на территории Притобольного района </w:t>
            </w:r>
          </w:p>
        </w:tc>
        <w:tc>
          <w:tcPr>
            <w:tcW w:w="2442" w:type="dxa"/>
            <w:gridSpan w:val="4"/>
            <w:vMerge w:val="restart"/>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sz w:val="18"/>
                <w:szCs w:val="18"/>
              </w:rPr>
              <w:t xml:space="preserve">Администрация Притобольного района, организации, находящиеся на территории Притобольного района (по согласованию), организации, оказывающие услуги в сфере охраны труда (по согласованию)  </w:t>
            </w:r>
          </w:p>
        </w:tc>
        <w:tc>
          <w:tcPr>
            <w:tcW w:w="900" w:type="dxa"/>
            <w:vMerge w:val="restart"/>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2019 – 2022</w:t>
            </w:r>
          </w:p>
        </w:tc>
        <w:tc>
          <w:tcPr>
            <w:tcW w:w="978" w:type="dxa"/>
            <w:vMerge w:val="restart"/>
          </w:tcPr>
          <w:p w:rsidR="0005769F" w:rsidRPr="007E38CA" w:rsidRDefault="0005769F" w:rsidP="007E38CA">
            <w:pPr>
              <w:suppressAutoHyphens/>
              <w:autoSpaceDE w:val="0"/>
              <w:autoSpaceDN w:val="0"/>
              <w:adjustRightInd w:val="0"/>
              <w:spacing w:after="0" w:line="240" w:lineRule="auto"/>
              <w:rPr>
                <w:rFonts w:ascii="Times New Roman" w:hAnsi="Times New Roman"/>
                <w:color w:val="000000"/>
                <w:sz w:val="18"/>
                <w:szCs w:val="18"/>
              </w:rPr>
            </w:pPr>
            <w:r w:rsidRPr="007E38CA">
              <w:rPr>
                <w:rFonts w:ascii="Times New Roman" w:hAnsi="Times New Roman"/>
                <w:color w:val="000000"/>
                <w:sz w:val="18"/>
                <w:szCs w:val="18"/>
              </w:rPr>
              <w:t>598,6</w:t>
            </w:r>
          </w:p>
        </w:tc>
        <w:tc>
          <w:tcPr>
            <w:tcW w:w="1309"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2019 год -4,0;</w:t>
            </w:r>
          </w:p>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2020 год - 6,6</w:t>
            </w:r>
          </w:p>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2021 год -0;</w:t>
            </w:r>
          </w:p>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2022- 0.</w:t>
            </w:r>
          </w:p>
          <w:p w:rsidR="0005769F" w:rsidRPr="007E38CA" w:rsidRDefault="0005769F" w:rsidP="007E38CA">
            <w:pPr>
              <w:suppressAutoHyphens/>
              <w:autoSpaceDE w:val="0"/>
              <w:autoSpaceDN w:val="0"/>
              <w:adjustRightInd w:val="0"/>
              <w:spacing w:after="0" w:line="240" w:lineRule="auto"/>
              <w:rPr>
                <w:rFonts w:ascii="Times New Roman" w:hAnsi="Times New Roman"/>
                <w:color w:val="000000"/>
                <w:sz w:val="18"/>
                <w:szCs w:val="18"/>
              </w:rPr>
            </w:pPr>
          </w:p>
        </w:tc>
        <w:tc>
          <w:tcPr>
            <w:tcW w:w="1984" w:type="dxa"/>
            <w:gridSpan w:val="2"/>
          </w:tcPr>
          <w:p w:rsidR="0005769F" w:rsidRPr="007E38CA" w:rsidRDefault="0005769F" w:rsidP="007E38CA">
            <w:pPr>
              <w:suppressAutoHyphens/>
              <w:autoSpaceDE w:val="0"/>
              <w:autoSpaceDN w:val="0"/>
              <w:adjustRightInd w:val="0"/>
              <w:spacing w:after="0" w:line="240" w:lineRule="auto"/>
              <w:jc w:val="both"/>
              <w:rPr>
                <w:rFonts w:ascii="Times New Roman" w:hAnsi="Times New Roman"/>
                <w:sz w:val="18"/>
                <w:szCs w:val="18"/>
              </w:rPr>
            </w:pPr>
            <w:r w:rsidRPr="007E38CA">
              <w:rPr>
                <w:rFonts w:ascii="Times New Roman" w:hAnsi="Times New Roman"/>
                <w:sz w:val="18"/>
                <w:szCs w:val="18"/>
              </w:rPr>
              <w:t>Бюджет Притобольного района</w:t>
            </w:r>
          </w:p>
        </w:tc>
        <w:tc>
          <w:tcPr>
            <w:tcW w:w="4058" w:type="dxa"/>
            <w:vMerge w:val="restart"/>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 xml:space="preserve">Повышение </w:t>
            </w:r>
          </w:p>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квалификации руководителей и специалистов</w:t>
            </w:r>
          </w:p>
        </w:tc>
      </w:tr>
      <w:tr w:rsidR="0005769F" w:rsidRPr="007E38CA" w:rsidTr="00141522">
        <w:trPr>
          <w:jc w:val="center"/>
        </w:trPr>
        <w:tc>
          <w:tcPr>
            <w:tcW w:w="842" w:type="dxa"/>
            <w:vMerge/>
          </w:tcPr>
          <w:p w:rsidR="0005769F" w:rsidRPr="007E38CA" w:rsidRDefault="0005769F" w:rsidP="007E38CA">
            <w:pPr>
              <w:suppressAutoHyphens/>
              <w:autoSpaceDE w:val="0"/>
              <w:autoSpaceDN w:val="0"/>
              <w:adjustRightInd w:val="0"/>
              <w:spacing w:after="0" w:line="240" w:lineRule="auto"/>
              <w:rPr>
                <w:rFonts w:ascii="Times New Roman" w:hAnsi="Times New Roman"/>
                <w:color w:val="000000"/>
                <w:sz w:val="18"/>
                <w:szCs w:val="18"/>
              </w:rPr>
            </w:pPr>
          </w:p>
        </w:tc>
        <w:tc>
          <w:tcPr>
            <w:tcW w:w="3046" w:type="dxa"/>
            <w:vMerge/>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p>
        </w:tc>
        <w:tc>
          <w:tcPr>
            <w:tcW w:w="2442" w:type="dxa"/>
            <w:gridSpan w:val="4"/>
            <w:vMerge/>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p>
        </w:tc>
        <w:tc>
          <w:tcPr>
            <w:tcW w:w="900" w:type="dxa"/>
            <w:vMerge/>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p>
        </w:tc>
        <w:tc>
          <w:tcPr>
            <w:tcW w:w="978" w:type="dxa"/>
            <w:vMerge/>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p>
        </w:tc>
        <w:tc>
          <w:tcPr>
            <w:tcW w:w="1309"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2019 год - 132,0; 2020 год - 144,0;</w:t>
            </w:r>
          </w:p>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2021год - 156,0</w:t>
            </w:r>
          </w:p>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2022- 156,0</w:t>
            </w:r>
          </w:p>
        </w:tc>
        <w:tc>
          <w:tcPr>
            <w:tcW w:w="1984" w:type="dxa"/>
            <w:gridSpan w:val="2"/>
          </w:tcPr>
          <w:p w:rsidR="0005769F" w:rsidRPr="007E38CA" w:rsidRDefault="0005769F" w:rsidP="007E38CA">
            <w:pPr>
              <w:suppressAutoHyphens/>
              <w:autoSpaceDE w:val="0"/>
              <w:autoSpaceDN w:val="0"/>
              <w:adjustRightInd w:val="0"/>
              <w:spacing w:after="0" w:line="240" w:lineRule="auto"/>
              <w:jc w:val="both"/>
              <w:rPr>
                <w:rFonts w:ascii="Times New Roman" w:hAnsi="Times New Roman"/>
                <w:sz w:val="18"/>
                <w:szCs w:val="18"/>
              </w:rPr>
            </w:pPr>
            <w:r w:rsidRPr="007E38CA">
              <w:rPr>
                <w:rFonts w:ascii="Times New Roman" w:hAnsi="Times New Roman"/>
                <w:sz w:val="18"/>
                <w:szCs w:val="18"/>
              </w:rPr>
              <w:t>Прогнозируемые средства  организаций, расположенных на территории Притобольного района (по согласованию)</w:t>
            </w:r>
          </w:p>
          <w:p w:rsidR="0005769F" w:rsidRPr="007E38CA" w:rsidRDefault="0005769F" w:rsidP="007E38CA">
            <w:pPr>
              <w:suppressAutoHyphens/>
              <w:autoSpaceDE w:val="0"/>
              <w:autoSpaceDN w:val="0"/>
              <w:adjustRightInd w:val="0"/>
              <w:spacing w:after="0" w:line="240" w:lineRule="auto"/>
              <w:jc w:val="both"/>
              <w:rPr>
                <w:rFonts w:ascii="Times New Roman" w:hAnsi="Times New Roman"/>
                <w:sz w:val="18"/>
                <w:szCs w:val="18"/>
              </w:rPr>
            </w:pPr>
          </w:p>
        </w:tc>
        <w:tc>
          <w:tcPr>
            <w:tcW w:w="4058" w:type="dxa"/>
            <w:vMerge/>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p>
        </w:tc>
      </w:tr>
      <w:tr w:rsidR="0005769F" w:rsidRPr="007E38CA" w:rsidTr="00141522">
        <w:trPr>
          <w:jc w:val="center"/>
        </w:trPr>
        <w:tc>
          <w:tcPr>
            <w:tcW w:w="15559" w:type="dxa"/>
            <w:gridSpan w:val="12"/>
          </w:tcPr>
          <w:p w:rsidR="0005769F" w:rsidRPr="007E38CA" w:rsidRDefault="0005769F" w:rsidP="007E38CA">
            <w:pPr>
              <w:suppressAutoHyphens/>
              <w:autoSpaceDE w:val="0"/>
              <w:autoSpaceDN w:val="0"/>
              <w:adjustRightInd w:val="0"/>
              <w:spacing w:after="0" w:line="240" w:lineRule="auto"/>
              <w:jc w:val="both"/>
              <w:outlineLvl w:val="0"/>
              <w:rPr>
                <w:rFonts w:ascii="Times New Roman" w:hAnsi="Times New Roman"/>
                <w:sz w:val="18"/>
                <w:szCs w:val="18"/>
              </w:rPr>
            </w:pPr>
            <w:r w:rsidRPr="007E38CA">
              <w:rPr>
                <w:rFonts w:ascii="Times New Roman" w:hAnsi="Times New Roman"/>
                <w:b/>
                <w:bCs/>
                <w:sz w:val="18"/>
                <w:szCs w:val="18"/>
              </w:rPr>
              <w:t xml:space="preserve">Глава 4. </w:t>
            </w:r>
            <w:r w:rsidRPr="007E38CA">
              <w:rPr>
                <w:rFonts w:ascii="Times New Roman" w:hAnsi="Times New Roman"/>
                <w:sz w:val="18"/>
                <w:szCs w:val="18"/>
              </w:rPr>
              <w:t xml:space="preserve"> </w:t>
            </w:r>
            <w:r w:rsidRPr="007E38CA">
              <w:rPr>
                <w:rFonts w:ascii="Times New Roman" w:hAnsi="Times New Roman"/>
                <w:b/>
                <w:bCs/>
                <w:color w:val="000000"/>
                <w:sz w:val="18"/>
                <w:szCs w:val="18"/>
              </w:rPr>
              <w:t xml:space="preserve">Содействие работодателям в организации работ по охране труда. </w:t>
            </w:r>
            <w:r w:rsidRPr="007E38CA">
              <w:rPr>
                <w:rFonts w:ascii="Times New Roman" w:hAnsi="Times New Roman"/>
                <w:b/>
                <w:color w:val="000000"/>
                <w:sz w:val="18"/>
                <w:szCs w:val="18"/>
              </w:rPr>
              <w:t>Регулирование обеспечения охраны труда в малом и среднем предпринимательстве</w:t>
            </w:r>
          </w:p>
        </w:tc>
      </w:tr>
      <w:tr w:rsidR="0005769F" w:rsidRPr="007E38CA" w:rsidTr="00141522">
        <w:trPr>
          <w:jc w:val="center"/>
        </w:trPr>
        <w:tc>
          <w:tcPr>
            <w:tcW w:w="3888" w:type="dxa"/>
            <w:gridSpan w:val="2"/>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 xml:space="preserve">Ожидаемые результаты: </w:t>
            </w:r>
          </w:p>
        </w:tc>
        <w:tc>
          <w:tcPr>
            <w:tcW w:w="11671" w:type="dxa"/>
            <w:gridSpan w:val="10"/>
          </w:tcPr>
          <w:p w:rsidR="0005769F" w:rsidRPr="007E38CA" w:rsidRDefault="0005769F" w:rsidP="007E38CA">
            <w:pPr>
              <w:suppressAutoHyphens/>
              <w:autoSpaceDE w:val="0"/>
              <w:autoSpaceDN w:val="0"/>
              <w:adjustRightInd w:val="0"/>
              <w:spacing w:after="0" w:line="240" w:lineRule="auto"/>
              <w:jc w:val="both"/>
              <w:rPr>
                <w:rFonts w:ascii="Times New Roman" w:hAnsi="Times New Roman"/>
                <w:sz w:val="18"/>
                <w:szCs w:val="18"/>
              </w:rPr>
            </w:pPr>
            <w:r w:rsidRPr="007E38CA">
              <w:rPr>
                <w:rFonts w:ascii="Times New Roman" w:hAnsi="Times New Roman"/>
                <w:color w:val="000000"/>
                <w:sz w:val="18"/>
                <w:szCs w:val="18"/>
              </w:rPr>
              <w:t>Усиление внимания предпринимателей к обеспечению условий и охраны труда. Снижение уровня производственного травматизма в субъектах малого и среднего предпринимательства.</w:t>
            </w:r>
            <w:r w:rsidRPr="007E38CA">
              <w:rPr>
                <w:rFonts w:ascii="Times New Roman" w:hAnsi="Times New Roman"/>
                <w:sz w:val="18"/>
                <w:szCs w:val="18"/>
              </w:rPr>
              <w:t xml:space="preserve"> Увеличение количества организаций, не имеющих случаев производственного травматизма и профессиональных заболеваний. </w:t>
            </w:r>
          </w:p>
          <w:p w:rsidR="0005769F" w:rsidRPr="007E38CA" w:rsidRDefault="0005769F" w:rsidP="007E38CA">
            <w:pPr>
              <w:suppressAutoHyphens/>
              <w:autoSpaceDE w:val="0"/>
              <w:autoSpaceDN w:val="0"/>
              <w:adjustRightInd w:val="0"/>
              <w:spacing w:after="0" w:line="240" w:lineRule="auto"/>
              <w:rPr>
                <w:rFonts w:ascii="Times New Roman" w:hAnsi="Times New Roman"/>
                <w:sz w:val="18"/>
                <w:szCs w:val="18"/>
              </w:rPr>
            </w:pPr>
            <w:r w:rsidRPr="007E38CA">
              <w:rPr>
                <w:rFonts w:ascii="Times New Roman" w:hAnsi="Times New Roman"/>
                <w:sz w:val="18"/>
                <w:szCs w:val="18"/>
              </w:rPr>
              <w:t>Рост количества рабочих мест, на которых выполняется специальная оценка условий труда: 2019 год – 60 рабочих мест; 2020 год – 70 рабочих мест; 2021 год – 80 рабочих мест; 2022 год – 80 рабочих мест.</w:t>
            </w:r>
          </w:p>
        </w:tc>
      </w:tr>
      <w:tr w:rsidR="0005769F" w:rsidRPr="007E38CA" w:rsidTr="00141522">
        <w:trPr>
          <w:jc w:val="center"/>
        </w:trPr>
        <w:tc>
          <w:tcPr>
            <w:tcW w:w="842" w:type="dxa"/>
          </w:tcPr>
          <w:p w:rsidR="0005769F" w:rsidRPr="007E38CA" w:rsidRDefault="0005769F" w:rsidP="007E38CA">
            <w:pPr>
              <w:suppressAutoHyphens/>
              <w:autoSpaceDE w:val="0"/>
              <w:autoSpaceDN w:val="0"/>
              <w:adjustRightInd w:val="0"/>
              <w:spacing w:after="0" w:line="240" w:lineRule="auto"/>
              <w:rPr>
                <w:rFonts w:ascii="Times New Roman" w:hAnsi="Times New Roman"/>
                <w:color w:val="000000"/>
                <w:sz w:val="18"/>
                <w:szCs w:val="18"/>
              </w:rPr>
            </w:pPr>
            <w:r w:rsidRPr="007E38CA">
              <w:rPr>
                <w:rFonts w:ascii="Times New Roman" w:hAnsi="Times New Roman"/>
                <w:color w:val="000000"/>
                <w:sz w:val="18"/>
                <w:szCs w:val="18"/>
              </w:rPr>
              <w:t>13</w:t>
            </w:r>
          </w:p>
        </w:tc>
        <w:tc>
          <w:tcPr>
            <w:tcW w:w="3046" w:type="dxa"/>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Методическое обеспечение организаций, расположенных на территории Притобольного района, на основе разработки или пересмотра рекомендаций и других документов по обеспечению безопасности труда на рабочих местах</w:t>
            </w:r>
          </w:p>
        </w:tc>
        <w:tc>
          <w:tcPr>
            <w:tcW w:w="2340" w:type="dxa"/>
            <w:gridSpan w:val="3"/>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Администрация Притобольного района</w:t>
            </w:r>
          </w:p>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p>
        </w:tc>
        <w:tc>
          <w:tcPr>
            <w:tcW w:w="1002" w:type="dxa"/>
            <w:gridSpan w:val="2"/>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2019 – 2022</w:t>
            </w:r>
          </w:p>
        </w:tc>
        <w:tc>
          <w:tcPr>
            <w:tcW w:w="978"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w:t>
            </w:r>
          </w:p>
        </w:tc>
        <w:tc>
          <w:tcPr>
            <w:tcW w:w="1309"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w:t>
            </w:r>
          </w:p>
        </w:tc>
        <w:tc>
          <w:tcPr>
            <w:tcW w:w="1648" w:type="dxa"/>
          </w:tcPr>
          <w:p w:rsidR="0005769F" w:rsidRPr="007E38CA" w:rsidRDefault="0005769F" w:rsidP="007E38CA">
            <w:pPr>
              <w:suppressAutoHyphens/>
              <w:autoSpaceDE w:val="0"/>
              <w:autoSpaceDN w:val="0"/>
              <w:adjustRightInd w:val="0"/>
              <w:spacing w:after="0" w:line="240" w:lineRule="auto"/>
              <w:rPr>
                <w:rFonts w:ascii="Times New Roman" w:hAnsi="Times New Roman"/>
                <w:sz w:val="18"/>
                <w:szCs w:val="18"/>
              </w:rPr>
            </w:pPr>
            <w:r w:rsidRPr="007E38CA">
              <w:rPr>
                <w:rFonts w:ascii="Times New Roman" w:hAnsi="Times New Roman"/>
                <w:sz w:val="18"/>
                <w:szCs w:val="18"/>
              </w:rPr>
              <w:t xml:space="preserve">Без финансирования </w:t>
            </w:r>
          </w:p>
          <w:p w:rsidR="0005769F" w:rsidRPr="007E38CA" w:rsidRDefault="0005769F" w:rsidP="007E38CA">
            <w:pPr>
              <w:suppressAutoHyphens/>
              <w:autoSpaceDE w:val="0"/>
              <w:autoSpaceDN w:val="0"/>
              <w:adjustRightInd w:val="0"/>
              <w:spacing w:after="0" w:line="240" w:lineRule="auto"/>
              <w:outlineLvl w:val="0"/>
              <w:rPr>
                <w:rFonts w:ascii="Times New Roman" w:hAnsi="Times New Roman"/>
                <w:sz w:val="18"/>
                <w:szCs w:val="18"/>
              </w:rPr>
            </w:pPr>
          </w:p>
        </w:tc>
        <w:tc>
          <w:tcPr>
            <w:tcW w:w="4394" w:type="dxa"/>
            <w:gridSpan w:val="2"/>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Повышение уровня безопасности условий и охраны труда на рабочих местах</w:t>
            </w:r>
          </w:p>
        </w:tc>
      </w:tr>
      <w:tr w:rsidR="0005769F" w:rsidRPr="007E38CA" w:rsidTr="00141522">
        <w:trPr>
          <w:jc w:val="center"/>
        </w:trPr>
        <w:tc>
          <w:tcPr>
            <w:tcW w:w="842" w:type="dxa"/>
          </w:tcPr>
          <w:p w:rsidR="0005769F" w:rsidRPr="007E38CA" w:rsidRDefault="0005769F" w:rsidP="007E38CA">
            <w:pPr>
              <w:suppressAutoHyphens/>
              <w:autoSpaceDE w:val="0"/>
              <w:autoSpaceDN w:val="0"/>
              <w:adjustRightInd w:val="0"/>
              <w:spacing w:after="0" w:line="240" w:lineRule="auto"/>
              <w:rPr>
                <w:rFonts w:ascii="Times New Roman" w:hAnsi="Times New Roman"/>
                <w:color w:val="000000"/>
                <w:sz w:val="18"/>
                <w:szCs w:val="18"/>
              </w:rPr>
            </w:pPr>
            <w:r w:rsidRPr="007E38CA">
              <w:rPr>
                <w:rFonts w:ascii="Times New Roman" w:hAnsi="Times New Roman"/>
                <w:color w:val="000000"/>
                <w:sz w:val="18"/>
                <w:szCs w:val="18"/>
              </w:rPr>
              <w:t>14</w:t>
            </w:r>
          </w:p>
        </w:tc>
        <w:tc>
          <w:tcPr>
            <w:tcW w:w="3046" w:type="dxa"/>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 xml:space="preserve">Содействие развитию системы управления охраной труда в малом и среднем предпринимательстве </w:t>
            </w:r>
          </w:p>
        </w:tc>
        <w:tc>
          <w:tcPr>
            <w:tcW w:w="2340" w:type="dxa"/>
            <w:gridSpan w:val="3"/>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Администрация Притобольного района</w:t>
            </w:r>
          </w:p>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p>
        </w:tc>
        <w:tc>
          <w:tcPr>
            <w:tcW w:w="1002" w:type="dxa"/>
            <w:gridSpan w:val="2"/>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2019 – 2022</w:t>
            </w:r>
          </w:p>
        </w:tc>
        <w:tc>
          <w:tcPr>
            <w:tcW w:w="978"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w:t>
            </w:r>
          </w:p>
        </w:tc>
        <w:tc>
          <w:tcPr>
            <w:tcW w:w="1309"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w:t>
            </w:r>
          </w:p>
        </w:tc>
        <w:tc>
          <w:tcPr>
            <w:tcW w:w="1648" w:type="dxa"/>
          </w:tcPr>
          <w:p w:rsidR="0005769F" w:rsidRPr="007E38CA" w:rsidRDefault="0005769F" w:rsidP="007E38CA">
            <w:pPr>
              <w:suppressAutoHyphens/>
              <w:autoSpaceDE w:val="0"/>
              <w:autoSpaceDN w:val="0"/>
              <w:adjustRightInd w:val="0"/>
              <w:spacing w:after="0" w:line="240" w:lineRule="auto"/>
              <w:outlineLvl w:val="0"/>
              <w:rPr>
                <w:rFonts w:ascii="Times New Roman" w:hAnsi="Times New Roman"/>
                <w:sz w:val="18"/>
                <w:szCs w:val="18"/>
              </w:rPr>
            </w:pPr>
            <w:r w:rsidRPr="007E38CA">
              <w:rPr>
                <w:rFonts w:ascii="Times New Roman" w:hAnsi="Times New Roman"/>
                <w:sz w:val="18"/>
                <w:szCs w:val="18"/>
              </w:rPr>
              <w:t xml:space="preserve">Без финансирования </w:t>
            </w:r>
          </w:p>
          <w:p w:rsidR="0005769F" w:rsidRPr="007E38CA" w:rsidRDefault="0005769F" w:rsidP="007E38CA">
            <w:pPr>
              <w:suppressAutoHyphens/>
              <w:autoSpaceDE w:val="0"/>
              <w:autoSpaceDN w:val="0"/>
              <w:adjustRightInd w:val="0"/>
              <w:spacing w:after="0" w:line="240" w:lineRule="auto"/>
              <w:rPr>
                <w:rFonts w:ascii="Times New Roman" w:hAnsi="Times New Roman"/>
                <w:sz w:val="18"/>
                <w:szCs w:val="18"/>
              </w:rPr>
            </w:pPr>
          </w:p>
        </w:tc>
        <w:tc>
          <w:tcPr>
            <w:tcW w:w="4394" w:type="dxa"/>
            <w:gridSpan w:val="2"/>
          </w:tcPr>
          <w:p w:rsidR="0005769F" w:rsidRPr="007E38CA" w:rsidRDefault="0005769F" w:rsidP="007E38CA">
            <w:pPr>
              <w:suppressAutoHyphens/>
              <w:autoSpaceDE w:val="0"/>
              <w:autoSpaceDN w:val="0"/>
              <w:adjustRightInd w:val="0"/>
              <w:spacing w:after="0" w:line="240" w:lineRule="auto"/>
              <w:jc w:val="both"/>
              <w:rPr>
                <w:rFonts w:ascii="Times New Roman" w:hAnsi="Times New Roman"/>
                <w:sz w:val="18"/>
                <w:szCs w:val="18"/>
              </w:rPr>
            </w:pPr>
            <w:r w:rsidRPr="007E38CA">
              <w:rPr>
                <w:rFonts w:ascii="Times New Roman" w:hAnsi="Times New Roman"/>
                <w:sz w:val="18"/>
                <w:szCs w:val="18"/>
              </w:rPr>
              <w:t>Создание благоприятных условий для решения задач обеспечения охраны труда в малом и среднем предпринимательстве</w:t>
            </w:r>
          </w:p>
        </w:tc>
      </w:tr>
      <w:tr w:rsidR="0005769F" w:rsidRPr="007E38CA" w:rsidTr="00141522">
        <w:trPr>
          <w:jc w:val="center"/>
        </w:trPr>
        <w:tc>
          <w:tcPr>
            <w:tcW w:w="842" w:type="dxa"/>
            <w:vMerge w:val="restart"/>
          </w:tcPr>
          <w:p w:rsidR="0005769F" w:rsidRPr="007E38CA" w:rsidRDefault="0005769F" w:rsidP="007E38CA">
            <w:pPr>
              <w:suppressAutoHyphens/>
              <w:autoSpaceDE w:val="0"/>
              <w:autoSpaceDN w:val="0"/>
              <w:adjustRightInd w:val="0"/>
              <w:spacing w:after="0" w:line="240" w:lineRule="auto"/>
              <w:rPr>
                <w:rFonts w:ascii="Times New Roman" w:hAnsi="Times New Roman"/>
                <w:color w:val="000000"/>
                <w:sz w:val="18"/>
                <w:szCs w:val="18"/>
              </w:rPr>
            </w:pPr>
            <w:r w:rsidRPr="007E38CA">
              <w:rPr>
                <w:rFonts w:ascii="Times New Roman" w:hAnsi="Times New Roman"/>
                <w:color w:val="000000"/>
                <w:sz w:val="18"/>
                <w:szCs w:val="18"/>
              </w:rPr>
              <w:t>15</w:t>
            </w:r>
          </w:p>
        </w:tc>
        <w:tc>
          <w:tcPr>
            <w:tcW w:w="3046" w:type="dxa"/>
            <w:vMerge w:val="restart"/>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Организация и проведение специальной оценки условий труда в Администрации Притобольного района, организациях, расположенных на территории Притобольного района</w:t>
            </w:r>
          </w:p>
        </w:tc>
        <w:tc>
          <w:tcPr>
            <w:tcW w:w="2340" w:type="dxa"/>
            <w:gridSpan w:val="3"/>
            <w:vMerge w:val="restart"/>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Администрация Притобольного района, организации, расположенные на территории Притобольного района (по согласованию</w:t>
            </w:r>
            <w:r w:rsidRPr="007E38CA">
              <w:rPr>
                <w:rFonts w:ascii="Times New Roman" w:hAnsi="Times New Roman"/>
                <w:sz w:val="18"/>
                <w:szCs w:val="18"/>
              </w:rPr>
              <w:t>)</w:t>
            </w:r>
          </w:p>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p>
        </w:tc>
        <w:tc>
          <w:tcPr>
            <w:tcW w:w="1002" w:type="dxa"/>
            <w:gridSpan w:val="2"/>
            <w:vMerge w:val="restart"/>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2019 – 2022</w:t>
            </w:r>
          </w:p>
        </w:tc>
        <w:tc>
          <w:tcPr>
            <w:tcW w:w="978"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p>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p>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496,70</w:t>
            </w:r>
          </w:p>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p>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p>
          <w:p w:rsidR="0005769F" w:rsidRPr="007E38CA" w:rsidRDefault="0005769F" w:rsidP="007E38CA">
            <w:pPr>
              <w:suppressAutoHyphens/>
              <w:autoSpaceDE w:val="0"/>
              <w:autoSpaceDN w:val="0"/>
              <w:adjustRightInd w:val="0"/>
              <w:spacing w:after="0" w:line="240" w:lineRule="auto"/>
              <w:rPr>
                <w:rFonts w:ascii="Times New Roman" w:hAnsi="Times New Roman"/>
                <w:color w:val="000000"/>
                <w:sz w:val="18"/>
                <w:szCs w:val="18"/>
              </w:rPr>
            </w:pPr>
          </w:p>
        </w:tc>
        <w:tc>
          <w:tcPr>
            <w:tcW w:w="1309"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 xml:space="preserve">2019 год – 61,7; </w:t>
            </w:r>
          </w:p>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2020 год – 0;</w:t>
            </w:r>
          </w:p>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2021 год – 0;</w:t>
            </w:r>
          </w:p>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2022 год- 0.</w:t>
            </w:r>
          </w:p>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p>
        </w:tc>
        <w:tc>
          <w:tcPr>
            <w:tcW w:w="1648" w:type="dxa"/>
          </w:tcPr>
          <w:p w:rsidR="0005769F" w:rsidRPr="007E38CA" w:rsidRDefault="0005769F" w:rsidP="007E38CA">
            <w:pPr>
              <w:suppressAutoHyphens/>
              <w:autoSpaceDE w:val="0"/>
              <w:autoSpaceDN w:val="0"/>
              <w:adjustRightInd w:val="0"/>
              <w:spacing w:after="0" w:line="240" w:lineRule="auto"/>
              <w:rPr>
                <w:rFonts w:ascii="Times New Roman" w:hAnsi="Times New Roman"/>
                <w:sz w:val="18"/>
                <w:szCs w:val="18"/>
              </w:rPr>
            </w:pPr>
            <w:r w:rsidRPr="007E38CA">
              <w:rPr>
                <w:rFonts w:ascii="Times New Roman" w:hAnsi="Times New Roman"/>
                <w:sz w:val="18"/>
                <w:szCs w:val="18"/>
              </w:rPr>
              <w:t xml:space="preserve">Бюджет Притобольного района </w:t>
            </w:r>
          </w:p>
          <w:p w:rsidR="0005769F" w:rsidRPr="007E38CA" w:rsidRDefault="0005769F" w:rsidP="007E38CA">
            <w:pPr>
              <w:suppressAutoHyphens/>
              <w:autoSpaceDE w:val="0"/>
              <w:autoSpaceDN w:val="0"/>
              <w:adjustRightInd w:val="0"/>
              <w:spacing w:after="0" w:line="240" w:lineRule="auto"/>
              <w:rPr>
                <w:rFonts w:ascii="Times New Roman" w:hAnsi="Times New Roman"/>
                <w:sz w:val="18"/>
                <w:szCs w:val="18"/>
              </w:rPr>
            </w:pPr>
          </w:p>
          <w:p w:rsidR="0005769F" w:rsidRPr="007E38CA" w:rsidRDefault="0005769F" w:rsidP="007E38CA">
            <w:pPr>
              <w:suppressAutoHyphens/>
              <w:autoSpaceDE w:val="0"/>
              <w:autoSpaceDN w:val="0"/>
              <w:adjustRightInd w:val="0"/>
              <w:spacing w:after="0" w:line="240" w:lineRule="auto"/>
              <w:rPr>
                <w:rFonts w:ascii="Times New Roman" w:hAnsi="Times New Roman"/>
                <w:sz w:val="18"/>
                <w:szCs w:val="18"/>
              </w:rPr>
            </w:pPr>
          </w:p>
        </w:tc>
        <w:tc>
          <w:tcPr>
            <w:tcW w:w="4394" w:type="dxa"/>
            <w:gridSpan w:val="2"/>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Принятие мер по улучшению условий труда работников организаций, расположенных на территории Притобольного района</w:t>
            </w:r>
          </w:p>
        </w:tc>
      </w:tr>
      <w:tr w:rsidR="0005769F" w:rsidRPr="007E38CA" w:rsidTr="00141522">
        <w:trPr>
          <w:jc w:val="center"/>
        </w:trPr>
        <w:tc>
          <w:tcPr>
            <w:tcW w:w="842" w:type="dxa"/>
            <w:vMerge/>
          </w:tcPr>
          <w:p w:rsidR="0005769F" w:rsidRPr="007E38CA" w:rsidRDefault="0005769F" w:rsidP="007E38CA">
            <w:pPr>
              <w:suppressAutoHyphens/>
              <w:autoSpaceDE w:val="0"/>
              <w:autoSpaceDN w:val="0"/>
              <w:adjustRightInd w:val="0"/>
              <w:spacing w:after="0" w:line="240" w:lineRule="auto"/>
              <w:rPr>
                <w:rFonts w:ascii="Times New Roman" w:hAnsi="Times New Roman"/>
                <w:color w:val="000000"/>
                <w:sz w:val="18"/>
                <w:szCs w:val="18"/>
              </w:rPr>
            </w:pPr>
          </w:p>
        </w:tc>
        <w:tc>
          <w:tcPr>
            <w:tcW w:w="3046" w:type="dxa"/>
            <w:vMerge/>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p>
        </w:tc>
        <w:tc>
          <w:tcPr>
            <w:tcW w:w="2340" w:type="dxa"/>
            <w:gridSpan w:val="3"/>
            <w:vMerge/>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p>
        </w:tc>
        <w:tc>
          <w:tcPr>
            <w:tcW w:w="1002" w:type="dxa"/>
            <w:gridSpan w:val="2"/>
            <w:vMerge/>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p>
        </w:tc>
        <w:tc>
          <w:tcPr>
            <w:tcW w:w="978"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p>
        </w:tc>
        <w:tc>
          <w:tcPr>
            <w:tcW w:w="1309"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 xml:space="preserve">2019 год -95,0; </w:t>
            </w:r>
          </w:p>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2020 год -110,0;</w:t>
            </w:r>
          </w:p>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2021 год -115,0;</w:t>
            </w:r>
          </w:p>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2022 год – 115.</w:t>
            </w:r>
          </w:p>
        </w:tc>
        <w:tc>
          <w:tcPr>
            <w:tcW w:w="1648" w:type="dxa"/>
          </w:tcPr>
          <w:p w:rsidR="0005769F" w:rsidRPr="007E38CA" w:rsidRDefault="0005769F" w:rsidP="007E38CA">
            <w:pPr>
              <w:suppressAutoHyphens/>
              <w:autoSpaceDE w:val="0"/>
              <w:autoSpaceDN w:val="0"/>
              <w:adjustRightInd w:val="0"/>
              <w:spacing w:after="0" w:line="240" w:lineRule="auto"/>
              <w:ind w:right="-119"/>
              <w:rPr>
                <w:rFonts w:ascii="Times New Roman" w:hAnsi="Times New Roman"/>
                <w:sz w:val="18"/>
                <w:szCs w:val="18"/>
              </w:rPr>
            </w:pPr>
            <w:r w:rsidRPr="007E38CA">
              <w:rPr>
                <w:rFonts w:ascii="Times New Roman" w:hAnsi="Times New Roman"/>
                <w:sz w:val="18"/>
                <w:szCs w:val="18"/>
              </w:rPr>
              <w:t>Прогнозируемые средства организаций, расположенных на территории Притобольного района (по согласованию)</w:t>
            </w:r>
          </w:p>
        </w:tc>
        <w:tc>
          <w:tcPr>
            <w:tcW w:w="4394" w:type="dxa"/>
            <w:gridSpan w:val="2"/>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p>
        </w:tc>
      </w:tr>
      <w:tr w:rsidR="0005769F" w:rsidRPr="007E38CA" w:rsidTr="00141522">
        <w:trPr>
          <w:jc w:val="center"/>
        </w:trPr>
        <w:tc>
          <w:tcPr>
            <w:tcW w:w="842" w:type="dxa"/>
            <w:vMerge w:val="restart"/>
          </w:tcPr>
          <w:p w:rsidR="0005769F" w:rsidRPr="007E38CA" w:rsidRDefault="0005769F" w:rsidP="007E38CA">
            <w:pPr>
              <w:suppressAutoHyphens/>
              <w:autoSpaceDE w:val="0"/>
              <w:autoSpaceDN w:val="0"/>
              <w:adjustRightInd w:val="0"/>
              <w:spacing w:after="0" w:line="240" w:lineRule="auto"/>
              <w:rPr>
                <w:rFonts w:ascii="Times New Roman" w:hAnsi="Times New Roman"/>
                <w:color w:val="000000"/>
                <w:sz w:val="18"/>
                <w:szCs w:val="18"/>
              </w:rPr>
            </w:pPr>
            <w:r w:rsidRPr="007E38CA">
              <w:rPr>
                <w:rFonts w:ascii="Times New Roman" w:hAnsi="Times New Roman"/>
                <w:color w:val="000000"/>
                <w:sz w:val="18"/>
                <w:szCs w:val="18"/>
              </w:rPr>
              <w:t>16</w:t>
            </w:r>
          </w:p>
        </w:tc>
        <w:tc>
          <w:tcPr>
            <w:tcW w:w="3046" w:type="dxa"/>
            <w:vMerge w:val="restart"/>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Обеспечение работников организаций, расположенных на территории Притобольного района, средствами индивидуальной защиты</w:t>
            </w:r>
          </w:p>
        </w:tc>
        <w:tc>
          <w:tcPr>
            <w:tcW w:w="2340" w:type="dxa"/>
            <w:gridSpan w:val="3"/>
            <w:vMerge w:val="restart"/>
          </w:tcPr>
          <w:p w:rsidR="0005769F" w:rsidRPr="007E38CA" w:rsidRDefault="0005769F" w:rsidP="007E38CA">
            <w:pPr>
              <w:suppressAutoHyphens/>
              <w:autoSpaceDE w:val="0"/>
              <w:autoSpaceDN w:val="0"/>
              <w:adjustRightInd w:val="0"/>
              <w:spacing w:after="0" w:line="240" w:lineRule="auto"/>
              <w:rPr>
                <w:rFonts w:ascii="Times New Roman" w:hAnsi="Times New Roman"/>
                <w:color w:val="000000"/>
                <w:sz w:val="18"/>
                <w:szCs w:val="18"/>
              </w:rPr>
            </w:pPr>
            <w:r w:rsidRPr="007E38CA">
              <w:rPr>
                <w:rFonts w:ascii="Times New Roman" w:hAnsi="Times New Roman"/>
                <w:color w:val="000000"/>
                <w:sz w:val="18"/>
                <w:szCs w:val="18"/>
              </w:rPr>
              <w:t>Оранизации, расположенные на территории Притобольного района (по согласованию)</w:t>
            </w:r>
          </w:p>
        </w:tc>
        <w:tc>
          <w:tcPr>
            <w:tcW w:w="1002" w:type="dxa"/>
            <w:gridSpan w:val="2"/>
            <w:vMerge w:val="restart"/>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2019 – 2022</w:t>
            </w:r>
          </w:p>
        </w:tc>
        <w:tc>
          <w:tcPr>
            <w:tcW w:w="978" w:type="dxa"/>
            <w:vMerge w:val="restart"/>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365,0</w:t>
            </w:r>
          </w:p>
        </w:tc>
        <w:tc>
          <w:tcPr>
            <w:tcW w:w="1309"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2019 год- 0;</w:t>
            </w:r>
          </w:p>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2020 год -0;</w:t>
            </w:r>
          </w:p>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2021 год – 0;</w:t>
            </w:r>
          </w:p>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2022 год – 0.</w:t>
            </w:r>
          </w:p>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p>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p>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p>
          <w:p w:rsidR="0005769F" w:rsidRPr="007E38CA" w:rsidRDefault="0005769F" w:rsidP="007E38CA">
            <w:pPr>
              <w:suppressAutoHyphens/>
              <w:autoSpaceDE w:val="0"/>
              <w:autoSpaceDN w:val="0"/>
              <w:adjustRightInd w:val="0"/>
              <w:spacing w:after="0" w:line="240" w:lineRule="auto"/>
              <w:rPr>
                <w:rFonts w:ascii="Times New Roman" w:hAnsi="Times New Roman"/>
                <w:color w:val="000000"/>
                <w:sz w:val="18"/>
                <w:szCs w:val="18"/>
              </w:rPr>
            </w:pPr>
          </w:p>
        </w:tc>
        <w:tc>
          <w:tcPr>
            <w:tcW w:w="1648" w:type="dxa"/>
          </w:tcPr>
          <w:p w:rsidR="0005769F" w:rsidRPr="007E38CA" w:rsidRDefault="0005769F" w:rsidP="007E38CA">
            <w:pPr>
              <w:suppressAutoHyphens/>
              <w:autoSpaceDE w:val="0"/>
              <w:autoSpaceDN w:val="0"/>
              <w:adjustRightInd w:val="0"/>
              <w:spacing w:after="0" w:line="240" w:lineRule="auto"/>
              <w:rPr>
                <w:rFonts w:ascii="Times New Roman" w:hAnsi="Times New Roman"/>
                <w:color w:val="000000"/>
                <w:sz w:val="18"/>
                <w:szCs w:val="18"/>
              </w:rPr>
            </w:pPr>
            <w:r w:rsidRPr="007E38CA">
              <w:rPr>
                <w:rFonts w:ascii="Times New Roman" w:hAnsi="Times New Roman"/>
                <w:sz w:val="18"/>
                <w:szCs w:val="18"/>
              </w:rPr>
              <w:t>Бюджет Притобольного района</w:t>
            </w:r>
          </w:p>
        </w:tc>
        <w:tc>
          <w:tcPr>
            <w:tcW w:w="4394" w:type="dxa"/>
            <w:gridSpan w:val="2"/>
            <w:vMerge w:val="restart"/>
          </w:tcPr>
          <w:p w:rsidR="0005769F" w:rsidRPr="007E38CA" w:rsidRDefault="0005769F" w:rsidP="007E38CA">
            <w:pPr>
              <w:suppressAutoHyphens/>
              <w:autoSpaceDE w:val="0"/>
              <w:autoSpaceDN w:val="0"/>
              <w:adjustRightInd w:val="0"/>
              <w:spacing w:after="0" w:line="240" w:lineRule="auto"/>
              <w:jc w:val="both"/>
              <w:rPr>
                <w:rFonts w:ascii="Times New Roman" w:hAnsi="Times New Roman"/>
                <w:sz w:val="18"/>
                <w:szCs w:val="18"/>
              </w:rPr>
            </w:pPr>
            <w:r w:rsidRPr="007E38CA">
              <w:rPr>
                <w:rFonts w:ascii="Times New Roman" w:hAnsi="Times New Roman"/>
                <w:sz w:val="18"/>
                <w:szCs w:val="18"/>
              </w:rPr>
              <w:t>Принятие эффективных мер, направленных на улучшение условий и охраны труда</w:t>
            </w:r>
          </w:p>
        </w:tc>
      </w:tr>
      <w:tr w:rsidR="0005769F" w:rsidRPr="007E38CA" w:rsidTr="00141522">
        <w:trPr>
          <w:jc w:val="center"/>
        </w:trPr>
        <w:tc>
          <w:tcPr>
            <w:tcW w:w="842" w:type="dxa"/>
            <w:vMerge/>
          </w:tcPr>
          <w:p w:rsidR="0005769F" w:rsidRPr="007E38CA" w:rsidRDefault="0005769F" w:rsidP="007E38CA">
            <w:pPr>
              <w:suppressAutoHyphens/>
              <w:autoSpaceDE w:val="0"/>
              <w:autoSpaceDN w:val="0"/>
              <w:adjustRightInd w:val="0"/>
              <w:spacing w:after="0" w:line="240" w:lineRule="auto"/>
              <w:rPr>
                <w:rFonts w:ascii="Times New Roman" w:hAnsi="Times New Roman"/>
                <w:color w:val="000000"/>
                <w:sz w:val="18"/>
                <w:szCs w:val="18"/>
              </w:rPr>
            </w:pPr>
          </w:p>
        </w:tc>
        <w:tc>
          <w:tcPr>
            <w:tcW w:w="3046" w:type="dxa"/>
            <w:vMerge/>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p>
        </w:tc>
        <w:tc>
          <w:tcPr>
            <w:tcW w:w="2340" w:type="dxa"/>
            <w:gridSpan w:val="3"/>
            <w:vMerge/>
          </w:tcPr>
          <w:p w:rsidR="0005769F" w:rsidRPr="007E38CA" w:rsidRDefault="0005769F" w:rsidP="007E38CA">
            <w:pPr>
              <w:suppressAutoHyphens/>
              <w:autoSpaceDE w:val="0"/>
              <w:autoSpaceDN w:val="0"/>
              <w:adjustRightInd w:val="0"/>
              <w:spacing w:after="0" w:line="240" w:lineRule="auto"/>
              <w:rPr>
                <w:rFonts w:ascii="Times New Roman" w:hAnsi="Times New Roman"/>
                <w:color w:val="000000"/>
                <w:sz w:val="18"/>
                <w:szCs w:val="18"/>
              </w:rPr>
            </w:pPr>
          </w:p>
        </w:tc>
        <w:tc>
          <w:tcPr>
            <w:tcW w:w="1002" w:type="dxa"/>
            <w:gridSpan w:val="2"/>
            <w:vMerge/>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p>
        </w:tc>
        <w:tc>
          <w:tcPr>
            <w:tcW w:w="978" w:type="dxa"/>
            <w:vMerge/>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p>
        </w:tc>
        <w:tc>
          <w:tcPr>
            <w:tcW w:w="1309"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 xml:space="preserve">2019 год – 85,0; </w:t>
            </w:r>
          </w:p>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2020 год – 90,0;</w:t>
            </w:r>
          </w:p>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2021 год – 95,0;</w:t>
            </w:r>
          </w:p>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2022 год – 95,0.</w:t>
            </w:r>
          </w:p>
        </w:tc>
        <w:tc>
          <w:tcPr>
            <w:tcW w:w="1648" w:type="dxa"/>
          </w:tcPr>
          <w:p w:rsidR="0005769F" w:rsidRPr="007E38CA" w:rsidRDefault="0005769F" w:rsidP="007E38CA">
            <w:pPr>
              <w:suppressAutoHyphens/>
              <w:autoSpaceDE w:val="0"/>
              <w:autoSpaceDN w:val="0"/>
              <w:adjustRightInd w:val="0"/>
              <w:spacing w:after="0" w:line="240" w:lineRule="auto"/>
              <w:ind w:right="-119"/>
              <w:rPr>
                <w:rFonts w:ascii="Times New Roman" w:hAnsi="Times New Roman"/>
                <w:sz w:val="18"/>
                <w:szCs w:val="18"/>
              </w:rPr>
            </w:pPr>
            <w:r w:rsidRPr="007E38CA">
              <w:rPr>
                <w:rFonts w:ascii="Times New Roman" w:hAnsi="Times New Roman"/>
                <w:sz w:val="18"/>
                <w:szCs w:val="18"/>
              </w:rPr>
              <w:t>Прогнозируемые средства организаций, расположенных на территории Притобольного района (по согласованию)</w:t>
            </w:r>
          </w:p>
        </w:tc>
        <w:tc>
          <w:tcPr>
            <w:tcW w:w="4394" w:type="dxa"/>
            <w:gridSpan w:val="2"/>
            <w:vMerge/>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p>
        </w:tc>
      </w:tr>
      <w:tr w:rsidR="0005769F" w:rsidRPr="007E38CA" w:rsidTr="00141522">
        <w:trPr>
          <w:jc w:val="center"/>
        </w:trPr>
        <w:tc>
          <w:tcPr>
            <w:tcW w:w="842" w:type="dxa"/>
            <w:vMerge w:val="restart"/>
          </w:tcPr>
          <w:p w:rsidR="0005769F" w:rsidRPr="007E38CA" w:rsidRDefault="0005769F" w:rsidP="007E38CA">
            <w:pPr>
              <w:suppressAutoHyphens/>
              <w:autoSpaceDE w:val="0"/>
              <w:autoSpaceDN w:val="0"/>
              <w:adjustRightInd w:val="0"/>
              <w:spacing w:after="0" w:line="240" w:lineRule="auto"/>
              <w:rPr>
                <w:rFonts w:ascii="Times New Roman" w:hAnsi="Times New Roman"/>
                <w:color w:val="000000"/>
                <w:sz w:val="18"/>
                <w:szCs w:val="18"/>
              </w:rPr>
            </w:pPr>
            <w:r w:rsidRPr="007E38CA">
              <w:rPr>
                <w:rFonts w:ascii="Times New Roman" w:hAnsi="Times New Roman"/>
                <w:color w:val="000000"/>
                <w:sz w:val="18"/>
                <w:szCs w:val="18"/>
              </w:rPr>
              <w:t>17</w:t>
            </w:r>
          </w:p>
        </w:tc>
        <w:tc>
          <w:tcPr>
            <w:tcW w:w="3046" w:type="dxa"/>
            <w:vMerge w:val="restart"/>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Организация проведения профилактических медицинских осмотров работников</w:t>
            </w:r>
          </w:p>
        </w:tc>
        <w:tc>
          <w:tcPr>
            <w:tcW w:w="2340" w:type="dxa"/>
            <w:gridSpan w:val="3"/>
            <w:vMerge w:val="restart"/>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 xml:space="preserve">Администрация Притобольного района, </w:t>
            </w:r>
            <w:r w:rsidRPr="007E38CA">
              <w:rPr>
                <w:rFonts w:ascii="Times New Roman" w:hAnsi="Times New Roman"/>
                <w:sz w:val="18"/>
                <w:szCs w:val="18"/>
              </w:rPr>
              <w:t>организации, находящиеся на территории Притобольного района (по согласованию)</w:t>
            </w:r>
          </w:p>
        </w:tc>
        <w:tc>
          <w:tcPr>
            <w:tcW w:w="1002" w:type="dxa"/>
            <w:gridSpan w:val="2"/>
            <w:vMerge w:val="restart"/>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2019– 2022</w:t>
            </w:r>
          </w:p>
        </w:tc>
        <w:tc>
          <w:tcPr>
            <w:tcW w:w="978" w:type="dxa"/>
            <w:vMerge w:val="restart"/>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382,10</w:t>
            </w:r>
          </w:p>
        </w:tc>
        <w:tc>
          <w:tcPr>
            <w:tcW w:w="1309"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 xml:space="preserve">2019 год – 65,1; </w:t>
            </w:r>
          </w:p>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 xml:space="preserve">2020 год – 47,0; </w:t>
            </w:r>
          </w:p>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2021 год – 35,0;</w:t>
            </w:r>
          </w:p>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2022 год – 35,0.</w:t>
            </w:r>
          </w:p>
        </w:tc>
        <w:tc>
          <w:tcPr>
            <w:tcW w:w="1648" w:type="dxa"/>
          </w:tcPr>
          <w:p w:rsidR="0005769F" w:rsidRPr="007E38CA" w:rsidRDefault="0005769F" w:rsidP="007E38CA">
            <w:pPr>
              <w:suppressAutoHyphens/>
              <w:autoSpaceDE w:val="0"/>
              <w:autoSpaceDN w:val="0"/>
              <w:adjustRightInd w:val="0"/>
              <w:spacing w:after="0" w:line="240" w:lineRule="auto"/>
              <w:ind w:right="-119"/>
              <w:rPr>
                <w:rFonts w:ascii="Times New Roman" w:hAnsi="Times New Roman"/>
                <w:sz w:val="18"/>
                <w:szCs w:val="18"/>
              </w:rPr>
            </w:pPr>
            <w:r w:rsidRPr="007E38CA">
              <w:rPr>
                <w:rFonts w:ascii="Times New Roman" w:hAnsi="Times New Roman"/>
                <w:sz w:val="18"/>
                <w:szCs w:val="18"/>
              </w:rPr>
              <w:t>Бюджет Притобольно</w:t>
            </w:r>
          </w:p>
          <w:p w:rsidR="0005769F" w:rsidRPr="007E38CA" w:rsidRDefault="0005769F" w:rsidP="007E38CA">
            <w:pPr>
              <w:suppressAutoHyphens/>
              <w:autoSpaceDE w:val="0"/>
              <w:autoSpaceDN w:val="0"/>
              <w:adjustRightInd w:val="0"/>
              <w:spacing w:after="0" w:line="240" w:lineRule="auto"/>
              <w:ind w:right="-119"/>
              <w:rPr>
                <w:rFonts w:ascii="Times New Roman" w:hAnsi="Times New Roman"/>
                <w:sz w:val="18"/>
                <w:szCs w:val="18"/>
              </w:rPr>
            </w:pPr>
            <w:r w:rsidRPr="007E38CA">
              <w:rPr>
                <w:rFonts w:ascii="Times New Roman" w:hAnsi="Times New Roman"/>
                <w:sz w:val="18"/>
                <w:szCs w:val="18"/>
              </w:rPr>
              <w:t>го района</w:t>
            </w:r>
          </w:p>
        </w:tc>
        <w:tc>
          <w:tcPr>
            <w:tcW w:w="4394" w:type="dxa"/>
            <w:gridSpan w:val="2"/>
            <w:vMerge w:val="restart"/>
          </w:tcPr>
          <w:p w:rsidR="0005769F" w:rsidRPr="007E38CA" w:rsidRDefault="0005769F" w:rsidP="007E38CA">
            <w:pPr>
              <w:suppressAutoHyphens/>
              <w:autoSpaceDE w:val="0"/>
              <w:autoSpaceDN w:val="0"/>
              <w:adjustRightInd w:val="0"/>
              <w:spacing w:after="0" w:line="240" w:lineRule="auto"/>
              <w:jc w:val="both"/>
              <w:rPr>
                <w:rFonts w:ascii="Times New Roman" w:hAnsi="Times New Roman"/>
                <w:sz w:val="18"/>
                <w:szCs w:val="18"/>
              </w:rPr>
            </w:pPr>
            <w:r w:rsidRPr="007E38CA">
              <w:rPr>
                <w:rFonts w:ascii="Times New Roman" w:hAnsi="Times New Roman"/>
                <w:sz w:val="18"/>
                <w:szCs w:val="18"/>
              </w:rPr>
              <w:t>Профилактика профессиональных заболеваний</w:t>
            </w:r>
          </w:p>
        </w:tc>
      </w:tr>
      <w:tr w:rsidR="0005769F" w:rsidRPr="007E38CA" w:rsidTr="00141522">
        <w:trPr>
          <w:jc w:val="center"/>
        </w:trPr>
        <w:tc>
          <w:tcPr>
            <w:tcW w:w="842" w:type="dxa"/>
            <w:vMerge/>
          </w:tcPr>
          <w:p w:rsidR="0005769F" w:rsidRPr="007E38CA" w:rsidRDefault="0005769F" w:rsidP="007E38CA">
            <w:pPr>
              <w:suppressAutoHyphens/>
              <w:autoSpaceDE w:val="0"/>
              <w:autoSpaceDN w:val="0"/>
              <w:adjustRightInd w:val="0"/>
              <w:spacing w:after="0" w:line="240" w:lineRule="auto"/>
              <w:rPr>
                <w:rFonts w:ascii="Times New Roman" w:hAnsi="Times New Roman"/>
                <w:color w:val="000000"/>
                <w:sz w:val="18"/>
                <w:szCs w:val="18"/>
              </w:rPr>
            </w:pPr>
          </w:p>
        </w:tc>
        <w:tc>
          <w:tcPr>
            <w:tcW w:w="3046" w:type="dxa"/>
            <w:vMerge/>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p>
        </w:tc>
        <w:tc>
          <w:tcPr>
            <w:tcW w:w="2340" w:type="dxa"/>
            <w:gridSpan w:val="3"/>
            <w:vMerge/>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p>
        </w:tc>
        <w:tc>
          <w:tcPr>
            <w:tcW w:w="1002" w:type="dxa"/>
            <w:gridSpan w:val="2"/>
            <w:vMerge/>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p>
        </w:tc>
        <w:tc>
          <w:tcPr>
            <w:tcW w:w="978" w:type="dxa"/>
            <w:vMerge/>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p>
        </w:tc>
        <w:tc>
          <w:tcPr>
            <w:tcW w:w="1309"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 xml:space="preserve">2019 год – 40,0; </w:t>
            </w:r>
          </w:p>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 xml:space="preserve">2020год – 50,0; </w:t>
            </w:r>
          </w:p>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2021 год – 55,0;</w:t>
            </w:r>
          </w:p>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2022 год – 55,0.</w:t>
            </w:r>
          </w:p>
        </w:tc>
        <w:tc>
          <w:tcPr>
            <w:tcW w:w="1648" w:type="dxa"/>
          </w:tcPr>
          <w:p w:rsidR="0005769F" w:rsidRPr="007E38CA" w:rsidRDefault="0005769F" w:rsidP="007E38CA">
            <w:pPr>
              <w:suppressAutoHyphens/>
              <w:autoSpaceDE w:val="0"/>
              <w:autoSpaceDN w:val="0"/>
              <w:adjustRightInd w:val="0"/>
              <w:spacing w:after="0" w:line="240" w:lineRule="auto"/>
              <w:ind w:right="-119"/>
              <w:rPr>
                <w:rFonts w:ascii="Times New Roman" w:hAnsi="Times New Roman"/>
                <w:sz w:val="18"/>
                <w:szCs w:val="18"/>
              </w:rPr>
            </w:pPr>
            <w:r w:rsidRPr="007E38CA">
              <w:rPr>
                <w:rFonts w:ascii="Times New Roman" w:hAnsi="Times New Roman"/>
                <w:sz w:val="18"/>
                <w:szCs w:val="18"/>
              </w:rPr>
              <w:t>Прогнозируемые средства организаций, расположен-</w:t>
            </w:r>
          </w:p>
          <w:p w:rsidR="0005769F" w:rsidRPr="007E38CA" w:rsidRDefault="0005769F" w:rsidP="007E38CA">
            <w:pPr>
              <w:suppressAutoHyphens/>
              <w:autoSpaceDE w:val="0"/>
              <w:autoSpaceDN w:val="0"/>
              <w:adjustRightInd w:val="0"/>
              <w:spacing w:after="0" w:line="240" w:lineRule="auto"/>
              <w:ind w:right="-119"/>
              <w:rPr>
                <w:rFonts w:ascii="Times New Roman" w:hAnsi="Times New Roman"/>
                <w:sz w:val="18"/>
                <w:szCs w:val="18"/>
              </w:rPr>
            </w:pPr>
            <w:r w:rsidRPr="007E38CA">
              <w:rPr>
                <w:rFonts w:ascii="Times New Roman" w:hAnsi="Times New Roman"/>
                <w:sz w:val="18"/>
                <w:szCs w:val="18"/>
              </w:rPr>
              <w:t>ных на территории Притобольно</w:t>
            </w:r>
          </w:p>
          <w:p w:rsidR="0005769F" w:rsidRPr="007E38CA" w:rsidRDefault="0005769F" w:rsidP="007E38CA">
            <w:pPr>
              <w:suppressAutoHyphens/>
              <w:autoSpaceDE w:val="0"/>
              <w:autoSpaceDN w:val="0"/>
              <w:adjustRightInd w:val="0"/>
              <w:spacing w:after="0" w:line="240" w:lineRule="auto"/>
              <w:ind w:right="-119"/>
              <w:rPr>
                <w:rFonts w:ascii="Times New Roman" w:hAnsi="Times New Roman"/>
                <w:sz w:val="18"/>
                <w:szCs w:val="18"/>
              </w:rPr>
            </w:pPr>
            <w:r w:rsidRPr="007E38CA">
              <w:rPr>
                <w:rFonts w:ascii="Times New Roman" w:hAnsi="Times New Roman"/>
                <w:sz w:val="18"/>
                <w:szCs w:val="18"/>
              </w:rPr>
              <w:t>го района (по согласованию</w:t>
            </w:r>
          </w:p>
        </w:tc>
        <w:tc>
          <w:tcPr>
            <w:tcW w:w="4394" w:type="dxa"/>
            <w:gridSpan w:val="2"/>
            <w:vMerge/>
          </w:tcPr>
          <w:p w:rsidR="0005769F" w:rsidRPr="007E38CA" w:rsidRDefault="0005769F" w:rsidP="007E38CA">
            <w:pPr>
              <w:suppressAutoHyphens/>
              <w:autoSpaceDE w:val="0"/>
              <w:autoSpaceDN w:val="0"/>
              <w:adjustRightInd w:val="0"/>
              <w:spacing w:after="0" w:line="240" w:lineRule="auto"/>
              <w:ind w:right="-55"/>
              <w:jc w:val="both"/>
              <w:rPr>
                <w:rFonts w:ascii="Times New Roman" w:hAnsi="Times New Roman"/>
                <w:sz w:val="18"/>
                <w:szCs w:val="18"/>
              </w:rPr>
            </w:pPr>
          </w:p>
        </w:tc>
      </w:tr>
      <w:tr w:rsidR="0005769F" w:rsidRPr="007E38CA" w:rsidTr="00141522">
        <w:trPr>
          <w:jc w:val="center"/>
        </w:trPr>
        <w:tc>
          <w:tcPr>
            <w:tcW w:w="842" w:type="dxa"/>
          </w:tcPr>
          <w:p w:rsidR="0005769F" w:rsidRPr="007E38CA" w:rsidRDefault="0005769F" w:rsidP="007E38CA">
            <w:pPr>
              <w:suppressAutoHyphens/>
              <w:autoSpaceDE w:val="0"/>
              <w:autoSpaceDN w:val="0"/>
              <w:adjustRightInd w:val="0"/>
              <w:spacing w:after="0" w:line="240" w:lineRule="auto"/>
              <w:rPr>
                <w:rFonts w:ascii="Times New Roman" w:hAnsi="Times New Roman"/>
                <w:color w:val="000000"/>
                <w:sz w:val="18"/>
                <w:szCs w:val="18"/>
              </w:rPr>
            </w:pPr>
            <w:r w:rsidRPr="007E38CA">
              <w:rPr>
                <w:rFonts w:ascii="Times New Roman" w:hAnsi="Times New Roman"/>
                <w:color w:val="000000"/>
                <w:sz w:val="18"/>
                <w:szCs w:val="18"/>
              </w:rPr>
              <w:t>18</w:t>
            </w:r>
          </w:p>
        </w:tc>
        <w:tc>
          <w:tcPr>
            <w:tcW w:w="3046" w:type="dxa"/>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 xml:space="preserve">Оказание консультационных услуг малым предприятиям в сфере обеспечения безопасных условий труда </w:t>
            </w:r>
          </w:p>
        </w:tc>
        <w:tc>
          <w:tcPr>
            <w:tcW w:w="2340" w:type="dxa"/>
            <w:gridSpan w:val="3"/>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Администрация Притобольного района</w:t>
            </w:r>
          </w:p>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p>
        </w:tc>
        <w:tc>
          <w:tcPr>
            <w:tcW w:w="1002" w:type="dxa"/>
            <w:gridSpan w:val="2"/>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2019 – 2022</w:t>
            </w:r>
          </w:p>
        </w:tc>
        <w:tc>
          <w:tcPr>
            <w:tcW w:w="978" w:type="dxa"/>
          </w:tcPr>
          <w:p w:rsidR="0005769F" w:rsidRPr="007E38CA" w:rsidRDefault="0005769F" w:rsidP="007E38CA">
            <w:pPr>
              <w:suppressAutoHyphens/>
              <w:autoSpaceDE w:val="0"/>
              <w:autoSpaceDN w:val="0"/>
              <w:adjustRightInd w:val="0"/>
              <w:spacing w:after="0" w:line="240" w:lineRule="auto"/>
              <w:rPr>
                <w:rFonts w:ascii="Times New Roman" w:hAnsi="Times New Roman"/>
                <w:color w:val="000000"/>
                <w:sz w:val="18"/>
                <w:szCs w:val="18"/>
              </w:rPr>
            </w:pPr>
            <w:r w:rsidRPr="007E38CA">
              <w:rPr>
                <w:rFonts w:ascii="Times New Roman" w:hAnsi="Times New Roman"/>
                <w:color w:val="000000"/>
                <w:sz w:val="18"/>
                <w:szCs w:val="18"/>
              </w:rPr>
              <w:t>-</w:t>
            </w:r>
          </w:p>
        </w:tc>
        <w:tc>
          <w:tcPr>
            <w:tcW w:w="1309"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w:t>
            </w:r>
          </w:p>
        </w:tc>
        <w:tc>
          <w:tcPr>
            <w:tcW w:w="1648" w:type="dxa"/>
          </w:tcPr>
          <w:p w:rsidR="0005769F" w:rsidRPr="007E38CA" w:rsidRDefault="0005769F" w:rsidP="007E38CA">
            <w:pPr>
              <w:suppressAutoHyphens/>
              <w:autoSpaceDE w:val="0"/>
              <w:autoSpaceDN w:val="0"/>
              <w:adjustRightInd w:val="0"/>
              <w:spacing w:after="0" w:line="240" w:lineRule="auto"/>
              <w:rPr>
                <w:rFonts w:ascii="Times New Roman" w:hAnsi="Times New Roman"/>
                <w:sz w:val="18"/>
                <w:szCs w:val="18"/>
              </w:rPr>
            </w:pPr>
            <w:r w:rsidRPr="007E38CA">
              <w:rPr>
                <w:rFonts w:ascii="Times New Roman" w:hAnsi="Times New Roman"/>
                <w:sz w:val="18"/>
                <w:szCs w:val="18"/>
              </w:rPr>
              <w:t xml:space="preserve">Без финансирования </w:t>
            </w:r>
          </w:p>
          <w:p w:rsidR="0005769F" w:rsidRPr="007E38CA" w:rsidRDefault="0005769F" w:rsidP="007E38CA">
            <w:pPr>
              <w:suppressAutoHyphens/>
              <w:autoSpaceDE w:val="0"/>
              <w:autoSpaceDN w:val="0"/>
              <w:adjustRightInd w:val="0"/>
              <w:spacing w:after="0" w:line="240" w:lineRule="auto"/>
              <w:jc w:val="both"/>
              <w:outlineLvl w:val="0"/>
              <w:rPr>
                <w:rFonts w:ascii="Times New Roman" w:hAnsi="Times New Roman"/>
                <w:sz w:val="18"/>
                <w:szCs w:val="18"/>
              </w:rPr>
            </w:pPr>
          </w:p>
        </w:tc>
        <w:tc>
          <w:tcPr>
            <w:tcW w:w="4394" w:type="dxa"/>
            <w:gridSpan w:val="2"/>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Повышение квалификации работодателей и специалистов в сфере охраны труда</w:t>
            </w:r>
          </w:p>
        </w:tc>
      </w:tr>
      <w:tr w:rsidR="0005769F" w:rsidRPr="007E38CA" w:rsidTr="00141522">
        <w:trPr>
          <w:jc w:val="center"/>
        </w:trPr>
        <w:tc>
          <w:tcPr>
            <w:tcW w:w="842" w:type="dxa"/>
          </w:tcPr>
          <w:p w:rsidR="0005769F" w:rsidRPr="007E38CA" w:rsidRDefault="0005769F" w:rsidP="007E38CA">
            <w:pPr>
              <w:suppressAutoHyphens/>
              <w:autoSpaceDE w:val="0"/>
              <w:autoSpaceDN w:val="0"/>
              <w:adjustRightInd w:val="0"/>
              <w:spacing w:after="0" w:line="240" w:lineRule="auto"/>
              <w:rPr>
                <w:rFonts w:ascii="Times New Roman" w:hAnsi="Times New Roman"/>
                <w:color w:val="000000"/>
                <w:sz w:val="18"/>
                <w:szCs w:val="18"/>
              </w:rPr>
            </w:pPr>
            <w:r w:rsidRPr="007E38CA">
              <w:rPr>
                <w:rFonts w:ascii="Times New Roman" w:hAnsi="Times New Roman"/>
                <w:color w:val="000000"/>
                <w:sz w:val="18"/>
                <w:szCs w:val="18"/>
              </w:rPr>
              <w:t>19</w:t>
            </w:r>
          </w:p>
        </w:tc>
        <w:tc>
          <w:tcPr>
            <w:tcW w:w="3046" w:type="dxa"/>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Проведение конкурсов на лучшую организацию работы по охране труда в Притобольном районе</w:t>
            </w:r>
          </w:p>
        </w:tc>
        <w:tc>
          <w:tcPr>
            <w:tcW w:w="2340" w:type="dxa"/>
            <w:gridSpan w:val="3"/>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Администрация Притобольного района</w:t>
            </w:r>
          </w:p>
        </w:tc>
        <w:tc>
          <w:tcPr>
            <w:tcW w:w="1002" w:type="dxa"/>
            <w:gridSpan w:val="2"/>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2019 – 2022</w:t>
            </w:r>
          </w:p>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p>
        </w:tc>
        <w:tc>
          <w:tcPr>
            <w:tcW w:w="978" w:type="dxa"/>
          </w:tcPr>
          <w:p w:rsidR="0005769F" w:rsidRPr="007E38CA" w:rsidRDefault="0005769F" w:rsidP="007E38CA">
            <w:pPr>
              <w:suppressAutoHyphens/>
              <w:autoSpaceDE w:val="0"/>
              <w:autoSpaceDN w:val="0"/>
              <w:adjustRightInd w:val="0"/>
              <w:spacing w:after="0" w:line="240" w:lineRule="auto"/>
              <w:rPr>
                <w:rFonts w:ascii="Times New Roman" w:hAnsi="Times New Roman"/>
                <w:color w:val="000000"/>
                <w:sz w:val="18"/>
                <w:szCs w:val="18"/>
              </w:rPr>
            </w:pPr>
            <w:r w:rsidRPr="007E38CA">
              <w:rPr>
                <w:rFonts w:ascii="Times New Roman" w:hAnsi="Times New Roman"/>
                <w:color w:val="000000"/>
                <w:sz w:val="18"/>
                <w:szCs w:val="18"/>
              </w:rPr>
              <w:t xml:space="preserve">  2,0</w:t>
            </w:r>
          </w:p>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p>
        </w:tc>
        <w:tc>
          <w:tcPr>
            <w:tcW w:w="1309"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 xml:space="preserve">2019 год -1,0; </w:t>
            </w:r>
          </w:p>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2020 год -1,0;</w:t>
            </w:r>
          </w:p>
          <w:p w:rsidR="0005769F" w:rsidRPr="007E38CA" w:rsidRDefault="0005769F" w:rsidP="007E38CA">
            <w:pPr>
              <w:suppressAutoHyphens/>
              <w:autoSpaceDE w:val="0"/>
              <w:autoSpaceDN w:val="0"/>
              <w:adjustRightInd w:val="0"/>
              <w:spacing w:after="0" w:line="240" w:lineRule="auto"/>
              <w:jc w:val="center"/>
              <w:rPr>
                <w:rFonts w:ascii="Times New Roman" w:hAnsi="Times New Roman"/>
                <w:color w:val="000000"/>
                <w:sz w:val="18"/>
                <w:szCs w:val="18"/>
              </w:rPr>
            </w:pPr>
            <w:r w:rsidRPr="007E38CA">
              <w:rPr>
                <w:rFonts w:ascii="Times New Roman" w:hAnsi="Times New Roman"/>
                <w:color w:val="000000"/>
                <w:sz w:val="18"/>
                <w:szCs w:val="18"/>
              </w:rPr>
              <w:t>2021 год -0</w:t>
            </w:r>
          </w:p>
        </w:tc>
        <w:tc>
          <w:tcPr>
            <w:tcW w:w="1648" w:type="dxa"/>
          </w:tcPr>
          <w:p w:rsidR="0005769F" w:rsidRPr="007E38CA" w:rsidRDefault="0005769F" w:rsidP="007E38CA">
            <w:pPr>
              <w:suppressAutoHyphens/>
              <w:autoSpaceDE w:val="0"/>
              <w:autoSpaceDN w:val="0"/>
              <w:adjustRightInd w:val="0"/>
              <w:spacing w:after="0" w:line="240" w:lineRule="auto"/>
              <w:ind w:right="-119"/>
              <w:rPr>
                <w:rFonts w:ascii="Times New Roman" w:hAnsi="Times New Roman"/>
                <w:sz w:val="18"/>
                <w:szCs w:val="18"/>
              </w:rPr>
            </w:pPr>
            <w:r w:rsidRPr="007E38CA">
              <w:rPr>
                <w:rFonts w:ascii="Times New Roman" w:hAnsi="Times New Roman"/>
                <w:sz w:val="18"/>
                <w:szCs w:val="18"/>
              </w:rPr>
              <w:t>Бюджет Притобольно</w:t>
            </w:r>
          </w:p>
          <w:p w:rsidR="0005769F" w:rsidRPr="007E38CA" w:rsidRDefault="0005769F" w:rsidP="007E38CA">
            <w:pPr>
              <w:suppressAutoHyphens/>
              <w:autoSpaceDE w:val="0"/>
              <w:autoSpaceDN w:val="0"/>
              <w:adjustRightInd w:val="0"/>
              <w:spacing w:after="0" w:line="240" w:lineRule="auto"/>
              <w:ind w:right="-119"/>
              <w:rPr>
                <w:rFonts w:ascii="Times New Roman" w:hAnsi="Times New Roman"/>
                <w:sz w:val="18"/>
                <w:szCs w:val="18"/>
              </w:rPr>
            </w:pPr>
            <w:r w:rsidRPr="007E38CA">
              <w:rPr>
                <w:rFonts w:ascii="Times New Roman" w:hAnsi="Times New Roman"/>
                <w:sz w:val="18"/>
                <w:szCs w:val="18"/>
              </w:rPr>
              <w:t>го района</w:t>
            </w:r>
          </w:p>
          <w:p w:rsidR="0005769F" w:rsidRPr="007E38CA" w:rsidRDefault="0005769F" w:rsidP="007E38CA">
            <w:pPr>
              <w:suppressAutoHyphens/>
              <w:autoSpaceDE w:val="0"/>
              <w:autoSpaceDN w:val="0"/>
              <w:adjustRightInd w:val="0"/>
              <w:spacing w:after="0" w:line="240" w:lineRule="auto"/>
              <w:jc w:val="both"/>
              <w:rPr>
                <w:rFonts w:ascii="Times New Roman" w:hAnsi="Times New Roman"/>
                <w:sz w:val="18"/>
                <w:szCs w:val="18"/>
              </w:rPr>
            </w:pPr>
          </w:p>
        </w:tc>
        <w:tc>
          <w:tcPr>
            <w:tcW w:w="4394" w:type="dxa"/>
            <w:gridSpan w:val="2"/>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r w:rsidRPr="007E38CA">
              <w:rPr>
                <w:rFonts w:ascii="Times New Roman" w:hAnsi="Times New Roman"/>
                <w:color w:val="000000"/>
                <w:sz w:val="18"/>
                <w:szCs w:val="18"/>
              </w:rPr>
              <w:t>Усиление внимания работодателей к работе по улучшению условий и охраны труда</w:t>
            </w:r>
          </w:p>
        </w:tc>
      </w:tr>
      <w:tr w:rsidR="0005769F" w:rsidRPr="007E38CA" w:rsidTr="00141522">
        <w:trPr>
          <w:jc w:val="center"/>
        </w:trPr>
        <w:tc>
          <w:tcPr>
            <w:tcW w:w="842" w:type="dxa"/>
          </w:tcPr>
          <w:p w:rsidR="0005769F" w:rsidRPr="007E38CA" w:rsidRDefault="0005769F" w:rsidP="007E38CA">
            <w:pPr>
              <w:suppressAutoHyphens/>
              <w:autoSpaceDE w:val="0"/>
              <w:autoSpaceDN w:val="0"/>
              <w:adjustRightInd w:val="0"/>
              <w:spacing w:after="0" w:line="240" w:lineRule="auto"/>
              <w:rPr>
                <w:rFonts w:ascii="Times New Roman" w:hAnsi="Times New Roman"/>
                <w:color w:val="000000"/>
                <w:sz w:val="18"/>
                <w:szCs w:val="18"/>
              </w:rPr>
            </w:pPr>
          </w:p>
        </w:tc>
        <w:tc>
          <w:tcPr>
            <w:tcW w:w="3046" w:type="dxa"/>
          </w:tcPr>
          <w:p w:rsidR="0005769F" w:rsidRPr="007E38CA" w:rsidRDefault="0005769F" w:rsidP="007E38CA">
            <w:pPr>
              <w:suppressAutoHyphens/>
              <w:autoSpaceDE w:val="0"/>
              <w:autoSpaceDN w:val="0"/>
              <w:adjustRightInd w:val="0"/>
              <w:spacing w:after="0" w:line="240" w:lineRule="auto"/>
              <w:jc w:val="both"/>
              <w:rPr>
                <w:rFonts w:ascii="Times New Roman" w:hAnsi="Times New Roman"/>
                <w:b/>
                <w:color w:val="000000"/>
                <w:sz w:val="18"/>
                <w:szCs w:val="18"/>
              </w:rPr>
            </w:pPr>
            <w:r w:rsidRPr="007E38CA">
              <w:rPr>
                <w:rFonts w:ascii="Times New Roman" w:hAnsi="Times New Roman"/>
                <w:b/>
                <w:color w:val="000000"/>
                <w:sz w:val="18"/>
                <w:szCs w:val="18"/>
              </w:rPr>
              <w:t>Итого</w:t>
            </w:r>
          </w:p>
        </w:tc>
        <w:tc>
          <w:tcPr>
            <w:tcW w:w="2340" w:type="dxa"/>
            <w:gridSpan w:val="3"/>
          </w:tcPr>
          <w:p w:rsidR="0005769F" w:rsidRPr="007E38CA" w:rsidRDefault="0005769F" w:rsidP="007E38CA">
            <w:pPr>
              <w:suppressAutoHyphens/>
              <w:autoSpaceDE w:val="0"/>
              <w:autoSpaceDN w:val="0"/>
              <w:adjustRightInd w:val="0"/>
              <w:spacing w:after="0" w:line="240" w:lineRule="auto"/>
              <w:jc w:val="both"/>
              <w:rPr>
                <w:rFonts w:ascii="Times New Roman" w:hAnsi="Times New Roman"/>
                <w:b/>
                <w:color w:val="000000"/>
                <w:sz w:val="18"/>
                <w:szCs w:val="18"/>
              </w:rPr>
            </w:pPr>
          </w:p>
        </w:tc>
        <w:tc>
          <w:tcPr>
            <w:tcW w:w="1002" w:type="dxa"/>
            <w:gridSpan w:val="2"/>
          </w:tcPr>
          <w:p w:rsidR="0005769F" w:rsidRPr="007E38CA" w:rsidRDefault="0005769F" w:rsidP="007E38CA">
            <w:pPr>
              <w:suppressAutoHyphens/>
              <w:autoSpaceDE w:val="0"/>
              <w:autoSpaceDN w:val="0"/>
              <w:adjustRightInd w:val="0"/>
              <w:spacing w:after="0" w:line="240" w:lineRule="auto"/>
              <w:rPr>
                <w:rFonts w:ascii="Times New Roman" w:hAnsi="Times New Roman"/>
                <w:b/>
                <w:color w:val="000000"/>
                <w:sz w:val="18"/>
                <w:szCs w:val="18"/>
              </w:rPr>
            </w:pPr>
          </w:p>
        </w:tc>
        <w:tc>
          <w:tcPr>
            <w:tcW w:w="978" w:type="dxa"/>
          </w:tcPr>
          <w:p w:rsidR="0005769F" w:rsidRPr="007E38CA" w:rsidRDefault="0005769F" w:rsidP="007E38CA">
            <w:pPr>
              <w:suppressAutoHyphens/>
              <w:autoSpaceDE w:val="0"/>
              <w:autoSpaceDN w:val="0"/>
              <w:adjustRightInd w:val="0"/>
              <w:spacing w:after="0" w:line="240" w:lineRule="auto"/>
              <w:rPr>
                <w:rFonts w:ascii="Times New Roman" w:hAnsi="Times New Roman"/>
                <w:b/>
                <w:color w:val="000000"/>
                <w:sz w:val="18"/>
                <w:szCs w:val="18"/>
              </w:rPr>
            </w:pPr>
            <w:r w:rsidRPr="007E38CA">
              <w:rPr>
                <w:rFonts w:ascii="Times New Roman" w:hAnsi="Times New Roman"/>
                <w:b/>
                <w:color w:val="000000"/>
                <w:sz w:val="18"/>
                <w:szCs w:val="18"/>
              </w:rPr>
              <w:t>1844,40</w:t>
            </w:r>
          </w:p>
        </w:tc>
        <w:tc>
          <w:tcPr>
            <w:tcW w:w="1309" w:type="dxa"/>
          </w:tcPr>
          <w:p w:rsidR="0005769F" w:rsidRPr="007E38CA" w:rsidRDefault="0005769F" w:rsidP="007E38CA">
            <w:pPr>
              <w:suppressAutoHyphens/>
              <w:autoSpaceDE w:val="0"/>
              <w:autoSpaceDN w:val="0"/>
              <w:adjustRightInd w:val="0"/>
              <w:spacing w:after="0" w:line="240" w:lineRule="auto"/>
              <w:jc w:val="center"/>
              <w:rPr>
                <w:rFonts w:ascii="Times New Roman" w:hAnsi="Times New Roman"/>
                <w:b/>
                <w:color w:val="000000"/>
                <w:sz w:val="18"/>
                <w:szCs w:val="18"/>
              </w:rPr>
            </w:pPr>
            <w:r w:rsidRPr="007E38CA">
              <w:rPr>
                <w:rFonts w:ascii="Times New Roman" w:hAnsi="Times New Roman"/>
                <w:b/>
                <w:color w:val="000000"/>
                <w:sz w:val="18"/>
                <w:szCs w:val="18"/>
              </w:rPr>
              <w:t>2019 год –483,80;</w:t>
            </w:r>
          </w:p>
          <w:p w:rsidR="0005769F" w:rsidRPr="007E38CA" w:rsidRDefault="0005769F" w:rsidP="007E38CA">
            <w:pPr>
              <w:suppressAutoHyphens/>
              <w:autoSpaceDE w:val="0"/>
              <w:autoSpaceDN w:val="0"/>
              <w:adjustRightInd w:val="0"/>
              <w:spacing w:after="0" w:line="240" w:lineRule="auto"/>
              <w:jc w:val="center"/>
              <w:rPr>
                <w:rFonts w:ascii="Times New Roman" w:hAnsi="Times New Roman"/>
                <w:b/>
                <w:color w:val="000000"/>
                <w:sz w:val="18"/>
                <w:szCs w:val="18"/>
              </w:rPr>
            </w:pPr>
            <w:r w:rsidRPr="007E38CA">
              <w:rPr>
                <w:rFonts w:ascii="Times New Roman" w:hAnsi="Times New Roman"/>
                <w:b/>
                <w:color w:val="000000"/>
                <w:sz w:val="18"/>
                <w:szCs w:val="18"/>
              </w:rPr>
              <w:t>2020 год –448,60;</w:t>
            </w:r>
          </w:p>
          <w:p w:rsidR="0005769F" w:rsidRPr="007E38CA" w:rsidRDefault="0005769F" w:rsidP="007E38CA">
            <w:pPr>
              <w:suppressAutoHyphens/>
              <w:autoSpaceDE w:val="0"/>
              <w:autoSpaceDN w:val="0"/>
              <w:adjustRightInd w:val="0"/>
              <w:spacing w:after="0" w:line="240" w:lineRule="auto"/>
              <w:jc w:val="center"/>
              <w:rPr>
                <w:rFonts w:ascii="Times New Roman" w:hAnsi="Times New Roman"/>
                <w:b/>
                <w:color w:val="000000"/>
                <w:sz w:val="18"/>
                <w:szCs w:val="18"/>
              </w:rPr>
            </w:pPr>
            <w:r w:rsidRPr="007E38CA">
              <w:rPr>
                <w:rFonts w:ascii="Times New Roman" w:hAnsi="Times New Roman"/>
                <w:b/>
                <w:color w:val="000000"/>
                <w:sz w:val="18"/>
                <w:szCs w:val="18"/>
              </w:rPr>
              <w:t>2021 год – 456,0;</w:t>
            </w:r>
          </w:p>
          <w:p w:rsidR="0005769F" w:rsidRPr="007E38CA" w:rsidRDefault="0005769F" w:rsidP="007E38CA">
            <w:pPr>
              <w:suppressAutoHyphens/>
              <w:autoSpaceDE w:val="0"/>
              <w:autoSpaceDN w:val="0"/>
              <w:adjustRightInd w:val="0"/>
              <w:spacing w:after="0" w:line="240" w:lineRule="auto"/>
              <w:jc w:val="center"/>
              <w:rPr>
                <w:rFonts w:ascii="Times New Roman" w:hAnsi="Times New Roman"/>
                <w:b/>
                <w:color w:val="000000"/>
                <w:sz w:val="18"/>
                <w:szCs w:val="18"/>
              </w:rPr>
            </w:pPr>
            <w:r w:rsidRPr="007E38CA">
              <w:rPr>
                <w:rFonts w:ascii="Times New Roman" w:hAnsi="Times New Roman"/>
                <w:b/>
                <w:color w:val="000000"/>
                <w:sz w:val="18"/>
                <w:szCs w:val="18"/>
              </w:rPr>
              <w:t>2022 год  -</w:t>
            </w:r>
          </w:p>
          <w:p w:rsidR="0005769F" w:rsidRPr="007E38CA" w:rsidRDefault="0005769F" w:rsidP="007E38CA">
            <w:pPr>
              <w:suppressAutoHyphens/>
              <w:autoSpaceDE w:val="0"/>
              <w:autoSpaceDN w:val="0"/>
              <w:adjustRightInd w:val="0"/>
              <w:spacing w:after="0" w:line="240" w:lineRule="auto"/>
              <w:jc w:val="center"/>
              <w:rPr>
                <w:rFonts w:ascii="Times New Roman" w:hAnsi="Times New Roman"/>
                <w:b/>
                <w:color w:val="000000"/>
                <w:sz w:val="18"/>
                <w:szCs w:val="18"/>
              </w:rPr>
            </w:pPr>
            <w:r w:rsidRPr="007E38CA">
              <w:rPr>
                <w:rFonts w:ascii="Times New Roman" w:hAnsi="Times New Roman"/>
                <w:b/>
                <w:color w:val="000000"/>
                <w:sz w:val="18"/>
                <w:szCs w:val="18"/>
              </w:rPr>
              <w:t>456,0.</w:t>
            </w:r>
          </w:p>
        </w:tc>
        <w:tc>
          <w:tcPr>
            <w:tcW w:w="1648" w:type="dxa"/>
          </w:tcPr>
          <w:p w:rsidR="0005769F" w:rsidRPr="007E38CA" w:rsidRDefault="0005769F" w:rsidP="007E38CA">
            <w:pPr>
              <w:suppressAutoHyphens/>
              <w:autoSpaceDE w:val="0"/>
              <w:autoSpaceDN w:val="0"/>
              <w:adjustRightInd w:val="0"/>
              <w:spacing w:after="0" w:line="240" w:lineRule="auto"/>
              <w:rPr>
                <w:rFonts w:ascii="Times New Roman" w:hAnsi="Times New Roman"/>
                <w:sz w:val="18"/>
                <w:szCs w:val="18"/>
              </w:rPr>
            </w:pPr>
          </w:p>
        </w:tc>
        <w:tc>
          <w:tcPr>
            <w:tcW w:w="4394" w:type="dxa"/>
            <w:gridSpan w:val="2"/>
          </w:tcPr>
          <w:p w:rsidR="0005769F" w:rsidRPr="007E38CA" w:rsidRDefault="0005769F" w:rsidP="007E38CA">
            <w:pPr>
              <w:suppressAutoHyphens/>
              <w:autoSpaceDE w:val="0"/>
              <w:autoSpaceDN w:val="0"/>
              <w:adjustRightInd w:val="0"/>
              <w:spacing w:after="0" w:line="240" w:lineRule="auto"/>
              <w:jc w:val="both"/>
              <w:rPr>
                <w:rFonts w:ascii="Times New Roman" w:hAnsi="Times New Roman"/>
                <w:color w:val="000000"/>
                <w:sz w:val="18"/>
                <w:szCs w:val="18"/>
              </w:rPr>
            </w:pPr>
          </w:p>
        </w:tc>
      </w:tr>
    </w:tbl>
    <w:p w:rsidR="0005769F" w:rsidRPr="007E38CA" w:rsidRDefault="0005769F" w:rsidP="007E38CA">
      <w:pPr>
        <w:suppressAutoHyphens/>
        <w:autoSpaceDE w:val="0"/>
        <w:autoSpaceDN w:val="0"/>
        <w:adjustRightInd w:val="0"/>
        <w:spacing w:after="0" w:line="240" w:lineRule="auto"/>
        <w:rPr>
          <w:rFonts w:ascii="Times New Roman" w:hAnsi="Times New Roman"/>
          <w:sz w:val="18"/>
          <w:szCs w:val="18"/>
        </w:rPr>
        <w:sectPr w:rsidR="0005769F" w:rsidRPr="007E38CA" w:rsidSect="00141522">
          <w:pgSz w:w="16838" w:h="11906" w:orient="landscape"/>
          <w:pgMar w:top="567" w:right="567" w:bottom="567" w:left="567" w:header="709" w:footer="709" w:gutter="0"/>
          <w:cols w:space="708"/>
          <w:docGrid w:linePitch="360"/>
        </w:sectPr>
      </w:pPr>
      <w:r w:rsidRPr="007E38CA">
        <w:rPr>
          <w:rFonts w:ascii="Times New Roman" w:hAnsi="Times New Roman"/>
          <w:sz w:val="18"/>
          <w:szCs w:val="18"/>
        </w:rPr>
        <w:t xml:space="preserve">                       </w:t>
      </w: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РОССИЙСКАЯ ФЕДЕРАЦИЯ</w:t>
      </w: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КУРГАНСКАЯ ОБЛАСТЬ</w:t>
      </w: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 xml:space="preserve"> ПРИТОБОЛЬНЫЙ РАЙОН</w:t>
      </w: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АДМИНИСТРАЦИЯ ПРИТОБОЛЬНОГО РАЙОНА</w:t>
      </w: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ПОСТАНОВЛЕНИЕ</w:t>
      </w:r>
    </w:p>
    <w:p w:rsidR="0005769F" w:rsidRPr="00141522" w:rsidRDefault="0005769F" w:rsidP="00141522">
      <w:pPr>
        <w:spacing w:after="0" w:line="240" w:lineRule="auto"/>
        <w:rPr>
          <w:rFonts w:ascii="Times New Roman" w:hAnsi="Times New Roman"/>
          <w:b/>
          <w:sz w:val="18"/>
          <w:szCs w:val="18"/>
        </w:rPr>
      </w:pPr>
      <w:r w:rsidRPr="00141522">
        <w:rPr>
          <w:rFonts w:ascii="Times New Roman" w:hAnsi="Times New Roman"/>
          <w:b/>
          <w:sz w:val="18"/>
          <w:szCs w:val="18"/>
        </w:rPr>
        <w:t>от 18 октября  2021 года № 337</w:t>
      </w:r>
    </w:p>
    <w:p w:rsidR="0005769F" w:rsidRPr="00141522" w:rsidRDefault="0005769F" w:rsidP="00141522">
      <w:pPr>
        <w:spacing w:after="0" w:line="240" w:lineRule="auto"/>
        <w:rPr>
          <w:rFonts w:ascii="Times New Roman" w:hAnsi="Times New Roman"/>
          <w:b/>
          <w:sz w:val="18"/>
          <w:szCs w:val="18"/>
        </w:rPr>
      </w:pPr>
      <w:r w:rsidRPr="00141522">
        <w:rPr>
          <w:rFonts w:ascii="Times New Roman" w:hAnsi="Times New Roman"/>
          <w:b/>
          <w:sz w:val="18"/>
          <w:szCs w:val="18"/>
        </w:rPr>
        <w:t>с. Глядянское</w:t>
      </w:r>
    </w:p>
    <w:tbl>
      <w:tblPr>
        <w:tblW w:w="10976" w:type="dxa"/>
        <w:tblLook w:val="01E0"/>
      </w:tblPr>
      <w:tblGrid>
        <w:gridCol w:w="4786"/>
        <w:gridCol w:w="6190"/>
      </w:tblGrid>
      <w:tr w:rsidR="0005769F" w:rsidRPr="00141522" w:rsidTr="00141522">
        <w:tc>
          <w:tcPr>
            <w:tcW w:w="4786"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b/>
                <w:sz w:val="18"/>
                <w:szCs w:val="18"/>
              </w:rPr>
              <w:t>О внесении изменений в постановление Администрации Притобольного района от 27 сентября 2016 года № 289  «Об утверждении муниципальной программы  Притобольного района «Развитие торговли в   Притобольном районе» на 2017-2021 годы»</w:t>
            </w:r>
          </w:p>
        </w:tc>
        <w:tc>
          <w:tcPr>
            <w:tcW w:w="6190" w:type="dxa"/>
          </w:tcPr>
          <w:p w:rsidR="0005769F" w:rsidRPr="00141522" w:rsidRDefault="0005769F" w:rsidP="00141522">
            <w:pPr>
              <w:spacing w:after="0" w:line="240" w:lineRule="auto"/>
              <w:rPr>
                <w:rFonts w:ascii="Times New Roman" w:hAnsi="Times New Roman"/>
                <w:sz w:val="18"/>
                <w:szCs w:val="18"/>
              </w:rPr>
            </w:pPr>
          </w:p>
        </w:tc>
      </w:tr>
    </w:tbl>
    <w:p w:rsidR="0005769F" w:rsidRPr="00141522" w:rsidRDefault="0005769F" w:rsidP="00141522">
      <w:pPr>
        <w:spacing w:after="0" w:line="240" w:lineRule="auto"/>
        <w:ind w:firstLine="720"/>
        <w:jc w:val="both"/>
        <w:rPr>
          <w:rFonts w:ascii="Times New Roman" w:hAnsi="Times New Roman"/>
          <w:sz w:val="18"/>
          <w:szCs w:val="18"/>
        </w:rPr>
      </w:pPr>
      <w:r w:rsidRPr="00141522">
        <w:rPr>
          <w:rFonts w:ascii="Times New Roman" w:hAnsi="Times New Roman"/>
          <w:sz w:val="18"/>
          <w:szCs w:val="18"/>
        </w:rPr>
        <w:t xml:space="preserve">В соответствии с Федеральным законом от 28 декабря 2009 года № 381-ФЗ «Об основах государственного регулирования торговой деятельности в Российской Федерации», Законом Курганской области от 30 сентября 2010 года № 60 «О государственном регулировании торговой деятельности в Курганской области», руководствуясь ст.15 Федерального закона от 6 октября 2003 года № 131-ФЗ «Об общих принципах организации местного самоуправления в Российской  Федерации», в целях обеспечения дальнейшего развития торговой деятельности в  Притобольном районе, Администрация Притобольного района  </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ПОСТАНОВЛЯЕТ:</w:t>
      </w:r>
    </w:p>
    <w:p w:rsidR="0005769F" w:rsidRPr="00141522" w:rsidRDefault="0005769F" w:rsidP="00141522">
      <w:pPr>
        <w:spacing w:after="0" w:line="240" w:lineRule="auto"/>
        <w:ind w:firstLine="720"/>
        <w:jc w:val="both"/>
        <w:rPr>
          <w:rFonts w:ascii="Times New Roman" w:hAnsi="Times New Roman"/>
          <w:sz w:val="18"/>
          <w:szCs w:val="18"/>
        </w:rPr>
      </w:pPr>
      <w:r w:rsidRPr="00141522">
        <w:rPr>
          <w:rFonts w:ascii="Times New Roman" w:hAnsi="Times New Roman"/>
          <w:sz w:val="18"/>
          <w:szCs w:val="18"/>
        </w:rPr>
        <w:t>1. Внести в постановление Администрации Притобольного района от 27 сентября 2016 года № 289  «Об утверждении муниципальной программы  Притобольного района «Развитие торговли в   Притобольном районе» на 2017-2021 годы» следующие изменения:</w:t>
      </w:r>
    </w:p>
    <w:p w:rsidR="0005769F" w:rsidRPr="00141522" w:rsidRDefault="0005769F" w:rsidP="00141522">
      <w:pPr>
        <w:spacing w:after="0" w:line="240" w:lineRule="auto"/>
        <w:ind w:firstLine="720"/>
        <w:jc w:val="both"/>
        <w:rPr>
          <w:rFonts w:ascii="Times New Roman" w:hAnsi="Times New Roman"/>
          <w:sz w:val="18"/>
          <w:szCs w:val="18"/>
        </w:rPr>
      </w:pPr>
      <w:r w:rsidRPr="00141522">
        <w:rPr>
          <w:rFonts w:ascii="Times New Roman" w:hAnsi="Times New Roman"/>
          <w:sz w:val="18"/>
          <w:szCs w:val="18"/>
        </w:rPr>
        <w:t xml:space="preserve"> 1) в названии программы цифры "2021" заменить цифрами "2022";</w:t>
      </w:r>
    </w:p>
    <w:p w:rsidR="0005769F" w:rsidRPr="00141522" w:rsidRDefault="0005769F" w:rsidP="00141522">
      <w:pPr>
        <w:spacing w:after="0" w:line="240" w:lineRule="auto"/>
        <w:ind w:firstLine="720"/>
        <w:jc w:val="both"/>
        <w:rPr>
          <w:rFonts w:ascii="Times New Roman" w:hAnsi="Times New Roman"/>
          <w:sz w:val="18"/>
          <w:szCs w:val="18"/>
        </w:rPr>
      </w:pPr>
      <w:r w:rsidRPr="00141522">
        <w:rPr>
          <w:rFonts w:ascii="Times New Roman" w:hAnsi="Times New Roman"/>
          <w:sz w:val="18"/>
          <w:szCs w:val="18"/>
        </w:rPr>
        <w:t xml:space="preserve"> 2) приложение к постановлению изложить в новой редакции согласно приложению к настоящему постановлению.</w:t>
      </w:r>
    </w:p>
    <w:p w:rsidR="0005769F" w:rsidRPr="00141522" w:rsidRDefault="0005769F" w:rsidP="00141522">
      <w:pPr>
        <w:spacing w:after="0" w:line="240" w:lineRule="auto"/>
        <w:ind w:firstLine="720"/>
        <w:jc w:val="both"/>
        <w:rPr>
          <w:rFonts w:ascii="Times New Roman" w:hAnsi="Times New Roman"/>
          <w:sz w:val="18"/>
          <w:szCs w:val="18"/>
        </w:rPr>
      </w:pPr>
      <w:r w:rsidRPr="00141522">
        <w:rPr>
          <w:rFonts w:ascii="Times New Roman" w:hAnsi="Times New Roman"/>
          <w:sz w:val="18"/>
          <w:szCs w:val="18"/>
        </w:rPr>
        <w:t>2. Настоящее постановление вступает в силу с 1 января 2022 года.</w:t>
      </w:r>
    </w:p>
    <w:p w:rsidR="0005769F" w:rsidRPr="00141522" w:rsidRDefault="0005769F" w:rsidP="00141522">
      <w:pPr>
        <w:spacing w:after="0" w:line="240" w:lineRule="auto"/>
        <w:ind w:firstLine="708"/>
        <w:jc w:val="both"/>
        <w:rPr>
          <w:rFonts w:ascii="Times New Roman" w:hAnsi="Times New Roman"/>
          <w:sz w:val="18"/>
          <w:szCs w:val="18"/>
        </w:rPr>
      </w:pPr>
      <w:r w:rsidRPr="00141522">
        <w:rPr>
          <w:rFonts w:ascii="Times New Roman" w:hAnsi="Times New Roman"/>
          <w:sz w:val="18"/>
          <w:szCs w:val="18"/>
        </w:rPr>
        <w:t>3. Настоящее постановление опубликовать в информационном бюллетене «Муниципальный вестник Притоболья» и разместить на официальном сайте Администрации Притобольного района в сети «Интернет».</w:t>
      </w:r>
    </w:p>
    <w:p w:rsidR="0005769F" w:rsidRPr="00141522" w:rsidRDefault="0005769F" w:rsidP="00141522">
      <w:pPr>
        <w:spacing w:after="0" w:line="240" w:lineRule="auto"/>
        <w:ind w:firstLine="708"/>
        <w:jc w:val="both"/>
        <w:rPr>
          <w:rFonts w:ascii="Times New Roman" w:hAnsi="Times New Roman"/>
          <w:sz w:val="18"/>
          <w:szCs w:val="18"/>
        </w:rPr>
      </w:pPr>
      <w:r w:rsidRPr="00141522">
        <w:rPr>
          <w:rFonts w:ascii="Times New Roman" w:hAnsi="Times New Roman"/>
          <w:sz w:val="18"/>
          <w:szCs w:val="18"/>
        </w:rPr>
        <w:t>4.  Контроль за выполнением настоящего постановления оставляю за собой.</w:t>
      </w:r>
    </w:p>
    <w:tbl>
      <w:tblPr>
        <w:tblW w:w="0" w:type="auto"/>
        <w:tblLook w:val="01E0"/>
      </w:tblPr>
      <w:tblGrid>
        <w:gridCol w:w="5085"/>
        <w:gridCol w:w="5055"/>
      </w:tblGrid>
      <w:tr w:rsidR="0005769F" w:rsidRPr="00141522" w:rsidTr="00141522">
        <w:tc>
          <w:tcPr>
            <w:tcW w:w="5085" w:type="dxa"/>
          </w:tcPr>
          <w:p w:rsidR="0005769F" w:rsidRPr="00141522" w:rsidRDefault="0005769F" w:rsidP="00141522">
            <w:pPr>
              <w:spacing w:after="0" w:line="240" w:lineRule="auto"/>
              <w:jc w:val="both"/>
              <w:rPr>
                <w:rFonts w:ascii="Times New Roman" w:hAnsi="Times New Roman"/>
                <w:sz w:val="18"/>
                <w:szCs w:val="18"/>
              </w:rPr>
            </w:pP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xml:space="preserve">Глава Притобольного района                                                                                       </w:t>
            </w:r>
          </w:p>
        </w:tc>
        <w:tc>
          <w:tcPr>
            <w:tcW w:w="5055" w:type="dxa"/>
          </w:tcPr>
          <w:p w:rsidR="0005769F" w:rsidRPr="00141522" w:rsidRDefault="0005769F" w:rsidP="00141522">
            <w:pPr>
              <w:spacing w:after="0" w:line="240" w:lineRule="auto"/>
              <w:jc w:val="right"/>
              <w:rPr>
                <w:rFonts w:ascii="Times New Roman" w:hAnsi="Times New Roman"/>
                <w:sz w:val="18"/>
                <w:szCs w:val="18"/>
              </w:rPr>
            </w:pPr>
          </w:p>
          <w:p w:rsidR="0005769F" w:rsidRPr="00141522" w:rsidRDefault="0005769F" w:rsidP="00141522">
            <w:pPr>
              <w:spacing w:after="0" w:line="240" w:lineRule="auto"/>
              <w:jc w:val="right"/>
              <w:rPr>
                <w:rFonts w:ascii="Times New Roman" w:hAnsi="Times New Roman"/>
                <w:sz w:val="18"/>
                <w:szCs w:val="18"/>
              </w:rPr>
            </w:pPr>
            <w:r w:rsidRPr="00141522">
              <w:rPr>
                <w:rFonts w:ascii="Times New Roman" w:hAnsi="Times New Roman"/>
                <w:sz w:val="18"/>
                <w:szCs w:val="18"/>
              </w:rPr>
              <w:t>Л.В.Злыднева</w:t>
            </w:r>
          </w:p>
        </w:tc>
      </w:tr>
    </w:tbl>
    <w:p w:rsidR="0005769F" w:rsidRPr="00141522" w:rsidRDefault="0005769F" w:rsidP="00141522">
      <w:pPr>
        <w:spacing w:after="0" w:line="240" w:lineRule="auto"/>
        <w:jc w:val="both"/>
        <w:rPr>
          <w:rFonts w:ascii="Times New Roman" w:hAnsi="Times New Roman"/>
          <w:sz w:val="18"/>
          <w:szCs w:val="18"/>
        </w:rPr>
      </w:pPr>
    </w:p>
    <w:p w:rsidR="0005769F" w:rsidRPr="00141522" w:rsidRDefault="0005769F" w:rsidP="00141522">
      <w:pPr>
        <w:spacing w:after="0" w:line="240" w:lineRule="auto"/>
        <w:jc w:val="right"/>
        <w:rPr>
          <w:rFonts w:ascii="Times New Roman" w:hAnsi="Times New Roman"/>
          <w:sz w:val="18"/>
          <w:szCs w:val="18"/>
        </w:rPr>
      </w:pPr>
    </w:p>
    <w:tbl>
      <w:tblPr>
        <w:tblW w:w="0" w:type="auto"/>
        <w:jc w:val="center"/>
        <w:tblLook w:val="01E0"/>
      </w:tblPr>
      <w:tblGrid>
        <w:gridCol w:w="6106"/>
        <w:gridCol w:w="4031"/>
      </w:tblGrid>
      <w:tr w:rsidR="0005769F" w:rsidRPr="00141522" w:rsidTr="00141522">
        <w:trPr>
          <w:trHeight w:val="2953"/>
          <w:jc w:val="center"/>
        </w:trPr>
        <w:tc>
          <w:tcPr>
            <w:tcW w:w="6106" w:type="dxa"/>
          </w:tcPr>
          <w:p w:rsidR="0005769F" w:rsidRPr="00141522" w:rsidRDefault="0005769F" w:rsidP="00141522">
            <w:pPr>
              <w:spacing w:after="0" w:line="240" w:lineRule="auto"/>
              <w:jc w:val="right"/>
              <w:rPr>
                <w:rFonts w:ascii="Times New Roman" w:hAnsi="Times New Roman"/>
                <w:sz w:val="18"/>
                <w:szCs w:val="18"/>
              </w:rPr>
            </w:pPr>
          </w:p>
        </w:tc>
        <w:tc>
          <w:tcPr>
            <w:tcW w:w="4031" w:type="dxa"/>
          </w:tcPr>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xml:space="preserve">Приложение к постановлению Администрации Притобольного района от 18 октября 2021 года № 337 «О внесении изменений в постановление Администрации Притобольного района от 27 сентября 2016 года № 289  «Об утверждении муниципальной программы  Притобольного района «Развитие торговли в   Притобольном районе» на 2017-2021 годы» </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Приложение  к постановлению Администрации Притобольного района от 27 сентября 2016 года №289 «Об утверждении муниципальной программы Притобольного района «Развитие торговли в Притобольном районе» на 2017-2020годы»</w:t>
            </w:r>
          </w:p>
        </w:tc>
      </w:tr>
    </w:tbl>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ind w:firstLine="709"/>
        <w:jc w:val="center"/>
        <w:rPr>
          <w:rFonts w:ascii="Times New Roman" w:hAnsi="Times New Roman"/>
          <w:b/>
          <w:sz w:val="18"/>
          <w:szCs w:val="18"/>
        </w:rPr>
      </w:pPr>
      <w:r w:rsidRPr="00141522">
        <w:rPr>
          <w:rFonts w:ascii="Times New Roman" w:hAnsi="Times New Roman"/>
          <w:b/>
          <w:sz w:val="18"/>
          <w:szCs w:val="18"/>
        </w:rPr>
        <w:t>Раздел I. ПАСПОРТ</w:t>
      </w:r>
    </w:p>
    <w:p w:rsidR="0005769F" w:rsidRPr="00141522" w:rsidRDefault="0005769F" w:rsidP="00141522">
      <w:pPr>
        <w:spacing w:after="0" w:line="240" w:lineRule="auto"/>
        <w:ind w:firstLine="709"/>
        <w:jc w:val="center"/>
        <w:rPr>
          <w:rFonts w:ascii="Times New Roman" w:hAnsi="Times New Roman"/>
          <w:b/>
          <w:sz w:val="18"/>
          <w:szCs w:val="18"/>
        </w:rPr>
      </w:pPr>
      <w:r w:rsidRPr="00141522">
        <w:rPr>
          <w:rFonts w:ascii="Times New Roman" w:hAnsi="Times New Roman"/>
          <w:b/>
          <w:sz w:val="18"/>
          <w:szCs w:val="18"/>
        </w:rPr>
        <w:t>муниципальной программы Притобольного района «Развитие торговли в Притобольном районе» на 2017-2022 годы</w:t>
      </w:r>
    </w:p>
    <w:p w:rsidR="0005769F" w:rsidRPr="00141522" w:rsidRDefault="0005769F" w:rsidP="00141522">
      <w:pPr>
        <w:spacing w:after="0" w:line="240" w:lineRule="auto"/>
        <w:ind w:firstLine="709"/>
        <w:jc w:val="center"/>
        <w:rPr>
          <w:rFonts w:ascii="Times New Roman" w:hAnsi="Times New Roman"/>
          <w:b/>
          <w:sz w:val="18"/>
          <w:szCs w:val="18"/>
        </w:rPr>
      </w:pPr>
    </w:p>
    <w:tbl>
      <w:tblPr>
        <w:tblW w:w="9391" w:type="dxa"/>
        <w:jc w:val="center"/>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gridCol w:w="5863"/>
      </w:tblGrid>
      <w:tr w:rsidR="0005769F" w:rsidRPr="00141522" w:rsidTr="00141522">
        <w:trPr>
          <w:jc w:val="center"/>
        </w:trPr>
        <w:tc>
          <w:tcPr>
            <w:tcW w:w="3528"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 xml:space="preserve">Наименование </w:t>
            </w:r>
          </w:p>
        </w:tc>
        <w:tc>
          <w:tcPr>
            <w:tcW w:w="5863" w:type="dxa"/>
          </w:tcPr>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Муниципальная программа Притобольного района «Развитие торговли в Притобольном районе» на 2017-2022 годы (далее – Программа)</w:t>
            </w:r>
          </w:p>
          <w:p w:rsidR="0005769F" w:rsidRPr="00141522" w:rsidRDefault="0005769F" w:rsidP="00141522">
            <w:pPr>
              <w:spacing w:after="0" w:line="240" w:lineRule="auto"/>
              <w:rPr>
                <w:rFonts w:ascii="Times New Roman" w:hAnsi="Times New Roman"/>
                <w:sz w:val="18"/>
                <w:szCs w:val="18"/>
              </w:rPr>
            </w:pPr>
          </w:p>
        </w:tc>
      </w:tr>
      <w:tr w:rsidR="0005769F" w:rsidRPr="00141522" w:rsidTr="00141522">
        <w:trPr>
          <w:jc w:val="center"/>
        </w:trPr>
        <w:tc>
          <w:tcPr>
            <w:tcW w:w="3528"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Ответственный исполнитель</w:t>
            </w:r>
          </w:p>
        </w:tc>
        <w:tc>
          <w:tcPr>
            <w:tcW w:w="5863" w:type="dxa"/>
          </w:tcPr>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Отдел аграрной политики и экономики Администрации Притобольного района</w:t>
            </w:r>
          </w:p>
        </w:tc>
      </w:tr>
      <w:tr w:rsidR="0005769F" w:rsidRPr="00141522" w:rsidTr="00141522">
        <w:trPr>
          <w:jc w:val="center"/>
        </w:trPr>
        <w:tc>
          <w:tcPr>
            <w:tcW w:w="3528"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Соисполнители</w:t>
            </w:r>
          </w:p>
        </w:tc>
        <w:tc>
          <w:tcPr>
            <w:tcW w:w="5863" w:type="dxa"/>
          </w:tcPr>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xml:space="preserve">структурные подразделения Администрации Притобольного района </w:t>
            </w:r>
          </w:p>
        </w:tc>
      </w:tr>
      <w:tr w:rsidR="0005769F" w:rsidRPr="00141522" w:rsidTr="00141522">
        <w:trPr>
          <w:jc w:val="center"/>
        </w:trPr>
        <w:tc>
          <w:tcPr>
            <w:tcW w:w="3528"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 xml:space="preserve">Цели </w:t>
            </w:r>
          </w:p>
        </w:tc>
        <w:tc>
          <w:tcPr>
            <w:tcW w:w="5863" w:type="dxa"/>
          </w:tcPr>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1. Создание условий для наиболее полного удовлетворения спроса населения на потребительские товары в широком ассортименте, по доступным ценам, при обеспечении качества и безопасности приобретаемой продукции в пределах территориальной доступности.</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2. Равномерное и эффективное развитие торговли по всей территории района.</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3. Формирование конкурентной среды на потребительском рынке Притобольного района.</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4. Рост занятости населения Притобольного района.</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xml:space="preserve">5. Повышение качества обслуживания населения Притобольного района. </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6. Привлечение инвестиций в развитие торговли на территории Притобольного района.</w:t>
            </w:r>
          </w:p>
        </w:tc>
      </w:tr>
      <w:tr w:rsidR="0005769F" w:rsidRPr="00141522" w:rsidTr="00141522">
        <w:trPr>
          <w:jc w:val="center"/>
        </w:trPr>
        <w:tc>
          <w:tcPr>
            <w:tcW w:w="3528"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 xml:space="preserve">Задачи </w:t>
            </w:r>
          </w:p>
        </w:tc>
        <w:tc>
          <w:tcPr>
            <w:tcW w:w="5863"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1. Совершенствование нормативно-правовой базы, регулирующей торговую деятельность в Притобольном районе.</w:t>
            </w:r>
            <w:r w:rsidRPr="00141522">
              <w:rPr>
                <w:rFonts w:ascii="Times New Roman" w:hAnsi="Times New Roman"/>
                <w:color w:val="FF6600"/>
                <w:sz w:val="18"/>
                <w:szCs w:val="18"/>
              </w:rPr>
              <w:t xml:space="preserve"> </w:t>
            </w:r>
          </w:p>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2. Стимулирование развития торговли в сельских населенных пунктах.</w:t>
            </w:r>
          </w:p>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3. Стимулирование субъектов торговли к участию в конференциях, семинарах, конкурсах, выставках с целью развития и повышения их статуса.</w:t>
            </w:r>
          </w:p>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4.  Поощрение организаций торговли, достигших высоких показателей в сфере торговли, распространение положительного опыта ведения торговой деятельности.</w:t>
            </w:r>
          </w:p>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5. Содействие осуществлению мер по защите прав потребителей.</w:t>
            </w:r>
          </w:p>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6. Модернизация и реконструкция функционирующих торговых объектов, в том числе увеличение количества торговых объектов, работающих по методу самообслуживания, оснащенных платежными терминалами для осуществления расчетов с применением банковских пластиковых карт и автоматизированными комплексами, предусматривающими учет движения товаров и денежных средств.</w:t>
            </w:r>
          </w:p>
        </w:tc>
      </w:tr>
      <w:tr w:rsidR="0005769F" w:rsidRPr="00141522" w:rsidTr="00141522">
        <w:trPr>
          <w:jc w:val="center"/>
        </w:trPr>
        <w:tc>
          <w:tcPr>
            <w:tcW w:w="3528"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 xml:space="preserve">Целевые индикаторы </w:t>
            </w:r>
          </w:p>
        </w:tc>
        <w:tc>
          <w:tcPr>
            <w:tcW w:w="5863"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 xml:space="preserve">1. Индекс физического объема оборота розничной торговли: 2017 г.-100,2%; 2018 г.- 100,2%; 2019 г. – 100,3%; 2020г. – 100,4%; 2021г. - 100,5%;  2022г.-100,6% </w:t>
            </w:r>
          </w:p>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2. Увеличение оборота розничной торговли на душу населения: 2017г. – 102,7 %; 2018 г. – 102,9%.; 2019 г. – 103,0%; 2020г. – 103,2%.; 2021г.-103,3; 2022г. -103,4</w:t>
            </w:r>
          </w:p>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3. Расширение сети розничных торговых объектов на территории Притобольного района:</w:t>
            </w:r>
          </w:p>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 рост количества торговых объектов не менее, чем на 1 объект ежегодно;</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xml:space="preserve">-увеличение торговых площадей: </w:t>
            </w:r>
            <w:r w:rsidRPr="00141522">
              <w:rPr>
                <w:rFonts w:ascii="Times New Roman" w:hAnsi="Times New Roman"/>
                <w:color w:val="FFFFFF"/>
                <w:sz w:val="18"/>
                <w:szCs w:val="18"/>
              </w:rPr>
              <w:t xml:space="preserve">– </w:t>
            </w:r>
            <w:r w:rsidRPr="00141522">
              <w:rPr>
                <w:rFonts w:ascii="Times New Roman" w:hAnsi="Times New Roman"/>
                <w:sz w:val="18"/>
                <w:szCs w:val="18"/>
              </w:rPr>
              <w:t>2017 г. – на 30 м</w:t>
            </w:r>
            <w:r w:rsidRPr="00141522">
              <w:rPr>
                <w:rFonts w:ascii="Times New Roman" w:hAnsi="Times New Roman"/>
                <w:sz w:val="18"/>
                <w:szCs w:val="18"/>
                <w:vertAlign w:val="superscript"/>
              </w:rPr>
              <w:t>2</w:t>
            </w:r>
            <w:r w:rsidRPr="00141522">
              <w:rPr>
                <w:rFonts w:ascii="Times New Roman" w:hAnsi="Times New Roman"/>
                <w:sz w:val="18"/>
                <w:szCs w:val="18"/>
              </w:rPr>
              <w:t>; 2021.- на 30 м</w:t>
            </w:r>
            <w:r w:rsidRPr="00141522">
              <w:rPr>
                <w:rFonts w:ascii="Times New Roman" w:hAnsi="Times New Roman"/>
                <w:sz w:val="18"/>
                <w:szCs w:val="18"/>
                <w:vertAlign w:val="superscript"/>
              </w:rPr>
              <w:t xml:space="preserve">2 </w:t>
            </w:r>
            <w:r w:rsidRPr="00141522">
              <w:rPr>
                <w:rFonts w:ascii="Times New Roman" w:hAnsi="Times New Roman"/>
                <w:sz w:val="18"/>
                <w:szCs w:val="18"/>
              </w:rPr>
              <w:t>, 2022 г.- на 30 м</w:t>
            </w:r>
            <w:r w:rsidRPr="00141522">
              <w:rPr>
                <w:rFonts w:ascii="Times New Roman" w:hAnsi="Times New Roman"/>
                <w:sz w:val="18"/>
                <w:szCs w:val="18"/>
                <w:vertAlign w:val="superscript"/>
              </w:rPr>
              <w:t xml:space="preserve">2 </w:t>
            </w:r>
          </w:p>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4. Создание новых рабочих мест в сфере торговли: 2017г.- 2 рабочих места; 2018г. – 2 рабочих места; 2019г. – 2 рабочих места; 2020 г.- 2 рабочих места; 2021 г.- 2 рабочих места; 2022 г.- 2 рабочих места</w:t>
            </w:r>
          </w:p>
        </w:tc>
      </w:tr>
      <w:tr w:rsidR="0005769F" w:rsidRPr="00141522" w:rsidTr="00141522">
        <w:trPr>
          <w:jc w:val="center"/>
        </w:trPr>
        <w:tc>
          <w:tcPr>
            <w:tcW w:w="3528"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 xml:space="preserve">Сроки  и этапы реализации </w:t>
            </w:r>
          </w:p>
        </w:tc>
        <w:tc>
          <w:tcPr>
            <w:tcW w:w="5863"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2017-2022 годы. Программа реализуется в один этап.</w:t>
            </w:r>
          </w:p>
          <w:p w:rsidR="0005769F" w:rsidRPr="00141522" w:rsidRDefault="0005769F" w:rsidP="00141522">
            <w:pPr>
              <w:spacing w:after="0" w:line="240" w:lineRule="auto"/>
              <w:rPr>
                <w:rFonts w:ascii="Times New Roman" w:hAnsi="Times New Roman"/>
                <w:sz w:val="18"/>
                <w:szCs w:val="18"/>
              </w:rPr>
            </w:pPr>
          </w:p>
        </w:tc>
      </w:tr>
      <w:tr w:rsidR="0005769F" w:rsidRPr="00141522" w:rsidTr="00141522">
        <w:trPr>
          <w:jc w:val="center"/>
        </w:trPr>
        <w:tc>
          <w:tcPr>
            <w:tcW w:w="3528"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 xml:space="preserve">Объем бюджетных ассигнований </w:t>
            </w:r>
          </w:p>
          <w:p w:rsidR="0005769F" w:rsidRPr="00141522" w:rsidRDefault="0005769F" w:rsidP="00141522">
            <w:pPr>
              <w:spacing w:after="0" w:line="240" w:lineRule="auto"/>
              <w:rPr>
                <w:rFonts w:ascii="Times New Roman" w:hAnsi="Times New Roman"/>
                <w:sz w:val="18"/>
                <w:szCs w:val="18"/>
              </w:rPr>
            </w:pPr>
          </w:p>
          <w:p w:rsidR="0005769F" w:rsidRPr="00141522" w:rsidRDefault="0005769F" w:rsidP="00141522">
            <w:pPr>
              <w:spacing w:after="0" w:line="240" w:lineRule="auto"/>
              <w:rPr>
                <w:rFonts w:ascii="Times New Roman" w:hAnsi="Times New Roman"/>
                <w:sz w:val="18"/>
                <w:szCs w:val="18"/>
              </w:rPr>
            </w:pPr>
          </w:p>
        </w:tc>
        <w:tc>
          <w:tcPr>
            <w:tcW w:w="5863" w:type="dxa"/>
          </w:tcPr>
          <w:p w:rsidR="0005769F" w:rsidRPr="00141522" w:rsidRDefault="0005769F" w:rsidP="00141522">
            <w:pPr>
              <w:spacing w:after="0" w:line="240" w:lineRule="auto"/>
              <w:ind w:left="-108" w:right="1"/>
              <w:jc w:val="both"/>
              <w:rPr>
                <w:rFonts w:ascii="Times New Roman" w:hAnsi="Times New Roman"/>
                <w:sz w:val="18"/>
                <w:szCs w:val="18"/>
              </w:rPr>
            </w:pPr>
            <w:r w:rsidRPr="00141522">
              <w:rPr>
                <w:rFonts w:ascii="Times New Roman" w:hAnsi="Times New Roman"/>
                <w:sz w:val="18"/>
                <w:szCs w:val="18"/>
              </w:rPr>
              <w:t>Планируемый объем финансирования мероприятий Программы составляет 4 000 рублей, в том числе:</w:t>
            </w:r>
          </w:p>
          <w:p w:rsidR="0005769F" w:rsidRPr="00141522" w:rsidRDefault="0005769F" w:rsidP="00141522">
            <w:pPr>
              <w:spacing w:after="0" w:line="240" w:lineRule="auto"/>
              <w:ind w:left="-108" w:right="1"/>
              <w:jc w:val="both"/>
              <w:rPr>
                <w:rFonts w:ascii="Times New Roman" w:hAnsi="Times New Roman"/>
                <w:sz w:val="18"/>
                <w:szCs w:val="18"/>
              </w:rPr>
            </w:pPr>
            <w:r w:rsidRPr="00141522">
              <w:rPr>
                <w:rFonts w:ascii="Times New Roman" w:hAnsi="Times New Roman"/>
                <w:sz w:val="18"/>
                <w:szCs w:val="18"/>
              </w:rPr>
              <w:t>- 2017 год – 1 000 рублей;</w:t>
            </w:r>
          </w:p>
          <w:p w:rsidR="0005769F" w:rsidRPr="00141522" w:rsidRDefault="0005769F" w:rsidP="00141522">
            <w:pPr>
              <w:spacing w:after="0" w:line="240" w:lineRule="auto"/>
              <w:ind w:left="-108" w:right="1"/>
              <w:jc w:val="both"/>
              <w:rPr>
                <w:rFonts w:ascii="Times New Roman" w:hAnsi="Times New Roman"/>
                <w:sz w:val="18"/>
                <w:szCs w:val="18"/>
              </w:rPr>
            </w:pPr>
            <w:r w:rsidRPr="00141522">
              <w:rPr>
                <w:rFonts w:ascii="Times New Roman" w:hAnsi="Times New Roman"/>
                <w:sz w:val="18"/>
                <w:szCs w:val="18"/>
              </w:rPr>
              <w:t>- 2018 год – 0</w:t>
            </w:r>
          </w:p>
          <w:p w:rsidR="0005769F" w:rsidRPr="00141522" w:rsidRDefault="0005769F" w:rsidP="00141522">
            <w:pPr>
              <w:spacing w:after="0" w:line="240" w:lineRule="auto"/>
              <w:ind w:left="-108" w:right="1"/>
              <w:jc w:val="both"/>
              <w:rPr>
                <w:rFonts w:ascii="Times New Roman" w:hAnsi="Times New Roman"/>
                <w:sz w:val="18"/>
                <w:szCs w:val="18"/>
              </w:rPr>
            </w:pPr>
            <w:r w:rsidRPr="00141522">
              <w:rPr>
                <w:rFonts w:ascii="Times New Roman" w:hAnsi="Times New Roman"/>
                <w:sz w:val="18"/>
                <w:szCs w:val="18"/>
              </w:rPr>
              <w:t>- 2019 год – 0</w:t>
            </w:r>
          </w:p>
          <w:p w:rsidR="0005769F" w:rsidRPr="00141522" w:rsidRDefault="0005769F" w:rsidP="00141522">
            <w:pPr>
              <w:spacing w:after="0" w:line="240" w:lineRule="auto"/>
              <w:ind w:left="-108" w:right="1"/>
              <w:jc w:val="both"/>
              <w:rPr>
                <w:rFonts w:ascii="Times New Roman" w:hAnsi="Times New Roman"/>
                <w:sz w:val="18"/>
                <w:szCs w:val="18"/>
              </w:rPr>
            </w:pPr>
            <w:r w:rsidRPr="00141522">
              <w:rPr>
                <w:rFonts w:ascii="Times New Roman" w:hAnsi="Times New Roman"/>
                <w:sz w:val="18"/>
                <w:szCs w:val="18"/>
              </w:rPr>
              <w:t xml:space="preserve">- 2020 год – 0  </w:t>
            </w:r>
          </w:p>
          <w:p w:rsidR="0005769F" w:rsidRPr="00141522" w:rsidRDefault="0005769F" w:rsidP="00141522">
            <w:pPr>
              <w:spacing w:after="0" w:line="240" w:lineRule="auto"/>
              <w:ind w:left="-108" w:right="1"/>
              <w:jc w:val="both"/>
              <w:rPr>
                <w:rFonts w:ascii="Times New Roman" w:hAnsi="Times New Roman"/>
                <w:sz w:val="18"/>
                <w:szCs w:val="18"/>
              </w:rPr>
            </w:pPr>
            <w:r w:rsidRPr="00141522">
              <w:rPr>
                <w:rFonts w:ascii="Times New Roman" w:hAnsi="Times New Roman"/>
                <w:sz w:val="18"/>
                <w:szCs w:val="18"/>
              </w:rPr>
              <w:t>- 2021 год - 1 000 рублей</w:t>
            </w:r>
          </w:p>
          <w:p w:rsidR="0005769F" w:rsidRPr="00141522" w:rsidRDefault="0005769F" w:rsidP="00141522">
            <w:pPr>
              <w:spacing w:after="0" w:line="240" w:lineRule="auto"/>
              <w:ind w:left="-108" w:right="1"/>
              <w:jc w:val="both"/>
              <w:rPr>
                <w:rFonts w:ascii="Times New Roman" w:hAnsi="Times New Roman"/>
                <w:sz w:val="18"/>
                <w:szCs w:val="18"/>
              </w:rPr>
            </w:pPr>
            <w:r w:rsidRPr="00141522">
              <w:rPr>
                <w:rFonts w:ascii="Times New Roman" w:hAnsi="Times New Roman"/>
                <w:sz w:val="18"/>
                <w:szCs w:val="18"/>
              </w:rPr>
              <w:t>- 2022 год - 2 000 рублей</w:t>
            </w:r>
          </w:p>
        </w:tc>
      </w:tr>
      <w:tr w:rsidR="0005769F" w:rsidRPr="00141522" w:rsidTr="00141522">
        <w:trPr>
          <w:jc w:val="center"/>
        </w:trPr>
        <w:tc>
          <w:tcPr>
            <w:tcW w:w="3528" w:type="dxa"/>
          </w:tcPr>
          <w:p w:rsidR="0005769F" w:rsidRPr="00141522" w:rsidRDefault="0005769F" w:rsidP="00141522">
            <w:pPr>
              <w:spacing w:after="0" w:line="240" w:lineRule="auto"/>
              <w:rPr>
                <w:rFonts w:ascii="Times New Roman" w:hAnsi="Times New Roman"/>
                <w:color w:val="FF6600"/>
                <w:sz w:val="18"/>
                <w:szCs w:val="18"/>
              </w:rPr>
            </w:pPr>
            <w:r w:rsidRPr="00141522">
              <w:rPr>
                <w:rFonts w:ascii="Times New Roman" w:hAnsi="Times New Roman"/>
                <w:sz w:val="18"/>
                <w:szCs w:val="18"/>
              </w:rPr>
              <w:t xml:space="preserve">Ожидаемые  результаты реализации </w:t>
            </w:r>
          </w:p>
        </w:tc>
        <w:tc>
          <w:tcPr>
            <w:tcW w:w="5863" w:type="dxa"/>
          </w:tcPr>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1. Увеличение физического объема оборота розничной торговли на 100,5 процента.</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2. Увеличение оборота розничной торговли на душу населения  на 103,3 %.</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3. Расширение сети розничных торговых объектов на территории Притобольного района -  не менее чем на 5 торговых объекта;</w:t>
            </w:r>
          </w:p>
          <w:p w:rsidR="0005769F" w:rsidRPr="00141522" w:rsidRDefault="0005769F" w:rsidP="00141522">
            <w:pPr>
              <w:spacing w:after="0" w:line="240" w:lineRule="auto"/>
              <w:jc w:val="both"/>
              <w:rPr>
                <w:rFonts w:ascii="Times New Roman" w:hAnsi="Times New Roman"/>
                <w:color w:val="FF9900"/>
                <w:sz w:val="18"/>
                <w:szCs w:val="18"/>
              </w:rPr>
            </w:pPr>
            <w:r w:rsidRPr="00141522">
              <w:rPr>
                <w:rFonts w:ascii="Times New Roman" w:hAnsi="Times New Roman"/>
                <w:sz w:val="18"/>
                <w:szCs w:val="18"/>
              </w:rPr>
              <w:t>- увеличение торговых площадей – на 150 м</w:t>
            </w:r>
            <w:r w:rsidRPr="00141522">
              <w:rPr>
                <w:rFonts w:ascii="Times New Roman" w:hAnsi="Times New Roman"/>
                <w:sz w:val="18"/>
                <w:szCs w:val="18"/>
                <w:vertAlign w:val="superscript"/>
              </w:rPr>
              <w:t>2</w:t>
            </w:r>
            <w:r w:rsidRPr="00141522">
              <w:rPr>
                <w:rFonts w:ascii="Times New Roman" w:hAnsi="Times New Roman"/>
                <w:sz w:val="18"/>
                <w:szCs w:val="18"/>
              </w:rPr>
              <w:t>.</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4.Увеличение числа рабочих мест в сфере торговли на 10 новых рабочих мест.</w:t>
            </w:r>
          </w:p>
        </w:tc>
      </w:tr>
    </w:tbl>
    <w:p w:rsidR="0005769F" w:rsidRPr="00141522" w:rsidRDefault="0005769F" w:rsidP="00141522">
      <w:pPr>
        <w:spacing w:after="0" w:line="240" w:lineRule="auto"/>
        <w:ind w:firstLine="709"/>
        <w:jc w:val="both"/>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Раздел II. ХАРАКТЕРИСТИКА ТЕКУЩЕГО СОСТОЯНИЯ ТОРГОВЛИ ПРИТОБОЛЬНОГО РАЙОНА</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xml:space="preserve">             Развитие сферы торговли на территории Притобольного района является одним из условий для комплексного и эффективного решения задач экономического, социального характера, направленных на дальнейшее развитие инфраструктуры потребительского рынка, внедрение прогрессивных технологий продаж, использование современных форм торговли. Наличие достаточного количества торговых площадей разнообразных форматов обеспечивает доступность товаров для населения. Уровень обеспеченности населения торговыми площадями является одним из индикаторов, отражающих качество жизни в Притобольном районе.              </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xml:space="preserve">           Основная цель развития торговли в Притобольном районе — это предоставление потребителям широкого ассортимента качественной продукции по доступным ценам. Вследствие роста доходов населения повышаются требования потребителей к качеству предоставляемых услуг, ассортименту и качеству реализуемой продукции.                                                                           </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xml:space="preserve">            Потребительский рынок Притобольного района характеризуется</w:t>
      </w:r>
      <w:r w:rsidRPr="00141522">
        <w:rPr>
          <w:rFonts w:ascii="Times New Roman" w:hAnsi="Times New Roman"/>
          <w:color w:val="FF6600"/>
          <w:sz w:val="18"/>
          <w:szCs w:val="18"/>
        </w:rPr>
        <w:t xml:space="preserve">  </w:t>
      </w:r>
      <w:r w:rsidRPr="00141522">
        <w:rPr>
          <w:rFonts w:ascii="Times New Roman" w:hAnsi="Times New Roman"/>
          <w:sz w:val="18"/>
          <w:szCs w:val="18"/>
        </w:rPr>
        <w:t>следующими показателями. Оборот розничной торговли по итогам 2015 года составил 904,6 млн. рублей, что на 3,4% больше, чем за аналогичный период 2014 года (темп роста в фактических ценах равен 103,4%). Индекс физического объема к соответствующему периоду 2014 года составил 100%. Оборот на душу населения равен 66,5 тыс. рублей, что на 6% больше уровня предыдущего года.</w:t>
      </w:r>
    </w:p>
    <w:p w:rsidR="0005769F" w:rsidRPr="00141522" w:rsidRDefault="0005769F" w:rsidP="00141522">
      <w:pPr>
        <w:spacing w:after="0" w:line="240" w:lineRule="auto"/>
        <w:ind w:firstLine="708"/>
        <w:jc w:val="both"/>
        <w:rPr>
          <w:rFonts w:ascii="Times New Roman" w:hAnsi="Times New Roman"/>
          <w:bCs/>
          <w:sz w:val="18"/>
          <w:szCs w:val="18"/>
        </w:rPr>
      </w:pPr>
      <w:r w:rsidRPr="00141522">
        <w:rPr>
          <w:rFonts w:ascii="Times New Roman" w:hAnsi="Times New Roman"/>
          <w:bCs/>
          <w:sz w:val="18"/>
          <w:szCs w:val="18"/>
        </w:rPr>
        <w:t>Основные показатели  розничной торговли Притобольного района: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4841"/>
        <w:gridCol w:w="1342"/>
        <w:gridCol w:w="1191"/>
        <w:gridCol w:w="2411"/>
      </w:tblGrid>
      <w:tr w:rsidR="0005769F" w:rsidRPr="00141522" w:rsidTr="00141522">
        <w:trPr>
          <w:jc w:val="center"/>
        </w:trPr>
        <w:tc>
          <w:tcPr>
            <w:tcW w:w="636" w:type="dxa"/>
            <w:vMerge w:val="restart"/>
          </w:tcPr>
          <w:p w:rsidR="0005769F" w:rsidRPr="00141522" w:rsidRDefault="0005769F" w:rsidP="00141522">
            <w:pPr>
              <w:spacing w:after="0" w:line="240" w:lineRule="auto"/>
              <w:jc w:val="center"/>
              <w:rPr>
                <w:rFonts w:ascii="Times New Roman" w:hAnsi="Times New Roman"/>
                <w:bCs/>
                <w:sz w:val="18"/>
                <w:szCs w:val="18"/>
              </w:rPr>
            </w:pPr>
            <w:r w:rsidRPr="00141522">
              <w:rPr>
                <w:rFonts w:ascii="Times New Roman" w:hAnsi="Times New Roman"/>
                <w:bCs/>
                <w:sz w:val="18"/>
                <w:szCs w:val="18"/>
              </w:rPr>
              <w:t>№ п/п</w:t>
            </w:r>
          </w:p>
        </w:tc>
        <w:tc>
          <w:tcPr>
            <w:tcW w:w="4841" w:type="dxa"/>
            <w:vMerge w:val="restart"/>
          </w:tcPr>
          <w:p w:rsidR="0005769F" w:rsidRPr="00141522" w:rsidRDefault="0005769F" w:rsidP="00141522">
            <w:pPr>
              <w:spacing w:after="0" w:line="240" w:lineRule="auto"/>
              <w:jc w:val="center"/>
              <w:rPr>
                <w:rFonts w:ascii="Times New Roman" w:hAnsi="Times New Roman"/>
                <w:bCs/>
                <w:sz w:val="18"/>
                <w:szCs w:val="18"/>
              </w:rPr>
            </w:pPr>
            <w:r w:rsidRPr="00141522">
              <w:rPr>
                <w:rFonts w:ascii="Times New Roman" w:hAnsi="Times New Roman"/>
                <w:bCs/>
                <w:sz w:val="18"/>
                <w:szCs w:val="18"/>
              </w:rPr>
              <w:t>Наименование показателя</w:t>
            </w:r>
          </w:p>
        </w:tc>
        <w:tc>
          <w:tcPr>
            <w:tcW w:w="4944" w:type="dxa"/>
            <w:gridSpan w:val="3"/>
          </w:tcPr>
          <w:p w:rsidR="0005769F" w:rsidRPr="00141522" w:rsidRDefault="0005769F" w:rsidP="00141522">
            <w:pPr>
              <w:spacing w:after="0" w:line="240" w:lineRule="auto"/>
              <w:jc w:val="center"/>
              <w:rPr>
                <w:rFonts w:ascii="Times New Roman" w:hAnsi="Times New Roman"/>
                <w:bCs/>
                <w:sz w:val="18"/>
                <w:szCs w:val="18"/>
              </w:rPr>
            </w:pPr>
            <w:r w:rsidRPr="00141522">
              <w:rPr>
                <w:rFonts w:ascii="Times New Roman" w:hAnsi="Times New Roman"/>
                <w:bCs/>
                <w:sz w:val="18"/>
                <w:szCs w:val="18"/>
              </w:rPr>
              <w:t>Значение показателя по годам</w:t>
            </w:r>
          </w:p>
        </w:tc>
      </w:tr>
      <w:tr w:rsidR="0005769F" w:rsidRPr="00141522" w:rsidTr="00141522">
        <w:trPr>
          <w:trHeight w:val="379"/>
          <w:jc w:val="center"/>
        </w:trPr>
        <w:tc>
          <w:tcPr>
            <w:tcW w:w="636" w:type="dxa"/>
            <w:vMerge/>
          </w:tcPr>
          <w:p w:rsidR="0005769F" w:rsidRPr="00141522" w:rsidRDefault="0005769F" w:rsidP="00141522">
            <w:pPr>
              <w:spacing w:after="0" w:line="240" w:lineRule="auto"/>
              <w:jc w:val="center"/>
              <w:rPr>
                <w:rFonts w:ascii="Times New Roman" w:hAnsi="Times New Roman"/>
                <w:bCs/>
                <w:sz w:val="18"/>
                <w:szCs w:val="18"/>
              </w:rPr>
            </w:pPr>
          </w:p>
        </w:tc>
        <w:tc>
          <w:tcPr>
            <w:tcW w:w="4841" w:type="dxa"/>
            <w:vMerge/>
          </w:tcPr>
          <w:p w:rsidR="0005769F" w:rsidRPr="00141522" w:rsidRDefault="0005769F" w:rsidP="00141522">
            <w:pPr>
              <w:spacing w:after="0" w:line="240" w:lineRule="auto"/>
              <w:jc w:val="center"/>
              <w:rPr>
                <w:rFonts w:ascii="Times New Roman" w:hAnsi="Times New Roman"/>
                <w:bCs/>
                <w:sz w:val="18"/>
                <w:szCs w:val="18"/>
              </w:rPr>
            </w:pPr>
          </w:p>
        </w:tc>
        <w:tc>
          <w:tcPr>
            <w:tcW w:w="1342" w:type="dxa"/>
          </w:tcPr>
          <w:p w:rsidR="0005769F" w:rsidRPr="00141522" w:rsidRDefault="0005769F" w:rsidP="00141522">
            <w:pPr>
              <w:spacing w:after="0" w:line="240" w:lineRule="auto"/>
              <w:jc w:val="center"/>
              <w:rPr>
                <w:rFonts w:ascii="Times New Roman" w:hAnsi="Times New Roman"/>
                <w:bCs/>
                <w:sz w:val="18"/>
                <w:szCs w:val="18"/>
              </w:rPr>
            </w:pPr>
            <w:r w:rsidRPr="00141522">
              <w:rPr>
                <w:rFonts w:ascii="Times New Roman" w:hAnsi="Times New Roman"/>
                <w:bCs/>
                <w:sz w:val="18"/>
                <w:szCs w:val="18"/>
              </w:rPr>
              <w:t>2014г.</w:t>
            </w:r>
          </w:p>
          <w:p w:rsidR="0005769F" w:rsidRPr="00141522" w:rsidRDefault="0005769F" w:rsidP="00141522">
            <w:pPr>
              <w:spacing w:after="0" w:line="240" w:lineRule="auto"/>
              <w:jc w:val="center"/>
              <w:rPr>
                <w:rFonts w:ascii="Times New Roman" w:hAnsi="Times New Roman"/>
                <w:bCs/>
                <w:sz w:val="18"/>
                <w:szCs w:val="18"/>
              </w:rPr>
            </w:pPr>
          </w:p>
        </w:tc>
        <w:tc>
          <w:tcPr>
            <w:tcW w:w="1191" w:type="dxa"/>
          </w:tcPr>
          <w:p w:rsidR="0005769F" w:rsidRPr="00141522" w:rsidRDefault="0005769F" w:rsidP="00141522">
            <w:pPr>
              <w:spacing w:after="0" w:line="240" w:lineRule="auto"/>
              <w:jc w:val="center"/>
              <w:rPr>
                <w:rFonts w:ascii="Times New Roman" w:hAnsi="Times New Roman"/>
                <w:bCs/>
                <w:sz w:val="18"/>
                <w:szCs w:val="18"/>
              </w:rPr>
            </w:pPr>
            <w:r w:rsidRPr="00141522">
              <w:rPr>
                <w:rFonts w:ascii="Times New Roman" w:hAnsi="Times New Roman"/>
                <w:bCs/>
                <w:sz w:val="18"/>
                <w:szCs w:val="18"/>
              </w:rPr>
              <w:t>2015г.</w:t>
            </w:r>
          </w:p>
          <w:p w:rsidR="0005769F" w:rsidRPr="00141522" w:rsidRDefault="0005769F" w:rsidP="00141522">
            <w:pPr>
              <w:spacing w:after="0" w:line="240" w:lineRule="auto"/>
              <w:jc w:val="center"/>
              <w:rPr>
                <w:rFonts w:ascii="Times New Roman" w:hAnsi="Times New Roman"/>
                <w:bCs/>
                <w:sz w:val="18"/>
                <w:szCs w:val="18"/>
              </w:rPr>
            </w:pPr>
          </w:p>
        </w:tc>
        <w:tc>
          <w:tcPr>
            <w:tcW w:w="2411" w:type="dxa"/>
          </w:tcPr>
          <w:p w:rsidR="0005769F" w:rsidRPr="00141522" w:rsidRDefault="0005769F" w:rsidP="00141522">
            <w:pPr>
              <w:spacing w:after="0" w:line="240" w:lineRule="auto"/>
              <w:jc w:val="center"/>
              <w:rPr>
                <w:rFonts w:ascii="Times New Roman" w:hAnsi="Times New Roman"/>
                <w:bCs/>
                <w:sz w:val="18"/>
                <w:szCs w:val="18"/>
              </w:rPr>
            </w:pPr>
            <w:r w:rsidRPr="00141522">
              <w:rPr>
                <w:rFonts w:ascii="Times New Roman" w:hAnsi="Times New Roman"/>
                <w:bCs/>
                <w:sz w:val="18"/>
                <w:szCs w:val="18"/>
              </w:rPr>
              <w:t>2016г.</w:t>
            </w:r>
          </w:p>
          <w:p w:rsidR="0005769F" w:rsidRPr="00141522" w:rsidRDefault="0005769F" w:rsidP="00141522">
            <w:pPr>
              <w:spacing w:after="0" w:line="240" w:lineRule="auto"/>
              <w:jc w:val="center"/>
              <w:rPr>
                <w:rFonts w:ascii="Times New Roman" w:hAnsi="Times New Roman"/>
                <w:bCs/>
                <w:sz w:val="18"/>
                <w:szCs w:val="18"/>
              </w:rPr>
            </w:pPr>
            <w:r w:rsidRPr="00141522">
              <w:rPr>
                <w:rFonts w:ascii="Times New Roman" w:hAnsi="Times New Roman"/>
                <w:bCs/>
                <w:sz w:val="18"/>
                <w:szCs w:val="18"/>
              </w:rPr>
              <w:t>(оценка)</w:t>
            </w:r>
          </w:p>
        </w:tc>
      </w:tr>
      <w:tr w:rsidR="0005769F" w:rsidRPr="00141522" w:rsidTr="00141522">
        <w:trPr>
          <w:jc w:val="center"/>
        </w:trPr>
        <w:tc>
          <w:tcPr>
            <w:tcW w:w="636" w:type="dxa"/>
          </w:tcPr>
          <w:p w:rsidR="0005769F" w:rsidRPr="00141522" w:rsidRDefault="0005769F" w:rsidP="00141522">
            <w:pPr>
              <w:spacing w:after="0" w:line="240" w:lineRule="auto"/>
              <w:jc w:val="center"/>
              <w:rPr>
                <w:rFonts w:ascii="Times New Roman" w:hAnsi="Times New Roman"/>
                <w:bCs/>
                <w:sz w:val="18"/>
                <w:szCs w:val="18"/>
              </w:rPr>
            </w:pPr>
            <w:r w:rsidRPr="00141522">
              <w:rPr>
                <w:rFonts w:ascii="Times New Roman" w:hAnsi="Times New Roman"/>
                <w:bCs/>
                <w:sz w:val="18"/>
                <w:szCs w:val="18"/>
              </w:rPr>
              <w:t>1.</w:t>
            </w:r>
          </w:p>
        </w:tc>
        <w:tc>
          <w:tcPr>
            <w:tcW w:w="4841" w:type="dxa"/>
          </w:tcPr>
          <w:p w:rsidR="0005769F" w:rsidRPr="00141522" w:rsidRDefault="0005769F" w:rsidP="00141522">
            <w:pPr>
              <w:spacing w:after="0" w:line="240" w:lineRule="auto"/>
              <w:jc w:val="both"/>
              <w:rPr>
                <w:rFonts w:ascii="Times New Roman" w:hAnsi="Times New Roman"/>
                <w:bCs/>
                <w:sz w:val="18"/>
                <w:szCs w:val="18"/>
              </w:rPr>
            </w:pPr>
            <w:r w:rsidRPr="00141522">
              <w:rPr>
                <w:rFonts w:ascii="Times New Roman" w:hAnsi="Times New Roman"/>
                <w:bCs/>
                <w:sz w:val="18"/>
                <w:szCs w:val="18"/>
              </w:rPr>
              <w:t>Оборот розничной торговли, млн. рублей</w:t>
            </w:r>
          </w:p>
        </w:tc>
        <w:tc>
          <w:tcPr>
            <w:tcW w:w="1342" w:type="dxa"/>
          </w:tcPr>
          <w:p w:rsidR="0005769F" w:rsidRPr="00141522" w:rsidRDefault="0005769F" w:rsidP="00141522">
            <w:pPr>
              <w:spacing w:after="0" w:line="240" w:lineRule="auto"/>
              <w:jc w:val="center"/>
              <w:rPr>
                <w:rFonts w:ascii="Times New Roman" w:hAnsi="Times New Roman"/>
                <w:bCs/>
                <w:sz w:val="18"/>
                <w:szCs w:val="18"/>
              </w:rPr>
            </w:pPr>
            <w:r w:rsidRPr="00141522">
              <w:rPr>
                <w:rFonts w:ascii="Times New Roman" w:hAnsi="Times New Roman"/>
                <w:bCs/>
                <w:sz w:val="18"/>
                <w:szCs w:val="18"/>
              </w:rPr>
              <w:t>874,6</w:t>
            </w:r>
          </w:p>
        </w:tc>
        <w:tc>
          <w:tcPr>
            <w:tcW w:w="1191" w:type="dxa"/>
          </w:tcPr>
          <w:p w:rsidR="0005769F" w:rsidRPr="00141522" w:rsidRDefault="0005769F" w:rsidP="00141522">
            <w:pPr>
              <w:spacing w:after="0" w:line="240" w:lineRule="auto"/>
              <w:jc w:val="center"/>
              <w:rPr>
                <w:rFonts w:ascii="Times New Roman" w:hAnsi="Times New Roman"/>
                <w:bCs/>
                <w:sz w:val="18"/>
                <w:szCs w:val="18"/>
              </w:rPr>
            </w:pPr>
            <w:r w:rsidRPr="00141522">
              <w:rPr>
                <w:rFonts w:ascii="Times New Roman" w:hAnsi="Times New Roman"/>
                <w:bCs/>
                <w:sz w:val="18"/>
                <w:szCs w:val="18"/>
              </w:rPr>
              <w:t>904,6</w:t>
            </w:r>
          </w:p>
        </w:tc>
        <w:tc>
          <w:tcPr>
            <w:tcW w:w="2411" w:type="dxa"/>
          </w:tcPr>
          <w:p w:rsidR="0005769F" w:rsidRPr="00141522" w:rsidRDefault="0005769F" w:rsidP="00141522">
            <w:pPr>
              <w:spacing w:after="0" w:line="240" w:lineRule="auto"/>
              <w:jc w:val="center"/>
              <w:rPr>
                <w:rFonts w:ascii="Times New Roman" w:hAnsi="Times New Roman"/>
                <w:bCs/>
                <w:sz w:val="18"/>
                <w:szCs w:val="18"/>
              </w:rPr>
            </w:pPr>
            <w:r w:rsidRPr="00141522">
              <w:rPr>
                <w:rFonts w:ascii="Times New Roman" w:hAnsi="Times New Roman"/>
                <w:bCs/>
                <w:sz w:val="18"/>
                <w:szCs w:val="18"/>
              </w:rPr>
              <w:t>975,8</w:t>
            </w:r>
          </w:p>
        </w:tc>
      </w:tr>
      <w:tr w:rsidR="0005769F" w:rsidRPr="00141522" w:rsidTr="00141522">
        <w:trPr>
          <w:jc w:val="center"/>
        </w:trPr>
        <w:tc>
          <w:tcPr>
            <w:tcW w:w="636" w:type="dxa"/>
          </w:tcPr>
          <w:p w:rsidR="0005769F" w:rsidRPr="00141522" w:rsidRDefault="0005769F" w:rsidP="00141522">
            <w:pPr>
              <w:spacing w:after="0" w:line="240" w:lineRule="auto"/>
              <w:jc w:val="center"/>
              <w:rPr>
                <w:rFonts w:ascii="Times New Roman" w:hAnsi="Times New Roman"/>
                <w:bCs/>
                <w:sz w:val="18"/>
                <w:szCs w:val="18"/>
              </w:rPr>
            </w:pPr>
            <w:r w:rsidRPr="00141522">
              <w:rPr>
                <w:rFonts w:ascii="Times New Roman" w:hAnsi="Times New Roman"/>
                <w:bCs/>
                <w:sz w:val="18"/>
                <w:szCs w:val="18"/>
              </w:rPr>
              <w:t>2.</w:t>
            </w:r>
          </w:p>
        </w:tc>
        <w:tc>
          <w:tcPr>
            <w:tcW w:w="4841" w:type="dxa"/>
          </w:tcPr>
          <w:p w:rsidR="0005769F" w:rsidRPr="00141522" w:rsidRDefault="0005769F" w:rsidP="00141522">
            <w:pPr>
              <w:spacing w:after="0" w:line="240" w:lineRule="auto"/>
              <w:jc w:val="both"/>
              <w:rPr>
                <w:rFonts w:ascii="Times New Roman" w:hAnsi="Times New Roman"/>
                <w:bCs/>
                <w:sz w:val="18"/>
                <w:szCs w:val="18"/>
              </w:rPr>
            </w:pPr>
            <w:r w:rsidRPr="00141522">
              <w:rPr>
                <w:rFonts w:ascii="Times New Roman" w:hAnsi="Times New Roman"/>
                <w:bCs/>
                <w:sz w:val="18"/>
                <w:szCs w:val="18"/>
              </w:rPr>
              <w:t>Оборот розничной торговли на душу населения, тыс. рублей</w:t>
            </w:r>
          </w:p>
        </w:tc>
        <w:tc>
          <w:tcPr>
            <w:tcW w:w="1342" w:type="dxa"/>
          </w:tcPr>
          <w:p w:rsidR="0005769F" w:rsidRPr="00141522" w:rsidRDefault="0005769F" w:rsidP="00141522">
            <w:pPr>
              <w:spacing w:after="0" w:line="240" w:lineRule="auto"/>
              <w:jc w:val="center"/>
              <w:rPr>
                <w:rFonts w:ascii="Times New Roman" w:hAnsi="Times New Roman"/>
                <w:bCs/>
                <w:sz w:val="18"/>
                <w:szCs w:val="18"/>
              </w:rPr>
            </w:pPr>
            <w:r w:rsidRPr="00141522">
              <w:rPr>
                <w:rFonts w:ascii="Times New Roman" w:hAnsi="Times New Roman"/>
                <w:bCs/>
                <w:sz w:val="18"/>
                <w:szCs w:val="18"/>
              </w:rPr>
              <w:t>62,7</w:t>
            </w:r>
          </w:p>
        </w:tc>
        <w:tc>
          <w:tcPr>
            <w:tcW w:w="1191" w:type="dxa"/>
          </w:tcPr>
          <w:p w:rsidR="0005769F" w:rsidRPr="00141522" w:rsidRDefault="0005769F" w:rsidP="00141522">
            <w:pPr>
              <w:spacing w:after="0" w:line="240" w:lineRule="auto"/>
              <w:jc w:val="center"/>
              <w:rPr>
                <w:rFonts w:ascii="Times New Roman" w:hAnsi="Times New Roman"/>
                <w:bCs/>
                <w:sz w:val="18"/>
                <w:szCs w:val="18"/>
              </w:rPr>
            </w:pPr>
            <w:r w:rsidRPr="00141522">
              <w:rPr>
                <w:rFonts w:ascii="Times New Roman" w:hAnsi="Times New Roman"/>
                <w:bCs/>
                <w:sz w:val="18"/>
                <w:szCs w:val="18"/>
              </w:rPr>
              <w:t>66,5</w:t>
            </w:r>
          </w:p>
        </w:tc>
        <w:tc>
          <w:tcPr>
            <w:tcW w:w="2411" w:type="dxa"/>
          </w:tcPr>
          <w:p w:rsidR="0005769F" w:rsidRPr="00141522" w:rsidRDefault="0005769F" w:rsidP="00141522">
            <w:pPr>
              <w:spacing w:after="0" w:line="240" w:lineRule="auto"/>
              <w:jc w:val="center"/>
              <w:rPr>
                <w:rFonts w:ascii="Times New Roman" w:hAnsi="Times New Roman"/>
                <w:bCs/>
                <w:sz w:val="18"/>
                <w:szCs w:val="18"/>
              </w:rPr>
            </w:pPr>
            <w:r w:rsidRPr="00141522">
              <w:rPr>
                <w:rFonts w:ascii="Times New Roman" w:hAnsi="Times New Roman"/>
                <w:bCs/>
                <w:sz w:val="18"/>
                <w:szCs w:val="18"/>
              </w:rPr>
              <w:t>73,3</w:t>
            </w:r>
          </w:p>
        </w:tc>
      </w:tr>
      <w:tr w:rsidR="0005769F" w:rsidRPr="00141522" w:rsidTr="00141522">
        <w:trPr>
          <w:jc w:val="center"/>
        </w:trPr>
        <w:tc>
          <w:tcPr>
            <w:tcW w:w="636" w:type="dxa"/>
          </w:tcPr>
          <w:p w:rsidR="0005769F" w:rsidRPr="00141522" w:rsidRDefault="0005769F" w:rsidP="00141522">
            <w:pPr>
              <w:spacing w:after="0" w:line="240" w:lineRule="auto"/>
              <w:jc w:val="center"/>
              <w:rPr>
                <w:rFonts w:ascii="Times New Roman" w:hAnsi="Times New Roman"/>
                <w:bCs/>
                <w:sz w:val="18"/>
                <w:szCs w:val="18"/>
              </w:rPr>
            </w:pPr>
            <w:r w:rsidRPr="00141522">
              <w:rPr>
                <w:rFonts w:ascii="Times New Roman" w:hAnsi="Times New Roman"/>
                <w:bCs/>
                <w:sz w:val="18"/>
                <w:szCs w:val="18"/>
              </w:rPr>
              <w:t>3.</w:t>
            </w:r>
          </w:p>
        </w:tc>
        <w:tc>
          <w:tcPr>
            <w:tcW w:w="4841" w:type="dxa"/>
          </w:tcPr>
          <w:p w:rsidR="0005769F" w:rsidRPr="00141522" w:rsidRDefault="0005769F" w:rsidP="00141522">
            <w:pPr>
              <w:spacing w:after="0" w:line="240" w:lineRule="auto"/>
              <w:jc w:val="both"/>
              <w:rPr>
                <w:rFonts w:ascii="Times New Roman" w:hAnsi="Times New Roman"/>
                <w:bCs/>
                <w:sz w:val="18"/>
                <w:szCs w:val="18"/>
              </w:rPr>
            </w:pPr>
            <w:r w:rsidRPr="00141522">
              <w:rPr>
                <w:rFonts w:ascii="Times New Roman" w:hAnsi="Times New Roman"/>
                <w:bCs/>
                <w:sz w:val="18"/>
                <w:szCs w:val="18"/>
              </w:rPr>
              <w:t>Индекс физического объема оборота розничной торговли в %  к предыдущему году</w:t>
            </w:r>
          </w:p>
        </w:tc>
        <w:tc>
          <w:tcPr>
            <w:tcW w:w="1342" w:type="dxa"/>
          </w:tcPr>
          <w:p w:rsidR="0005769F" w:rsidRPr="00141522" w:rsidRDefault="0005769F" w:rsidP="00141522">
            <w:pPr>
              <w:spacing w:after="0" w:line="240" w:lineRule="auto"/>
              <w:jc w:val="center"/>
              <w:rPr>
                <w:rFonts w:ascii="Times New Roman" w:hAnsi="Times New Roman"/>
                <w:bCs/>
                <w:sz w:val="18"/>
                <w:szCs w:val="18"/>
              </w:rPr>
            </w:pPr>
            <w:r w:rsidRPr="00141522">
              <w:rPr>
                <w:rFonts w:ascii="Times New Roman" w:hAnsi="Times New Roman"/>
                <w:bCs/>
                <w:sz w:val="18"/>
                <w:szCs w:val="18"/>
              </w:rPr>
              <w:t>99,1</w:t>
            </w:r>
          </w:p>
        </w:tc>
        <w:tc>
          <w:tcPr>
            <w:tcW w:w="1191" w:type="dxa"/>
          </w:tcPr>
          <w:p w:rsidR="0005769F" w:rsidRPr="00141522" w:rsidRDefault="0005769F" w:rsidP="00141522">
            <w:pPr>
              <w:spacing w:after="0" w:line="240" w:lineRule="auto"/>
              <w:jc w:val="center"/>
              <w:rPr>
                <w:rFonts w:ascii="Times New Roman" w:hAnsi="Times New Roman"/>
                <w:bCs/>
                <w:sz w:val="18"/>
                <w:szCs w:val="18"/>
              </w:rPr>
            </w:pPr>
            <w:r w:rsidRPr="00141522">
              <w:rPr>
                <w:rFonts w:ascii="Times New Roman" w:hAnsi="Times New Roman"/>
                <w:bCs/>
                <w:sz w:val="18"/>
                <w:szCs w:val="18"/>
              </w:rPr>
              <w:t>100,0</w:t>
            </w:r>
          </w:p>
        </w:tc>
        <w:tc>
          <w:tcPr>
            <w:tcW w:w="2411" w:type="dxa"/>
          </w:tcPr>
          <w:p w:rsidR="0005769F" w:rsidRPr="00141522" w:rsidRDefault="0005769F" w:rsidP="00141522">
            <w:pPr>
              <w:spacing w:after="0" w:line="240" w:lineRule="auto"/>
              <w:jc w:val="center"/>
              <w:rPr>
                <w:rFonts w:ascii="Times New Roman" w:hAnsi="Times New Roman"/>
                <w:bCs/>
                <w:sz w:val="18"/>
                <w:szCs w:val="18"/>
              </w:rPr>
            </w:pPr>
            <w:r w:rsidRPr="00141522">
              <w:rPr>
                <w:rFonts w:ascii="Times New Roman" w:hAnsi="Times New Roman"/>
                <w:bCs/>
                <w:sz w:val="18"/>
                <w:szCs w:val="18"/>
              </w:rPr>
              <w:t>100,1</w:t>
            </w:r>
          </w:p>
        </w:tc>
      </w:tr>
    </w:tbl>
    <w:p w:rsidR="0005769F" w:rsidRPr="00141522" w:rsidRDefault="0005769F" w:rsidP="00141522">
      <w:pPr>
        <w:spacing w:after="0" w:line="240" w:lineRule="auto"/>
        <w:ind w:firstLine="709"/>
        <w:jc w:val="both"/>
        <w:rPr>
          <w:rFonts w:ascii="Times New Roman" w:hAnsi="Times New Roman"/>
          <w:sz w:val="18"/>
          <w:szCs w:val="18"/>
        </w:rPr>
      </w:pPr>
      <w:r w:rsidRPr="00141522">
        <w:rPr>
          <w:rFonts w:ascii="Times New Roman" w:hAnsi="Times New Roman"/>
          <w:sz w:val="18"/>
          <w:szCs w:val="18"/>
        </w:rPr>
        <w:t xml:space="preserve"> </w:t>
      </w:r>
    </w:p>
    <w:p w:rsidR="0005769F" w:rsidRPr="00141522" w:rsidRDefault="0005769F" w:rsidP="00141522">
      <w:pPr>
        <w:spacing w:after="0" w:line="240" w:lineRule="auto"/>
        <w:ind w:firstLine="709"/>
        <w:jc w:val="both"/>
        <w:rPr>
          <w:rFonts w:ascii="Times New Roman" w:hAnsi="Times New Roman"/>
          <w:sz w:val="18"/>
          <w:szCs w:val="18"/>
        </w:rPr>
      </w:pPr>
      <w:r w:rsidRPr="00141522">
        <w:rPr>
          <w:rFonts w:ascii="Times New Roman" w:hAnsi="Times New Roman"/>
          <w:sz w:val="18"/>
          <w:szCs w:val="18"/>
        </w:rPr>
        <w:t>На 1 января 2016 г. на территории Притобольного района насчитывается 112 действующих торговых объектов, общей торговой площадью 8735,4 м</w:t>
      </w:r>
      <w:r w:rsidRPr="00141522">
        <w:rPr>
          <w:rFonts w:ascii="Times New Roman" w:hAnsi="Times New Roman"/>
          <w:sz w:val="18"/>
          <w:szCs w:val="18"/>
          <w:vertAlign w:val="superscript"/>
        </w:rPr>
        <w:t>2</w:t>
      </w:r>
      <w:r w:rsidRPr="00141522">
        <w:rPr>
          <w:rFonts w:ascii="Times New Roman" w:hAnsi="Times New Roman"/>
          <w:sz w:val="18"/>
          <w:szCs w:val="18"/>
        </w:rPr>
        <w:t>. Обеспеченность населения района площадью торговых объектов на 1 января 2016 года составила 657,5 м</w:t>
      </w:r>
      <w:r w:rsidRPr="00141522">
        <w:rPr>
          <w:rFonts w:ascii="Times New Roman" w:hAnsi="Times New Roman"/>
          <w:sz w:val="18"/>
          <w:szCs w:val="18"/>
          <w:vertAlign w:val="superscript"/>
        </w:rPr>
        <w:t>2</w:t>
      </w:r>
      <w:r w:rsidRPr="00141522">
        <w:rPr>
          <w:rFonts w:ascii="Times New Roman" w:hAnsi="Times New Roman"/>
          <w:sz w:val="18"/>
          <w:szCs w:val="18"/>
        </w:rPr>
        <w:t xml:space="preserve"> на 1 тыс. жителей, что выше норматива минимальной обеспеченности, установленного для Притобольного района (356,9 м2/тыс.чел).</w:t>
      </w:r>
      <w:r w:rsidRPr="00141522">
        <w:rPr>
          <w:rFonts w:ascii="Times New Roman" w:hAnsi="Times New Roman"/>
          <w:color w:val="FF6600"/>
          <w:sz w:val="18"/>
          <w:szCs w:val="18"/>
        </w:rPr>
        <w:t xml:space="preserve"> </w:t>
      </w:r>
      <w:r w:rsidRPr="00141522">
        <w:rPr>
          <w:rFonts w:ascii="Times New Roman" w:hAnsi="Times New Roman"/>
          <w:sz w:val="18"/>
          <w:szCs w:val="18"/>
        </w:rPr>
        <w:t>Положительная динамика достигнута за счет открытия новых крупных торговых объектов, внедряющих более современные формы обслуживания минимаркеты «Метрополис», «Магнит» (с.Глядянское), магазин «Рябинушка» (с. Нагорское). При достаточно высоком среднем уровне обеспеченности населения Притобольного района торговыми площадями, имеет место неравномерность размещения торговых объектов по территории района.</w:t>
      </w:r>
      <w:r w:rsidRPr="00141522">
        <w:rPr>
          <w:rFonts w:ascii="Times New Roman" w:hAnsi="Times New Roman"/>
          <w:color w:val="FF6600"/>
          <w:sz w:val="18"/>
          <w:szCs w:val="18"/>
        </w:rPr>
        <w:t xml:space="preserve"> </w:t>
      </w:r>
      <w:r w:rsidRPr="00141522">
        <w:rPr>
          <w:rFonts w:ascii="Times New Roman" w:hAnsi="Times New Roman"/>
          <w:sz w:val="18"/>
          <w:szCs w:val="18"/>
        </w:rPr>
        <w:t>В 9 населенных пунктах района торговые объекты отсутствуют.</w:t>
      </w:r>
    </w:p>
    <w:p w:rsidR="0005769F" w:rsidRPr="00141522" w:rsidRDefault="0005769F" w:rsidP="00141522">
      <w:pPr>
        <w:spacing w:after="0" w:line="240" w:lineRule="auto"/>
        <w:ind w:firstLine="720"/>
        <w:jc w:val="both"/>
        <w:rPr>
          <w:rFonts w:ascii="Times New Roman" w:hAnsi="Times New Roman"/>
          <w:sz w:val="18"/>
          <w:szCs w:val="18"/>
        </w:rPr>
      </w:pPr>
      <w:r w:rsidRPr="00141522">
        <w:rPr>
          <w:rFonts w:ascii="Times New Roman" w:hAnsi="Times New Roman"/>
          <w:sz w:val="18"/>
          <w:szCs w:val="18"/>
        </w:rPr>
        <w:t xml:space="preserve">Для увеличения показателя оборота розничной торговли на душу населения, кроме повышения уровня доходов населения Притобольного района в целях увеличения покупательной способности, необходимо способствовать развитию конкуренции на потребительском рынке Притобольного района путем привлечения денежных средств из-за пределов Притобольного района. </w:t>
      </w:r>
    </w:p>
    <w:p w:rsidR="0005769F" w:rsidRPr="00141522" w:rsidRDefault="0005769F" w:rsidP="00141522">
      <w:pPr>
        <w:spacing w:after="0" w:line="240" w:lineRule="auto"/>
        <w:ind w:firstLine="720"/>
        <w:jc w:val="both"/>
        <w:rPr>
          <w:rFonts w:ascii="Times New Roman" w:hAnsi="Times New Roman"/>
          <w:sz w:val="18"/>
          <w:szCs w:val="18"/>
        </w:rPr>
      </w:pPr>
      <w:r w:rsidRPr="00141522">
        <w:rPr>
          <w:rFonts w:ascii="Times New Roman" w:hAnsi="Times New Roman"/>
          <w:sz w:val="18"/>
          <w:szCs w:val="18"/>
        </w:rPr>
        <w:t>Стационарная торговая сеть Притобольного района представлена 68 магазинами по реализации  товаров повседневного спроса, 20 непродовольственными магазинами, 2 специализированными продовольственными магазинами. Нестационарная торговля представлена павильонами (32 торговых объекта). В двух малых населенных пунктах Притобольного района (д. Осиновка, д.Туманова) организована мобильная торговля.</w:t>
      </w:r>
    </w:p>
    <w:p w:rsidR="0005769F" w:rsidRPr="00141522" w:rsidRDefault="0005769F" w:rsidP="00141522">
      <w:pPr>
        <w:spacing w:after="0" w:line="240" w:lineRule="auto"/>
        <w:ind w:firstLine="709"/>
        <w:jc w:val="both"/>
        <w:rPr>
          <w:rFonts w:ascii="Times New Roman" w:hAnsi="Times New Roman"/>
          <w:sz w:val="18"/>
          <w:szCs w:val="18"/>
        </w:rPr>
      </w:pPr>
      <w:r w:rsidRPr="00141522">
        <w:rPr>
          <w:rFonts w:ascii="Times New Roman" w:hAnsi="Times New Roman"/>
          <w:sz w:val="18"/>
          <w:szCs w:val="18"/>
        </w:rPr>
        <w:t>В целях упорядочения размещения и функционирования нестационарных торговых объектов на территории Притобольного района, утверждена схема размещения нестационарных торговых объектов.</w:t>
      </w:r>
    </w:p>
    <w:p w:rsidR="0005769F" w:rsidRPr="00141522" w:rsidRDefault="0005769F" w:rsidP="00141522">
      <w:pPr>
        <w:spacing w:after="0" w:line="240" w:lineRule="auto"/>
        <w:ind w:firstLine="709"/>
        <w:jc w:val="both"/>
        <w:rPr>
          <w:rFonts w:ascii="Times New Roman" w:hAnsi="Times New Roman"/>
          <w:bCs/>
          <w:sz w:val="18"/>
          <w:szCs w:val="18"/>
        </w:rPr>
      </w:pPr>
      <w:r w:rsidRPr="00141522">
        <w:rPr>
          <w:rFonts w:ascii="Times New Roman" w:hAnsi="Times New Roman"/>
          <w:bCs/>
          <w:sz w:val="18"/>
          <w:szCs w:val="18"/>
        </w:rPr>
        <w:t>Основными проблемами в сфере розничной торговли на территории Притобольного района являются:</w:t>
      </w:r>
    </w:p>
    <w:p w:rsidR="0005769F" w:rsidRPr="00141522" w:rsidRDefault="0005769F" w:rsidP="00141522">
      <w:pPr>
        <w:spacing w:after="0" w:line="240" w:lineRule="auto"/>
        <w:ind w:firstLine="709"/>
        <w:jc w:val="both"/>
        <w:rPr>
          <w:rFonts w:ascii="Times New Roman" w:hAnsi="Times New Roman"/>
          <w:bCs/>
          <w:sz w:val="18"/>
          <w:szCs w:val="18"/>
        </w:rPr>
      </w:pPr>
      <w:r w:rsidRPr="00141522">
        <w:rPr>
          <w:rFonts w:ascii="Times New Roman" w:hAnsi="Times New Roman"/>
          <w:bCs/>
          <w:sz w:val="18"/>
          <w:szCs w:val="18"/>
        </w:rPr>
        <w:t>- низкий среднедушевой доход сельского населения;</w:t>
      </w:r>
      <w:r w:rsidRPr="00141522">
        <w:rPr>
          <w:rFonts w:ascii="Times New Roman" w:hAnsi="Times New Roman"/>
          <w:bCs/>
          <w:color w:val="FF6600"/>
          <w:sz w:val="18"/>
          <w:szCs w:val="18"/>
        </w:rPr>
        <w:t xml:space="preserve"> </w:t>
      </w:r>
    </w:p>
    <w:p w:rsidR="0005769F" w:rsidRPr="00141522" w:rsidRDefault="0005769F" w:rsidP="00141522">
      <w:pPr>
        <w:spacing w:after="0" w:line="240" w:lineRule="auto"/>
        <w:ind w:firstLine="709"/>
        <w:jc w:val="both"/>
        <w:rPr>
          <w:rFonts w:ascii="Times New Roman" w:hAnsi="Times New Roman"/>
          <w:bCs/>
          <w:sz w:val="18"/>
          <w:szCs w:val="18"/>
        </w:rPr>
      </w:pPr>
      <w:r w:rsidRPr="00141522">
        <w:rPr>
          <w:rFonts w:ascii="Times New Roman" w:hAnsi="Times New Roman"/>
          <w:bCs/>
          <w:sz w:val="18"/>
          <w:szCs w:val="18"/>
        </w:rPr>
        <w:t xml:space="preserve">- проблема организации розничной торговли в отдаленных, малонаселенных пунктах района, где открытие торговых объектов является нерентабельным; </w:t>
      </w:r>
    </w:p>
    <w:p w:rsidR="0005769F" w:rsidRPr="00141522" w:rsidRDefault="0005769F" w:rsidP="00141522">
      <w:pPr>
        <w:spacing w:after="0" w:line="240" w:lineRule="auto"/>
        <w:ind w:firstLine="709"/>
        <w:jc w:val="both"/>
        <w:rPr>
          <w:rFonts w:ascii="Times New Roman" w:hAnsi="Times New Roman"/>
          <w:sz w:val="18"/>
          <w:szCs w:val="18"/>
        </w:rPr>
      </w:pPr>
      <w:r w:rsidRPr="00141522">
        <w:rPr>
          <w:rFonts w:ascii="Times New Roman" w:hAnsi="Times New Roman"/>
          <w:sz w:val="18"/>
          <w:szCs w:val="18"/>
        </w:rPr>
        <w:t>- слабая обеспеченность предприятий потребительского рынка профессиональными кадрами;</w:t>
      </w:r>
    </w:p>
    <w:p w:rsidR="0005769F" w:rsidRPr="00141522" w:rsidRDefault="0005769F" w:rsidP="00141522">
      <w:pPr>
        <w:spacing w:after="0" w:line="240" w:lineRule="auto"/>
        <w:ind w:firstLine="709"/>
        <w:jc w:val="both"/>
        <w:rPr>
          <w:rFonts w:ascii="Times New Roman" w:hAnsi="Times New Roman"/>
          <w:sz w:val="18"/>
          <w:szCs w:val="18"/>
        </w:rPr>
      </w:pPr>
      <w:r w:rsidRPr="00141522">
        <w:rPr>
          <w:rFonts w:ascii="Times New Roman" w:hAnsi="Times New Roman"/>
          <w:sz w:val="18"/>
          <w:szCs w:val="18"/>
        </w:rPr>
        <w:t>- наличие фактов несоблюдения торгующими субъектами норм законодательства в сфере торговли и защиты прав потребителей.</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xml:space="preserve">          К перспективным направлениям развития торговой деятельности на территории Притобольного района относятся:</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xml:space="preserve">          - стимулирование и реализация инвестиционных проектов, направленных на строительство новых объектов торговой инфраструктуры в Притобольном районе, преимущественно в сельской местности;</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xml:space="preserve">          - оптимизация размещения торговых объектов на территории Притобольного района (в том числе, в малых и отдаленных населенных пунктах), повышение эффективности их деятельности;</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xml:space="preserve">          - стимулирование деловой активности торговых предприятий и организация взаимодействия между хозяйствующими субъектами, осуществляющими торговую деятельность, и хозяйствующими субъектами, осуществляющими производство (поставки) товаров, путем организации и проведения выставок, ярмарок, иных мероприятий организационного характера.</w:t>
      </w:r>
    </w:p>
    <w:p w:rsidR="0005769F" w:rsidRPr="00141522" w:rsidRDefault="0005769F" w:rsidP="00141522">
      <w:pPr>
        <w:spacing w:after="0" w:line="240" w:lineRule="auto"/>
        <w:ind w:firstLine="720"/>
        <w:jc w:val="both"/>
        <w:rPr>
          <w:rFonts w:ascii="Times New Roman" w:hAnsi="Times New Roman"/>
          <w:sz w:val="18"/>
          <w:szCs w:val="18"/>
        </w:rPr>
      </w:pPr>
      <w:r w:rsidRPr="00141522">
        <w:rPr>
          <w:rFonts w:ascii="Times New Roman" w:hAnsi="Times New Roman"/>
          <w:sz w:val="18"/>
          <w:szCs w:val="18"/>
        </w:rPr>
        <w:t>Необходимо дальнейшее развитие сельскохозяйственных ярмарок выходного дня на территории Притобольного района, поскольку данный формат торговли является одним из основных путей по расширению возможностей реализации продукции сельхозтоваропроизводителей напрямую потребителям минуя посредников, в целях обеспечения населения Притобольного района продукцией высокого качества по доступным ценам.</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xml:space="preserve">           Принятие Программы обусловлено сложностью, многообразием и социальной значимостью проблем в сфере торговли на территории Притобольного района.</w:t>
      </w:r>
    </w:p>
    <w:p w:rsidR="0005769F" w:rsidRPr="00141522" w:rsidRDefault="0005769F" w:rsidP="00141522">
      <w:pPr>
        <w:spacing w:after="0" w:line="240" w:lineRule="auto"/>
        <w:ind w:firstLine="709"/>
        <w:jc w:val="both"/>
        <w:rPr>
          <w:rFonts w:ascii="Times New Roman" w:hAnsi="Times New Roman"/>
          <w:sz w:val="18"/>
          <w:szCs w:val="18"/>
        </w:rPr>
      </w:pPr>
      <w:r w:rsidRPr="00141522">
        <w:rPr>
          <w:rFonts w:ascii="Times New Roman" w:hAnsi="Times New Roman"/>
          <w:sz w:val="18"/>
          <w:szCs w:val="18"/>
        </w:rPr>
        <w:t>Реализация мероприятий Программы позволит наиболее полно удовлетворять потребности населения Притобольного района в товарах и услугах, обеспечить их экономическую и физическую доступность, улучшить торговое обслуживание сельских жителей.</w:t>
      </w:r>
    </w:p>
    <w:p w:rsidR="0005769F" w:rsidRPr="00141522" w:rsidRDefault="0005769F" w:rsidP="00141522">
      <w:pPr>
        <w:spacing w:after="0" w:line="240" w:lineRule="auto"/>
        <w:ind w:firstLine="709"/>
        <w:jc w:val="center"/>
        <w:rPr>
          <w:rFonts w:ascii="Times New Roman" w:hAnsi="Times New Roman"/>
          <w:b/>
          <w:sz w:val="18"/>
          <w:szCs w:val="18"/>
        </w:rPr>
      </w:pPr>
    </w:p>
    <w:p w:rsidR="0005769F" w:rsidRPr="00141522" w:rsidRDefault="0005769F" w:rsidP="00141522">
      <w:pPr>
        <w:spacing w:after="0" w:line="240" w:lineRule="auto"/>
        <w:ind w:firstLine="709"/>
        <w:jc w:val="center"/>
        <w:rPr>
          <w:rFonts w:ascii="Times New Roman" w:hAnsi="Times New Roman"/>
          <w:b/>
          <w:sz w:val="18"/>
          <w:szCs w:val="18"/>
        </w:rPr>
      </w:pPr>
      <w:r w:rsidRPr="00141522">
        <w:rPr>
          <w:rFonts w:ascii="Times New Roman" w:hAnsi="Times New Roman"/>
          <w:b/>
          <w:sz w:val="18"/>
          <w:szCs w:val="18"/>
        </w:rPr>
        <w:t>Раздел III. ПРИОРИТЕТЫ И ЦЕЛИ ГОСУДАРСТВЕННОЙ ПОЛИТИКИ В РАЗВИТИИ ТОРГОВЛИ</w:t>
      </w:r>
    </w:p>
    <w:p w:rsidR="0005769F" w:rsidRPr="00141522" w:rsidRDefault="0005769F" w:rsidP="00141522">
      <w:pPr>
        <w:spacing w:after="0" w:line="240" w:lineRule="auto"/>
        <w:ind w:firstLine="709"/>
        <w:jc w:val="center"/>
        <w:rPr>
          <w:rFonts w:ascii="Times New Roman" w:hAnsi="Times New Roman"/>
          <w:b/>
          <w:sz w:val="18"/>
          <w:szCs w:val="18"/>
        </w:rPr>
      </w:pPr>
    </w:p>
    <w:p w:rsidR="0005769F" w:rsidRPr="00141522" w:rsidRDefault="0005769F" w:rsidP="00141522">
      <w:pPr>
        <w:spacing w:after="0" w:line="240" w:lineRule="auto"/>
        <w:ind w:firstLine="709"/>
        <w:jc w:val="both"/>
        <w:rPr>
          <w:rFonts w:ascii="Times New Roman" w:hAnsi="Times New Roman"/>
          <w:sz w:val="18"/>
          <w:szCs w:val="18"/>
        </w:rPr>
      </w:pPr>
      <w:r w:rsidRPr="00141522">
        <w:rPr>
          <w:rFonts w:ascii="Times New Roman" w:hAnsi="Times New Roman"/>
          <w:sz w:val="18"/>
          <w:szCs w:val="18"/>
        </w:rPr>
        <w:t>Цели и задачи Программы развития торговли в Притобольном районе совпадают с целями и задачами, обозначенными в Концепции развития торговли в Курганской области на 2014-2020 годы, утвержденной распоряжением Правительства Курганской области от 24 марта 2014 года № 60-р «О Концепции развития торговли в Курганской области на 2014-2020 годы».</w:t>
      </w:r>
    </w:p>
    <w:p w:rsidR="0005769F" w:rsidRPr="00141522" w:rsidRDefault="0005769F" w:rsidP="00141522">
      <w:pPr>
        <w:spacing w:after="0" w:line="240" w:lineRule="auto"/>
        <w:ind w:firstLine="709"/>
        <w:jc w:val="center"/>
        <w:rPr>
          <w:rFonts w:ascii="Times New Roman" w:hAnsi="Times New Roman"/>
          <w:sz w:val="18"/>
          <w:szCs w:val="18"/>
        </w:rPr>
      </w:pPr>
    </w:p>
    <w:p w:rsidR="0005769F" w:rsidRPr="00141522" w:rsidRDefault="0005769F" w:rsidP="00141522">
      <w:pPr>
        <w:spacing w:after="0" w:line="240" w:lineRule="auto"/>
        <w:ind w:firstLine="709"/>
        <w:jc w:val="center"/>
        <w:rPr>
          <w:rFonts w:ascii="Times New Roman" w:hAnsi="Times New Roman"/>
          <w:b/>
          <w:sz w:val="18"/>
          <w:szCs w:val="18"/>
        </w:rPr>
      </w:pPr>
      <w:r w:rsidRPr="00141522">
        <w:rPr>
          <w:rFonts w:ascii="Times New Roman" w:hAnsi="Times New Roman"/>
          <w:b/>
          <w:sz w:val="18"/>
          <w:szCs w:val="18"/>
        </w:rPr>
        <w:t xml:space="preserve">Раздел </w:t>
      </w:r>
      <w:r w:rsidRPr="00141522">
        <w:rPr>
          <w:rFonts w:ascii="Times New Roman" w:hAnsi="Times New Roman"/>
          <w:b/>
          <w:color w:val="000000"/>
          <w:sz w:val="18"/>
          <w:szCs w:val="18"/>
          <w:lang w:val="en-US"/>
        </w:rPr>
        <w:t>IV</w:t>
      </w:r>
      <w:r w:rsidRPr="00141522">
        <w:rPr>
          <w:rFonts w:ascii="Times New Roman" w:hAnsi="Times New Roman"/>
          <w:b/>
          <w:sz w:val="18"/>
          <w:szCs w:val="18"/>
        </w:rPr>
        <w:t>. ЦЕЛИ И ЗАДАЧИ МУНИЦИПАЛЬНОЙ ПРОГРАММЫ</w:t>
      </w:r>
    </w:p>
    <w:p w:rsidR="0005769F" w:rsidRPr="00141522" w:rsidRDefault="0005769F" w:rsidP="00141522">
      <w:pPr>
        <w:spacing w:after="0" w:line="240" w:lineRule="auto"/>
        <w:ind w:firstLine="709"/>
        <w:jc w:val="both"/>
        <w:rPr>
          <w:rFonts w:ascii="Times New Roman" w:hAnsi="Times New Roman"/>
          <w:sz w:val="18"/>
          <w:szCs w:val="18"/>
        </w:rPr>
      </w:pPr>
      <w:r w:rsidRPr="00141522">
        <w:rPr>
          <w:rFonts w:ascii="Times New Roman" w:hAnsi="Times New Roman"/>
          <w:sz w:val="18"/>
          <w:szCs w:val="18"/>
        </w:rPr>
        <w:t>Целями Программы являются:</w:t>
      </w:r>
    </w:p>
    <w:p w:rsidR="0005769F" w:rsidRPr="00141522" w:rsidRDefault="0005769F" w:rsidP="00141522">
      <w:pPr>
        <w:spacing w:after="0" w:line="240" w:lineRule="auto"/>
        <w:ind w:firstLine="709"/>
        <w:rPr>
          <w:rFonts w:ascii="Times New Roman" w:hAnsi="Times New Roman"/>
          <w:sz w:val="18"/>
          <w:szCs w:val="18"/>
        </w:rPr>
      </w:pPr>
      <w:r w:rsidRPr="00141522">
        <w:rPr>
          <w:rFonts w:ascii="Times New Roman" w:hAnsi="Times New Roman"/>
          <w:sz w:val="18"/>
          <w:szCs w:val="18"/>
        </w:rPr>
        <w:t>1)  создание условий для наиболее полного удовлетворения спроса населения на потребительские товары в широком ассортименте, по доступным ценам, при обеспечении качества и безопасности приобретаемой продукции в пределах территориальной доступности;</w:t>
      </w:r>
    </w:p>
    <w:p w:rsidR="0005769F" w:rsidRPr="00141522" w:rsidRDefault="0005769F" w:rsidP="00141522">
      <w:pPr>
        <w:spacing w:after="0" w:line="240" w:lineRule="auto"/>
        <w:ind w:firstLine="709"/>
        <w:rPr>
          <w:rFonts w:ascii="Times New Roman" w:hAnsi="Times New Roman"/>
          <w:sz w:val="18"/>
          <w:szCs w:val="18"/>
        </w:rPr>
      </w:pPr>
      <w:r w:rsidRPr="00141522">
        <w:rPr>
          <w:rFonts w:ascii="Times New Roman" w:hAnsi="Times New Roman"/>
          <w:sz w:val="18"/>
          <w:szCs w:val="18"/>
        </w:rPr>
        <w:t>2)  равномерное и эффективное развитие торговли по всей территории района;</w:t>
      </w:r>
    </w:p>
    <w:p w:rsidR="0005769F" w:rsidRPr="00141522" w:rsidRDefault="0005769F" w:rsidP="00141522">
      <w:pPr>
        <w:spacing w:after="0" w:line="240" w:lineRule="auto"/>
        <w:ind w:firstLine="709"/>
        <w:rPr>
          <w:rFonts w:ascii="Times New Roman" w:hAnsi="Times New Roman"/>
          <w:sz w:val="18"/>
          <w:szCs w:val="18"/>
        </w:rPr>
      </w:pPr>
      <w:r w:rsidRPr="00141522">
        <w:rPr>
          <w:rFonts w:ascii="Times New Roman" w:hAnsi="Times New Roman"/>
          <w:sz w:val="18"/>
          <w:szCs w:val="18"/>
        </w:rPr>
        <w:t>3) формирование конкурентной среды на потребительском рынке Притобольного района;</w:t>
      </w:r>
    </w:p>
    <w:p w:rsidR="0005769F" w:rsidRPr="00141522" w:rsidRDefault="0005769F" w:rsidP="00141522">
      <w:pPr>
        <w:spacing w:after="0" w:line="240" w:lineRule="auto"/>
        <w:ind w:firstLine="709"/>
        <w:rPr>
          <w:rFonts w:ascii="Times New Roman" w:hAnsi="Times New Roman"/>
          <w:sz w:val="18"/>
          <w:szCs w:val="18"/>
        </w:rPr>
      </w:pPr>
      <w:r w:rsidRPr="00141522">
        <w:rPr>
          <w:rFonts w:ascii="Times New Roman" w:hAnsi="Times New Roman"/>
          <w:sz w:val="18"/>
          <w:szCs w:val="18"/>
        </w:rPr>
        <w:t>4)  рост занятости населения Притобольного района;</w:t>
      </w:r>
    </w:p>
    <w:p w:rsidR="0005769F" w:rsidRPr="00141522" w:rsidRDefault="0005769F" w:rsidP="00141522">
      <w:pPr>
        <w:spacing w:after="0" w:line="240" w:lineRule="auto"/>
        <w:ind w:firstLine="709"/>
        <w:rPr>
          <w:rFonts w:ascii="Times New Roman" w:hAnsi="Times New Roman"/>
          <w:sz w:val="18"/>
          <w:szCs w:val="18"/>
        </w:rPr>
      </w:pPr>
      <w:r w:rsidRPr="00141522">
        <w:rPr>
          <w:rFonts w:ascii="Times New Roman" w:hAnsi="Times New Roman"/>
          <w:sz w:val="18"/>
          <w:szCs w:val="18"/>
        </w:rPr>
        <w:t>5) повышение качества обслуживания населения Притобольного района;</w:t>
      </w:r>
    </w:p>
    <w:p w:rsidR="0005769F" w:rsidRPr="00141522" w:rsidRDefault="0005769F" w:rsidP="00141522">
      <w:pPr>
        <w:spacing w:after="0" w:line="240" w:lineRule="auto"/>
        <w:ind w:firstLine="709"/>
        <w:rPr>
          <w:rFonts w:ascii="Times New Roman" w:hAnsi="Times New Roman"/>
          <w:sz w:val="18"/>
          <w:szCs w:val="18"/>
        </w:rPr>
      </w:pPr>
      <w:r w:rsidRPr="00141522">
        <w:rPr>
          <w:rFonts w:ascii="Times New Roman" w:hAnsi="Times New Roman"/>
          <w:sz w:val="18"/>
          <w:szCs w:val="18"/>
        </w:rPr>
        <w:t>6)   увеличение придорожного торгового сервиса;</w:t>
      </w:r>
    </w:p>
    <w:p w:rsidR="0005769F" w:rsidRPr="00141522" w:rsidRDefault="0005769F" w:rsidP="00141522">
      <w:pPr>
        <w:spacing w:after="0" w:line="240" w:lineRule="auto"/>
        <w:ind w:firstLine="709"/>
        <w:jc w:val="both"/>
        <w:rPr>
          <w:rFonts w:ascii="Times New Roman" w:hAnsi="Times New Roman"/>
          <w:sz w:val="18"/>
          <w:szCs w:val="18"/>
        </w:rPr>
      </w:pPr>
      <w:r w:rsidRPr="00141522">
        <w:rPr>
          <w:rFonts w:ascii="Times New Roman" w:hAnsi="Times New Roman"/>
          <w:sz w:val="18"/>
          <w:szCs w:val="18"/>
        </w:rPr>
        <w:t>7) привлечение инвестиций в развитие торговли на территории Притобольного района.</w:t>
      </w:r>
    </w:p>
    <w:p w:rsidR="0005769F" w:rsidRPr="00141522" w:rsidRDefault="0005769F" w:rsidP="00141522">
      <w:pPr>
        <w:spacing w:after="0" w:line="240" w:lineRule="auto"/>
        <w:ind w:firstLine="709"/>
        <w:jc w:val="both"/>
        <w:rPr>
          <w:rFonts w:ascii="Times New Roman" w:hAnsi="Times New Roman"/>
          <w:sz w:val="18"/>
          <w:szCs w:val="18"/>
        </w:rPr>
      </w:pPr>
      <w:r w:rsidRPr="00141522">
        <w:rPr>
          <w:rFonts w:ascii="Times New Roman" w:hAnsi="Times New Roman"/>
          <w:sz w:val="18"/>
          <w:szCs w:val="18"/>
        </w:rPr>
        <w:t>Для достижения целей Программы необходимо решение следующих задач:</w:t>
      </w:r>
    </w:p>
    <w:p w:rsidR="0005769F" w:rsidRPr="00141522" w:rsidRDefault="0005769F" w:rsidP="00141522">
      <w:pPr>
        <w:spacing w:after="0" w:line="240" w:lineRule="auto"/>
        <w:ind w:firstLine="709"/>
        <w:jc w:val="both"/>
        <w:rPr>
          <w:rFonts w:ascii="Times New Roman" w:hAnsi="Times New Roman"/>
          <w:sz w:val="18"/>
          <w:szCs w:val="18"/>
        </w:rPr>
      </w:pPr>
      <w:r w:rsidRPr="00141522">
        <w:rPr>
          <w:rFonts w:ascii="Times New Roman" w:hAnsi="Times New Roman"/>
          <w:sz w:val="18"/>
          <w:szCs w:val="18"/>
        </w:rPr>
        <w:t xml:space="preserve">1) совершенствование нормативно-правовой базы, регулирующей торговую деятельность в районе; </w:t>
      </w:r>
    </w:p>
    <w:p w:rsidR="0005769F" w:rsidRPr="00141522" w:rsidRDefault="0005769F" w:rsidP="00141522">
      <w:pPr>
        <w:spacing w:after="0" w:line="240" w:lineRule="auto"/>
        <w:ind w:firstLine="709"/>
        <w:jc w:val="both"/>
        <w:rPr>
          <w:rFonts w:ascii="Times New Roman" w:hAnsi="Times New Roman"/>
          <w:sz w:val="18"/>
          <w:szCs w:val="18"/>
        </w:rPr>
      </w:pPr>
      <w:r w:rsidRPr="00141522">
        <w:rPr>
          <w:rFonts w:ascii="Times New Roman" w:hAnsi="Times New Roman"/>
          <w:sz w:val="18"/>
          <w:szCs w:val="18"/>
        </w:rPr>
        <w:t>2)  стимулирование развития торговли в сельских населенных пунктах;</w:t>
      </w:r>
    </w:p>
    <w:p w:rsidR="0005769F" w:rsidRPr="00141522" w:rsidRDefault="0005769F" w:rsidP="00141522">
      <w:pPr>
        <w:spacing w:after="0" w:line="240" w:lineRule="auto"/>
        <w:ind w:firstLine="709"/>
        <w:jc w:val="both"/>
        <w:rPr>
          <w:rFonts w:ascii="Times New Roman" w:hAnsi="Times New Roman"/>
          <w:sz w:val="18"/>
          <w:szCs w:val="18"/>
        </w:rPr>
      </w:pPr>
      <w:r w:rsidRPr="00141522">
        <w:rPr>
          <w:rFonts w:ascii="Times New Roman" w:hAnsi="Times New Roman"/>
          <w:sz w:val="18"/>
          <w:szCs w:val="18"/>
        </w:rPr>
        <w:t>3) стимулирование субъектов торговли к участию в конференциях, семинарах, конкурсах, выставках с целью развития и повышения их статуса;</w:t>
      </w:r>
    </w:p>
    <w:p w:rsidR="0005769F" w:rsidRPr="00141522" w:rsidRDefault="0005769F" w:rsidP="00141522">
      <w:pPr>
        <w:spacing w:after="0" w:line="240" w:lineRule="auto"/>
        <w:ind w:firstLine="709"/>
        <w:jc w:val="both"/>
        <w:rPr>
          <w:rFonts w:ascii="Times New Roman" w:hAnsi="Times New Roman"/>
          <w:sz w:val="18"/>
          <w:szCs w:val="18"/>
        </w:rPr>
      </w:pPr>
      <w:r w:rsidRPr="00141522">
        <w:rPr>
          <w:rFonts w:ascii="Times New Roman" w:hAnsi="Times New Roman"/>
          <w:sz w:val="18"/>
          <w:szCs w:val="18"/>
        </w:rPr>
        <w:t>4)  поощрение организаций торговли, достигших высоких показателей в сфере торговли, распространение положительного опыта ведения торговой деятельности;</w:t>
      </w:r>
    </w:p>
    <w:p w:rsidR="0005769F" w:rsidRPr="00141522" w:rsidRDefault="0005769F" w:rsidP="00141522">
      <w:pPr>
        <w:spacing w:after="0" w:line="240" w:lineRule="auto"/>
        <w:ind w:firstLine="709"/>
        <w:jc w:val="both"/>
        <w:rPr>
          <w:rFonts w:ascii="Times New Roman" w:hAnsi="Times New Roman"/>
          <w:sz w:val="18"/>
          <w:szCs w:val="18"/>
        </w:rPr>
      </w:pPr>
      <w:r w:rsidRPr="00141522">
        <w:rPr>
          <w:rFonts w:ascii="Times New Roman" w:hAnsi="Times New Roman"/>
          <w:sz w:val="18"/>
          <w:szCs w:val="18"/>
        </w:rPr>
        <w:t>5)  содействие осуществлению мер по защите прав потребителей;</w:t>
      </w:r>
    </w:p>
    <w:p w:rsidR="0005769F" w:rsidRPr="00141522" w:rsidRDefault="0005769F" w:rsidP="00141522">
      <w:pPr>
        <w:spacing w:after="0" w:line="240" w:lineRule="auto"/>
        <w:ind w:firstLine="709"/>
        <w:jc w:val="both"/>
        <w:rPr>
          <w:rFonts w:ascii="Times New Roman" w:hAnsi="Times New Roman"/>
          <w:sz w:val="18"/>
          <w:szCs w:val="18"/>
        </w:rPr>
      </w:pPr>
      <w:r w:rsidRPr="00141522">
        <w:rPr>
          <w:rFonts w:ascii="Times New Roman" w:hAnsi="Times New Roman"/>
          <w:sz w:val="18"/>
          <w:szCs w:val="18"/>
        </w:rPr>
        <w:t>6) модернизация и реконструкция функционирующих торговых объектов, в том числе увеличение количества торговых объектов, работающих по методу самообслуживания, оснащенных платежными терминалами для осуществления расчетов с применением банковских пластиковых карт и автоматизированными комплексами, предусматривающими учет движения товаров и денежных средств.</w:t>
      </w:r>
    </w:p>
    <w:p w:rsidR="0005769F" w:rsidRPr="00141522" w:rsidRDefault="0005769F" w:rsidP="00141522">
      <w:pPr>
        <w:spacing w:after="0" w:line="240" w:lineRule="auto"/>
        <w:ind w:firstLine="709"/>
        <w:jc w:val="both"/>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 xml:space="preserve">Раздел </w:t>
      </w:r>
      <w:r w:rsidRPr="00141522">
        <w:rPr>
          <w:rFonts w:ascii="Times New Roman" w:hAnsi="Times New Roman"/>
          <w:b/>
          <w:color w:val="000000"/>
          <w:sz w:val="18"/>
          <w:szCs w:val="18"/>
          <w:lang w:val="en-US"/>
        </w:rPr>
        <w:t>V</w:t>
      </w:r>
      <w:r w:rsidRPr="00141522">
        <w:rPr>
          <w:rFonts w:ascii="Times New Roman" w:hAnsi="Times New Roman"/>
          <w:b/>
          <w:sz w:val="18"/>
          <w:szCs w:val="18"/>
        </w:rPr>
        <w:t>. СРОКИ РЕАЛИЗАЦИИ ПРОГРАММЫ</w:t>
      </w:r>
    </w:p>
    <w:p w:rsidR="0005769F" w:rsidRPr="00141522" w:rsidRDefault="0005769F" w:rsidP="00141522">
      <w:pPr>
        <w:spacing w:after="0" w:line="240" w:lineRule="auto"/>
        <w:ind w:firstLine="709"/>
        <w:jc w:val="both"/>
        <w:rPr>
          <w:rFonts w:ascii="Times New Roman" w:hAnsi="Times New Roman"/>
          <w:sz w:val="18"/>
          <w:szCs w:val="18"/>
        </w:rPr>
      </w:pPr>
      <w:r w:rsidRPr="00141522">
        <w:rPr>
          <w:rFonts w:ascii="Times New Roman" w:hAnsi="Times New Roman"/>
          <w:sz w:val="18"/>
          <w:szCs w:val="18"/>
        </w:rPr>
        <w:t xml:space="preserve">Настоящая Программа является среднесрочной. Сроки реализации Программы – 2017-2022 годы. </w:t>
      </w:r>
    </w:p>
    <w:p w:rsidR="0005769F" w:rsidRPr="00141522" w:rsidRDefault="0005769F" w:rsidP="00141522">
      <w:pPr>
        <w:spacing w:after="0" w:line="240" w:lineRule="auto"/>
        <w:ind w:firstLine="709"/>
        <w:jc w:val="both"/>
        <w:rPr>
          <w:rFonts w:ascii="Times New Roman" w:hAnsi="Times New Roman"/>
          <w:sz w:val="18"/>
          <w:szCs w:val="18"/>
          <w:shd w:val="clear" w:color="auto" w:fill="FFFFFF"/>
        </w:rPr>
      </w:pPr>
      <w:r w:rsidRPr="00141522">
        <w:rPr>
          <w:rFonts w:ascii="Times New Roman" w:hAnsi="Times New Roman"/>
          <w:sz w:val="18"/>
          <w:szCs w:val="18"/>
          <w:shd w:val="clear" w:color="auto" w:fill="FFFFFF"/>
        </w:rPr>
        <w:t>Оценка эффективности реализации Программы определяется в соответствии с Порядком проведения и критериями оценки эффективности реализации муниципальных программ Притобольного района, утвержденным постановлением Администрации Притобольного района от 11 декабря 2013 года № 674 «О муниципальных программах Притобольного района».</w:t>
      </w:r>
      <w:r w:rsidRPr="00141522">
        <w:rPr>
          <w:rFonts w:ascii="Times New Roman" w:hAnsi="Times New Roman"/>
          <w:kern w:val="3"/>
          <w:sz w:val="18"/>
          <w:szCs w:val="18"/>
        </w:rPr>
        <w:t xml:space="preserve"> </w:t>
      </w:r>
      <w:r w:rsidRPr="00141522">
        <w:rPr>
          <w:rFonts w:ascii="Times New Roman" w:hAnsi="Times New Roman"/>
          <w:sz w:val="18"/>
          <w:szCs w:val="18"/>
          <w:shd w:val="clear" w:color="auto" w:fill="FFFFFF"/>
        </w:rPr>
        <w:t>Снижение эффективности муниципальной программы может являться основанием для принятия в установленном порядке решения о  досрочном прекращении действия муниципальной программы, которое утверждается постановлением Администрации Притобольного района.</w:t>
      </w:r>
    </w:p>
    <w:p w:rsidR="0005769F" w:rsidRPr="00141522" w:rsidRDefault="0005769F" w:rsidP="00141522">
      <w:pPr>
        <w:spacing w:after="0" w:line="240" w:lineRule="auto"/>
        <w:jc w:val="center"/>
        <w:rPr>
          <w:rFonts w:ascii="Times New Roman" w:hAnsi="Times New Roman"/>
          <w:b/>
          <w:bCs/>
          <w:sz w:val="18"/>
          <w:szCs w:val="18"/>
        </w:rPr>
      </w:pPr>
    </w:p>
    <w:p w:rsidR="0005769F" w:rsidRPr="00141522" w:rsidRDefault="0005769F" w:rsidP="00141522">
      <w:pPr>
        <w:spacing w:after="0" w:line="240" w:lineRule="auto"/>
        <w:jc w:val="center"/>
        <w:rPr>
          <w:rFonts w:ascii="Times New Roman" w:hAnsi="Times New Roman"/>
          <w:b/>
          <w:bCs/>
          <w:sz w:val="18"/>
          <w:szCs w:val="18"/>
        </w:rPr>
      </w:pPr>
      <w:r w:rsidRPr="00141522">
        <w:rPr>
          <w:rFonts w:ascii="Times New Roman" w:hAnsi="Times New Roman"/>
          <w:b/>
          <w:bCs/>
          <w:sz w:val="18"/>
          <w:szCs w:val="18"/>
        </w:rPr>
        <w:t xml:space="preserve">Раздел </w:t>
      </w:r>
      <w:r w:rsidRPr="00141522">
        <w:rPr>
          <w:rFonts w:ascii="Times New Roman" w:hAnsi="Times New Roman"/>
          <w:b/>
          <w:bCs/>
          <w:sz w:val="18"/>
          <w:szCs w:val="18"/>
          <w:lang w:val="en-US"/>
        </w:rPr>
        <w:t>VI</w:t>
      </w:r>
      <w:r w:rsidRPr="00141522">
        <w:rPr>
          <w:rFonts w:ascii="Times New Roman" w:hAnsi="Times New Roman"/>
          <w:b/>
          <w:bCs/>
          <w:sz w:val="18"/>
          <w:szCs w:val="18"/>
        </w:rPr>
        <w:t xml:space="preserve">. ПРОГНОЗ ОЖИДАЕМЫХ </w:t>
      </w:r>
    </w:p>
    <w:p w:rsidR="0005769F" w:rsidRPr="00141522" w:rsidRDefault="0005769F" w:rsidP="00141522">
      <w:pPr>
        <w:spacing w:after="0" w:line="240" w:lineRule="auto"/>
        <w:jc w:val="center"/>
        <w:rPr>
          <w:rFonts w:ascii="Times New Roman" w:hAnsi="Times New Roman"/>
          <w:b/>
          <w:bCs/>
          <w:sz w:val="18"/>
          <w:szCs w:val="18"/>
        </w:rPr>
      </w:pPr>
      <w:r w:rsidRPr="00141522">
        <w:rPr>
          <w:rFonts w:ascii="Times New Roman" w:hAnsi="Times New Roman"/>
          <w:b/>
          <w:bCs/>
          <w:sz w:val="18"/>
          <w:szCs w:val="18"/>
        </w:rPr>
        <w:t>КОНЕЧНЫХ РЕЗУЛЬТАТОВ РЕАЛИЗАЦИИ ПРОГРАММЫ</w:t>
      </w:r>
    </w:p>
    <w:p w:rsidR="0005769F" w:rsidRPr="00141522" w:rsidRDefault="0005769F" w:rsidP="00141522">
      <w:pPr>
        <w:spacing w:after="0" w:line="240" w:lineRule="auto"/>
        <w:rPr>
          <w:rFonts w:ascii="Times New Roman" w:hAnsi="Times New Roman"/>
          <w:sz w:val="18"/>
          <w:szCs w:val="18"/>
          <w:lang w:val="en-US"/>
        </w:rPr>
      </w:pPr>
      <w:r w:rsidRPr="00141522">
        <w:rPr>
          <w:rFonts w:ascii="Times New Roman" w:hAnsi="Times New Roman"/>
          <w:sz w:val="18"/>
          <w:szCs w:val="18"/>
        </w:rPr>
        <w:tab/>
        <w:t>Реализация Программы позволит обеспечить</w:t>
      </w:r>
      <w:r w:rsidRPr="00141522">
        <w:rPr>
          <w:rFonts w:ascii="Times New Roman" w:hAnsi="Times New Roman"/>
          <w:sz w:val="18"/>
          <w:szCs w:val="18"/>
          <w:lang w:val="en-US"/>
        </w:rPr>
        <w:t>:</w:t>
      </w:r>
    </w:p>
    <w:p w:rsidR="0005769F" w:rsidRPr="00141522" w:rsidRDefault="0005769F" w:rsidP="00141522">
      <w:pPr>
        <w:numPr>
          <w:ilvl w:val="0"/>
          <w:numId w:val="12"/>
        </w:numPr>
        <w:tabs>
          <w:tab w:val="num" w:pos="0"/>
        </w:tabs>
        <w:spacing w:after="0" w:line="240" w:lineRule="auto"/>
        <w:ind w:left="0" w:firstLine="426"/>
        <w:rPr>
          <w:rFonts w:ascii="Times New Roman" w:hAnsi="Times New Roman"/>
          <w:sz w:val="18"/>
          <w:szCs w:val="18"/>
        </w:rPr>
      </w:pPr>
      <w:r w:rsidRPr="00141522">
        <w:rPr>
          <w:rFonts w:ascii="Times New Roman" w:hAnsi="Times New Roman"/>
          <w:sz w:val="18"/>
          <w:szCs w:val="18"/>
        </w:rPr>
        <w:t>увеличение объема товарооборота по Притобольному району до  1809 тыс. рублей в год, в том числе на душу населения – до 73,5 тыс. рублей в год;</w:t>
      </w:r>
    </w:p>
    <w:p w:rsidR="0005769F" w:rsidRPr="00141522" w:rsidRDefault="0005769F" w:rsidP="00141522">
      <w:pPr>
        <w:numPr>
          <w:ilvl w:val="0"/>
          <w:numId w:val="12"/>
        </w:numPr>
        <w:spacing w:after="0" w:line="240" w:lineRule="auto"/>
        <w:rPr>
          <w:rFonts w:ascii="Times New Roman" w:hAnsi="Times New Roman"/>
          <w:sz w:val="18"/>
          <w:szCs w:val="18"/>
        </w:rPr>
      </w:pPr>
      <w:r w:rsidRPr="00141522">
        <w:rPr>
          <w:rFonts w:ascii="Times New Roman" w:hAnsi="Times New Roman"/>
          <w:sz w:val="18"/>
          <w:szCs w:val="18"/>
        </w:rPr>
        <w:t>увеличение имеющихся  торговых объектов - до 116 единиц;</w:t>
      </w:r>
    </w:p>
    <w:p w:rsidR="0005769F" w:rsidRPr="00141522" w:rsidRDefault="0005769F" w:rsidP="00141522">
      <w:pPr>
        <w:numPr>
          <w:ilvl w:val="0"/>
          <w:numId w:val="12"/>
        </w:numPr>
        <w:spacing w:after="0" w:line="240" w:lineRule="auto"/>
        <w:rPr>
          <w:rFonts w:ascii="Times New Roman" w:hAnsi="Times New Roman"/>
          <w:sz w:val="18"/>
          <w:szCs w:val="18"/>
        </w:rPr>
      </w:pPr>
      <w:r w:rsidRPr="00141522">
        <w:rPr>
          <w:rFonts w:ascii="Times New Roman" w:hAnsi="Times New Roman"/>
          <w:sz w:val="18"/>
          <w:szCs w:val="18"/>
        </w:rPr>
        <w:t>площадь торговых объектов в расчете на 1 тыс. человек – до 666,5 м</w:t>
      </w:r>
      <w:r w:rsidRPr="00141522">
        <w:rPr>
          <w:rFonts w:ascii="Times New Roman" w:hAnsi="Times New Roman"/>
          <w:sz w:val="18"/>
          <w:szCs w:val="18"/>
          <w:vertAlign w:val="superscript"/>
        </w:rPr>
        <w:t xml:space="preserve">2 </w:t>
      </w:r>
      <w:r w:rsidRPr="00141522">
        <w:rPr>
          <w:rFonts w:ascii="Times New Roman" w:hAnsi="Times New Roman"/>
          <w:sz w:val="18"/>
          <w:szCs w:val="18"/>
        </w:rPr>
        <w:t xml:space="preserve">;   </w:t>
      </w:r>
    </w:p>
    <w:p w:rsidR="0005769F" w:rsidRPr="00141522" w:rsidRDefault="0005769F" w:rsidP="00141522">
      <w:pPr>
        <w:numPr>
          <w:ilvl w:val="0"/>
          <w:numId w:val="12"/>
        </w:numPr>
        <w:spacing w:after="0" w:line="240" w:lineRule="auto"/>
        <w:rPr>
          <w:rFonts w:ascii="Times New Roman" w:hAnsi="Times New Roman"/>
          <w:sz w:val="18"/>
          <w:szCs w:val="18"/>
        </w:rPr>
      </w:pPr>
      <w:r w:rsidRPr="00141522">
        <w:rPr>
          <w:rFonts w:ascii="Times New Roman" w:hAnsi="Times New Roman"/>
          <w:sz w:val="18"/>
          <w:szCs w:val="18"/>
        </w:rPr>
        <w:t>создание новых рабочих мест в сфере торговли – 10 единиц.</w:t>
      </w:r>
    </w:p>
    <w:p w:rsidR="0005769F" w:rsidRPr="00141522" w:rsidRDefault="0005769F" w:rsidP="00141522">
      <w:pPr>
        <w:spacing w:after="0" w:line="240" w:lineRule="auto"/>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b/>
          <w:bCs/>
          <w:sz w:val="18"/>
          <w:szCs w:val="18"/>
        </w:rPr>
      </w:pPr>
      <w:r w:rsidRPr="00141522">
        <w:rPr>
          <w:rFonts w:ascii="Times New Roman" w:hAnsi="Times New Roman"/>
          <w:color w:val="FFFFFF"/>
          <w:sz w:val="18"/>
          <w:szCs w:val="18"/>
        </w:rPr>
        <w:t>е</w:t>
      </w:r>
      <w:r w:rsidRPr="00141522">
        <w:rPr>
          <w:rFonts w:ascii="Times New Roman" w:hAnsi="Times New Roman"/>
          <w:b/>
          <w:color w:val="000000"/>
          <w:sz w:val="18"/>
          <w:szCs w:val="18"/>
        </w:rPr>
        <w:t xml:space="preserve"> Раздел </w:t>
      </w:r>
      <w:r w:rsidRPr="00141522">
        <w:rPr>
          <w:rFonts w:ascii="Times New Roman" w:hAnsi="Times New Roman"/>
          <w:b/>
          <w:color w:val="000000"/>
          <w:sz w:val="18"/>
          <w:szCs w:val="18"/>
          <w:lang w:val="en-US"/>
        </w:rPr>
        <w:t>VII</w:t>
      </w:r>
      <w:r w:rsidRPr="00141522">
        <w:rPr>
          <w:rFonts w:ascii="Times New Roman" w:hAnsi="Times New Roman"/>
          <w:b/>
          <w:color w:val="000000"/>
          <w:sz w:val="18"/>
          <w:szCs w:val="18"/>
        </w:rPr>
        <w:t xml:space="preserve">. </w:t>
      </w:r>
      <w:r w:rsidRPr="00141522">
        <w:rPr>
          <w:rFonts w:ascii="Times New Roman" w:hAnsi="Times New Roman"/>
          <w:b/>
          <w:bCs/>
          <w:sz w:val="18"/>
          <w:szCs w:val="18"/>
        </w:rPr>
        <w:t>ПЕРЕЧЕНЬ МЕРОПРИЯТИЙ ПРОГРАММЫ</w:t>
      </w:r>
    </w:p>
    <w:p w:rsidR="0005769F" w:rsidRPr="00141522" w:rsidRDefault="0005769F" w:rsidP="00141522">
      <w:pPr>
        <w:spacing w:after="0" w:line="240" w:lineRule="auto"/>
        <w:jc w:val="center"/>
        <w:rPr>
          <w:rFonts w:ascii="Times New Roman" w:hAnsi="Times New Roman"/>
          <w:b/>
          <w:bCs/>
          <w:sz w:val="18"/>
          <w:szCs w:val="18"/>
        </w:rPr>
      </w:pPr>
      <w:r w:rsidRPr="00141522">
        <w:rPr>
          <w:rFonts w:ascii="Times New Roman" w:hAnsi="Times New Roman"/>
          <w:b/>
          <w:bCs/>
          <w:sz w:val="18"/>
          <w:szCs w:val="18"/>
        </w:rPr>
        <w:t>С УКАЗАНИЕМ СРОКОВ ИХ РЕАЛИЗАЦИИ, ИСПОЛНИТЕЛЕЙ</w:t>
      </w:r>
    </w:p>
    <w:p w:rsidR="0005769F" w:rsidRPr="00141522" w:rsidRDefault="0005769F" w:rsidP="00141522">
      <w:pPr>
        <w:spacing w:after="0" w:line="240" w:lineRule="auto"/>
        <w:ind w:firstLine="709"/>
        <w:jc w:val="both"/>
        <w:rPr>
          <w:rFonts w:ascii="Times New Roman" w:hAnsi="Times New Roman"/>
          <w:sz w:val="18"/>
          <w:szCs w:val="18"/>
        </w:rPr>
      </w:pPr>
      <w:r w:rsidRPr="00141522">
        <w:rPr>
          <w:rFonts w:ascii="Times New Roman" w:hAnsi="Times New Roman"/>
          <w:sz w:val="18"/>
          <w:szCs w:val="18"/>
        </w:rPr>
        <w:t>Перечень мероприятий Программы с указанием сроков их реализации, исполнителей, объемов финансирования  по источникам и годам приведен в приложении  к настоящей Программе.</w:t>
      </w:r>
    </w:p>
    <w:p w:rsidR="0005769F" w:rsidRPr="00141522" w:rsidRDefault="0005769F" w:rsidP="00141522">
      <w:pPr>
        <w:spacing w:after="0" w:line="240" w:lineRule="auto"/>
        <w:jc w:val="center"/>
        <w:rPr>
          <w:rFonts w:ascii="Times New Roman" w:hAnsi="Times New Roman"/>
          <w:b/>
          <w:color w:val="000000"/>
          <w:sz w:val="18"/>
          <w:szCs w:val="18"/>
        </w:rPr>
      </w:pP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 xml:space="preserve">Раздел </w:t>
      </w:r>
      <w:r w:rsidRPr="00141522">
        <w:rPr>
          <w:rFonts w:ascii="Times New Roman" w:hAnsi="Times New Roman"/>
          <w:b/>
          <w:sz w:val="18"/>
          <w:szCs w:val="18"/>
          <w:lang w:val="en-US"/>
        </w:rPr>
        <w:t>VIII</w:t>
      </w:r>
      <w:r w:rsidRPr="00141522">
        <w:rPr>
          <w:rFonts w:ascii="Times New Roman" w:hAnsi="Times New Roman"/>
          <w:b/>
          <w:sz w:val="18"/>
          <w:szCs w:val="18"/>
        </w:rPr>
        <w:t>.  ЦЕЛЕВЫЕ ИНДИКАТОРЫ ПРОГРАММЫ</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Целевыми индикаторами реализации Программы являются: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0"/>
        <w:gridCol w:w="1261"/>
        <w:gridCol w:w="1253"/>
        <w:gridCol w:w="1251"/>
        <w:gridCol w:w="1195"/>
        <w:gridCol w:w="1073"/>
        <w:gridCol w:w="967"/>
        <w:gridCol w:w="827"/>
      </w:tblGrid>
      <w:tr w:rsidR="0005769F" w:rsidRPr="00141522" w:rsidTr="00141522">
        <w:trPr>
          <w:jc w:val="center"/>
        </w:trPr>
        <w:tc>
          <w:tcPr>
            <w:tcW w:w="2310" w:type="dxa"/>
            <w:vMerge w:val="restart"/>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Целевой индикатор</w:t>
            </w:r>
          </w:p>
        </w:tc>
        <w:tc>
          <w:tcPr>
            <w:tcW w:w="1261" w:type="dxa"/>
            <w:vMerge w:val="restart"/>
            <w:vAlign w:val="center"/>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Оценка</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2016г.</w:t>
            </w:r>
          </w:p>
        </w:tc>
        <w:tc>
          <w:tcPr>
            <w:tcW w:w="5739" w:type="dxa"/>
            <w:gridSpan w:val="5"/>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Прогноз</w:t>
            </w:r>
          </w:p>
        </w:tc>
        <w:tc>
          <w:tcPr>
            <w:tcW w:w="827" w:type="dxa"/>
          </w:tcPr>
          <w:p w:rsidR="0005769F" w:rsidRPr="00141522" w:rsidRDefault="0005769F" w:rsidP="00141522">
            <w:pPr>
              <w:spacing w:after="0" w:line="240" w:lineRule="auto"/>
              <w:jc w:val="center"/>
              <w:rPr>
                <w:rFonts w:ascii="Times New Roman" w:hAnsi="Times New Roman"/>
                <w:sz w:val="18"/>
                <w:szCs w:val="18"/>
              </w:rPr>
            </w:pPr>
          </w:p>
        </w:tc>
      </w:tr>
      <w:tr w:rsidR="0005769F" w:rsidRPr="00141522" w:rsidTr="00141522">
        <w:trPr>
          <w:jc w:val="center"/>
        </w:trPr>
        <w:tc>
          <w:tcPr>
            <w:tcW w:w="2310" w:type="dxa"/>
            <w:vMerge/>
          </w:tcPr>
          <w:p w:rsidR="0005769F" w:rsidRPr="00141522" w:rsidRDefault="0005769F" w:rsidP="00141522">
            <w:pPr>
              <w:spacing w:after="0" w:line="240" w:lineRule="auto"/>
              <w:rPr>
                <w:rFonts w:ascii="Times New Roman" w:hAnsi="Times New Roman"/>
                <w:sz w:val="18"/>
                <w:szCs w:val="18"/>
              </w:rPr>
            </w:pPr>
          </w:p>
        </w:tc>
        <w:tc>
          <w:tcPr>
            <w:tcW w:w="1261" w:type="dxa"/>
            <w:vMerge/>
          </w:tcPr>
          <w:p w:rsidR="0005769F" w:rsidRPr="00141522" w:rsidRDefault="0005769F" w:rsidP="00141522">
            <w:pPr>
              <w:spacing w:after="0" w:line="240" w:lineRule="auto"/>
              <w:jc w:val="center"/>
              <w:rPr>
                <w:rFonts w:ascii="Times New Roman" w:hAnsi="Times New Roman"/>
                <w:sz w:val="18"/>
                <w:szCs w:val="18"/>
              </w:rPr>
            </w:pPr>
          </w:p>
        </w:tc>
        <w:tc>
          <w:tcPr>
            <w:tcW w:w="1253"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2017г.</w:t>
            </w:r>
          </w:p>
        </w:tc>
        <w:tc>
          <w:tcPr>
            <w:tcW w:w="1251"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2018г.</w:t>
            </w:r>
          </w:p>
        </w:tc>
        <w:tc>
          <w:tcPr>
            <w:tcW w:w="1195"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2019г.</w:t>
            </w:r>
          </w:p>
        </w:tc>
        <w:tc>
          <w:tcPr>
            <w:tcW w:w="1073"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2020 г.</w:t>
            </w:r>
          </w:p>
        </w:tc>
        <w:tc>
          <w:tcPr>
            <w:tcW w:w="967"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2021 г.</w:t>
            </w:r>
          </w:p>
        </w:tc>
        <w:tc>
          <w:tcPr>
            <w:tcW w:w="827"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2022г.</w:t>
            </w:r>
          </w:p>
        </w:tc>
      </w:tr>
      <w:tr w:rsidR="0005769F" w:rsidRPr="00141522" w:rsidTr="00141522">
        <w:trPr>
          <w:jc w:val="center"/>
        </w:trPr>
        <w:tc>
          <w:tcPr>
            <w:tcW w:w="2310"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bCs/>
                <w:sz w:val="18"/>
                <w:szCs w:val="18"/>
              </w:rPr>
              <w:t>Индекс физического объема оборота розничной торговли,%</w:t>
            </w:r>
          </w:p>
        </w:tc>
        <w:tc>
          <w:tcPr>
            <w:tcW w:w="1261" w:type="dxa"/>
            <w:vAlign w:val="center"/>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100,1</w:t>
            </w:r>
          </w:p>
        </w:tc>
        <w:tc>
          <w:tcPr>
            <w:tcW w:w="1253" w:type="dxa"/>
            <w:vAlign w:val="center"/>
          </w:tcPr>
          <w:p w:rsidR="0005769F" w:rsidRPr="00141522" w:rsidRDefault="0005769F" w:rsidP="00141522">
            <w:pPr>
              <w:spacing w:after="0" w:line="240" w:lineRule="auto"/>
              <w:jc w:val="center"/>
              <w:rPr>
                <w:rFonts w:ascii="Times New Roman" w:hAnsi="Times New Roman"/>
                <w:bCs/>
                <w:color w:val="000000"/>
                <w:sz w:val="18"/>
                <w:szCs w:val="18"/>
              </w:rPr>
            </w:pPr>
            <w:r w:rsidRPr="00141522">
              <w:rPr>
                <w:rFonts w:ascii="Times New Roman" w:hAnsi="Times New Roman"/>
                <w:bCs/>
                <w:color w:val="000000"/>
                <w:sz w:val="18"/>
                <w:szCs w:val="18"/>
              </w:rPr>
              <w:t>100,2</w:t>
            </w:r>
          </w:p>
        </w:tc>
        <w:tc>
          <w:tcPr>
            <w:tcW w:w="1251" w:type="dxa"/>
            <w:vAlign w:val="center"/>
          </w:tcPr>
          <w:p w:rsidR="0005769F" w:rsidRPr="00141522" w:rsidRDefault="0005769F" w:rsidP="00141522">
            <w:pPr>
              <w:spacing w:after="0" w:line="240" w:lineRule="auto"/>
              <w:jc w:val="center"/>
              <w:rPr>
                <w:rFonts w:ascii="Times New Roman" w:hAnsi="Times New Roman"/>
                <w:bCs/>
                <w:color w:val="000000"/>
                <w:sz w:val="18"/>
                <w:szCs w:val="18"/>
              </w:rPr>
            </w:pPr>
            <w:r w:rsidRPr="00141522">
              <w:rPr>
                <w:rFonts w:ascii="Times New Roman" w:hAnsi="Times New Roman"/>
                <w:bCs/>
                <w:color w:val="000000"/>
                <w:sz w:val="18"/>
                <w:szCs w:val="18"/>
              </w:rPr>
              <w:t>100,2</w:t>
            </w:r>
          </w:p>
        </w:tc>
        <w:tc>
          <w:tcPr>
            <w:tcW w:w="1195" w:type="dxa"/>
            <w:vAlign w:val="center"/>
          </w:tcPr>
          <w:p w:rsidR="0005769F" w:rsidRPr="00141522" w:rsidRDefault="0005769F" w:rsidP="00141522">
            <w:pPr>
              <w:spacing w:after="0" w:line="240" w:lineRule="auto"/>
              <w:jc w:val="center"/>
              <w:rPr>
                <w:rFonts w:ascii="Times New Roman" w:hAnsi="Times New Roman"/>
                <w:bCs/>
                <w:color w:val="000000"/>
                <w:sz w:val="18"/>
                <w:szCs w:val="18"/>
              </w:rPr>
            </w:pPr>
            <w:r w:rsidRPr="00141522">
              <w:rPr>
                <w:rFonts w:ascii="Times New Roman" w:hAnsi="Times New Roman"/>
                <w:bCs/>
                <w:color w:val="000000"/>
                <w:sz w:val="18"/>
                <w:szCs w:val="18"/>
              </w:rPr>
              <w:t>100,3</w:t>
            </w:r>
          </w:p>
        </w:tc>
        <w:tc>
          <w:tcPr>
            <w:tcW w:w="1073" w:type="dxa"/>
            <w:vAlign w:val="center"/>
          </w:tcPr>
          <w:p w:rsidR="0005769F" w:rsidRPr="00141522" w:rsidRDefault="0005769F" w:rsidP="00141522">
            <w:pPr>
              <w:spacing w:after="0" w:line="240" w:lineRule="auto"/>
              <w:jc w:val="center"/>
              <w:rPr>
                <w:rFonts w:ascii="Times New Roman" w:hAnsi="Times New Roman"/>
                <w:bCs/>
                <w:color w:val="000000"/>
                <w:sz w:val="18"/>
                <w:szCs w:val="18"/>
              </w:rPr>
            </w:pPr>
            <w:r w:rsidRPr="00141522">
              <w:rPr>
                <w:rFonts w:ascii="Times New Roman" w:hAnsi="Times New Roman"/>
                <w:bCs/>
                <w:color w:val="000000"/>
                <w:sz w:val="18"/>
                <w:szCs w:val="18"/>
              </w:rPr>
              <w:t>100,4</w:t>
            </w:r>
          </w:p>
        </w:tc>
        <w:tc>
          <w:tcPr>
            <w:tcW w:w="967" w:type="dxa"/>
            <w:vAlign w:val="center"/>
          </w:tcPr>
          <w:p w:rsidR="0005769F" w:rsidRPr="00141522" w:rsidRDefault="0005769F" w:rsidP="00141522">
            <w:pPr>
              <w:spacing w:after="0" w:line="240" w:lineRule="auto"/>
              <w:jc w:val="center"/>
              <w:rPr>
                <w:rFonts w:ascii="Times New Roman" w:hAnsi="Times New Roman"/>
                <w:bCs/>
                <w:color w:val="000000"/>
                <w:sz w:val="18"/>
                <w:szCs w:val="18"/>
              </w:rPr>
            </w:pPr>
            <w:r w:rsidRPr="00141522">
              <w:rPr>
                <w:rFonts w:ascii="Times New Roman" w:hAnsi="Times New Roman"/>
                <w:bCs/>
                <w:color w:val="000000"/>
                <w:sz w:val="18"/>
                <w:szCs w:val="18"/>
              </w:rPr>
              <w:t>100,5</w:t>
            </w:r>
          </w:p>
        </w:tc>
        <w:tc>
          <w:tcPr>
            <w:tcW w:w="827" w:type="dxa"/>
            <w:vAlign w:val="center"/>
          </w:tcPr>
          <w:p w:rsidR="0005769F" w:rsidRPr="00141522" w:rsidRDefault="0005769F" w:rsidP="00141522">
            <w:pPr>
              <w:spacing w:after="0" w:line="240" w:lineRule="auto"/>
              <w:jc w:val="center"/>
              <w:rPr>
                <w:rFonts w:ascii="Times New Roman" w:hAnsi="Times New Roman"/>
                <w:bCs/>
                <w:color w:val="000000"/>
                <w:sz w:val="18"/>
                <w:szCs w:val="18"/>
              </w:rPr>
            </w:pPr>
          </w:p>
          <w:p w:rsidR="0005769F" w:rsidRPr="00141522" w:rsidRDefault="0005769F" w:rsidP="00141522">
            <w:pPr>
              <w:spacing w:after="0" w:line="240" w:lineRule="auto"/>
              <w:jc w:val="center"/>
              <w:rPr>
                <w:rFonts w:ascii="Times New Roman" w:hAnsi="Times New Roman"/>
                <w:bCs/>
                <w:color w:val="000000"/>
                <w:sz w:val="18"/>
                <w:szCs w:val="18"/>
              </w:rPr>
            </w:pPr>
            <w:r w:rsidRPr="00141522">
              <w:rPr>
                <w:rFonts w:ascii="Times New Roman" w:hAnsi="Times New Roman"/>
                <w:bCs/>
                <w:color w:val="000000"/>
                <w:sz w:val="18"/>
                <w:szCs w:val="18"/>
              </w:rPr>
              <w:t>100,6</w:t>
            </w:r>
          </w:p>
        </w:tc>
      </w:tr>
      <w:tr w:rsidR="0005769F" w:rsidRPr="00141522" w:rsidTr="00141522">
        <w:trPr>
          <w:jc w:val="center"/>
        </w:trPr>
        <w:tc>
          <w:tcPr>
            <w:tcW w:w="2310" w:type="dxa"/>
          </w:tcPr>
          <w:p w:rsidR="0005769F" w:rsidRPr="00141522" w:rsidRDefault="0005769F" w:rsidP="00141522">
            <w:pPr>
              <w:spacing w:after="0" w:line="240" w:lineRule="auto"/>
              <w:rPr>
                <w:rFonts w:ascii="Times New Roman" w:hAnsi="Times New Roman"/>
                <w:bCs/>
                <w:sz w:val="18"/>
                <w:szCs w:val="18"/>
              </w:rPr>
            </w:pPr>
            <w:r w:rsidRPr="00141522">
              <w:rPr>
                <w:rFonts w:ascii="Times New Roman" w:hAnsi="Times New Roman"/>
                <w:bCs/>
                <w:sz w:val="18"/>
                <w:szCs w:val="18"/>
              </w:rPr>
              <w:t>Увеличение оборота розничной торговли на душу населения, %</w:t>
            </w:r>
          </w:p>
        </w:tc>
        <w:tc>
          <w:tcPr>
            <w:tcW w:w="1261" w:type="dxa"/>
            <w:vAlign w:val="center"/>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102,5</w:t>
            </w:r>
          </w:p>
        </w:tc>
        <w:tc>
          <w:tcPr>
            <w:tcW w:w="1253" w:type="dxa"/>
            <w:vAlign w:val="center"/>
          </w:tcPr>
          <w:p w:rsidR="0005769F" w:rsidRPr="00141522" w:rsidRDefault="0005769F" w:rsidP="00141522">
            <w:pPr>
              <w:spacing w:after="0" w:line="240" w:lineRule="auto"/>
              <w:jc w:val="center"/>
              <w:rPr>
                <w:rFonts w:ascii="Times New Roman" w:hAnsi="Times New Roman"/>
                <w:bCs/>
                <w:color w:val="000000"/>
                <w:sz w:val="18"/>
                <w:szCs w:val="18"/>
              </w:rPr>
            </w:pPr>
            <w:r w:rsidRPr="00141522">
              <w:rPr>
                <w:rFonts w:ascii="Times New Roman" w:hAnsi="Times New Roman"/>
                <w:bCs/>
                <w:color w:val="000000"/>
                <w:sz w:val="18"/>
                <w:szCs w:val="18"/>
              </w:rPr>
              <w:t>102,7</w:t>
            </w:r>
          </w:p>
        </w:tc>
        <w:tc>
          <w:tcPr>
            <w:tcW w:w="1251" w:type="dxa"/>
            <w:vAlign w:val="center"/>
          </w:tcPr>
          <w:p w:rsidR="0005769F" w:rsidRPr="00141522" w:rsidRDefault="0005769F" w:rsidP="00141522">
            <w:pPr>
              <w:spacing w:after="0" w:line="240" w:lineRule="auto"/>
              <w:jc w:val="center"/>
              <w:rPr>
                <w:rFonts w:ascii="Times New Roman" w:hAnsi="Times New Roman"/>
                <w:bCs/>
                <w:color w:val="000000"/>
                <w:sz w:val="18"/>
                <w:szCs w:val="18"/>
              </w:rPr>
            </w:pPr>
            <w:r w:rsidRPr="00141522">
              <w:rPr>
                <w:rFonts w:ascii="Times New Roman" w:hAnsi="Times New Roman"/>
                <w:bCs/>
                <w:color w:val="000000"/>
                <w:sz w:val="18"/>
                <w:szCs w:val="18"/>
              </w:rPr>
              <w:t>102,9</w:t>
            </w:r>
          </w:p>
        </w:tc>
        <w:tc>
          <w:tcPr>
            <w:tcW w:w="1195" w:type="dxa"/>
            <w:vAlign w:val="center"/>
          </w:tcPr>
          <w:p w:rsidR="0005769F" w:rsidRPr="00141522" w:rsidRDefault="0005769F" w:rsidP="00141522">
            <w:pPr>
              <w:spacing w:after="0" w:line="240" w:lineRule="auto"/>
              <w:jc w:val="center"/>
              <w:rPr>
                <w:rFonts w:ascii="Times New Roman" w:hAnsi="Times New Roman"/>
                <w:bCs/>
                <w:color w:val="000000"/>
                <w:sz w:val="18"/>
                <w:szCs w:val="18"/>
              </w:rPr>
            </w:pPr>
            <w:r w:rsidRPr="00141522">
              <w:rPr>
                <w:rFonts w:ascii="Times New Roman" w:hAnsi="Times New Roman"/>
                <w:bCs/>
                <w:color w:val="000000"/>
                <w:sz w:val="18"/>
                <w:szCs w:val="18"/>
              </w:rPr>
              <w:t>103,0</w:t>
            </w:r>
          </w:p>
        </w:tc>
        <w:tc>
          <w:tcPr>
            <w:tcW w:w="1073" w:type="dxa"/>
            <w:vAlign w:val="center"/>
          </w:tcPr>
          <w:p w:rsidR="0005769F" w:rsidRPr="00141522" w:rsidRDefault="0005769F" w:rsidP="00141522">
            <w:pPr>
              <w:spacing w:after="0" w:line="240" w:lineRule="auto"/>
              <w:jc w:val="center"/>
              <w:rPr>
                <w:rFonts w:ascii="Times New Roman" w:hAnsi="Times New Roman"/>
                <w:bCs/>
                <w:color w:val="000000"/>
                <w:sz w:val="18"/>
                <w:szCs w:val="18"/>
              </w:rPr>
            </w:pPr>
            <w:r w:rsidRPr="00141522">
              <w:rPr>
                <w:rFonts w:ascii="Times New Roman" w:hAnsi="Times New Roman"/>
                <w:bCs/>
                <w:color w:val="000000"/>
                <w:sz w:val="18"/>
                <w:szCs w:val="18"/>
              </w:rPr>
              <w:t>103,2</w:t>
            </w:r>
          </w:p>
        </w:tc>
        <w:tc>
          <w:tcPr>
            <w:tcW w:w="967" w:type="dxa"/>
            <w:vAlign w:val="center"/>
          </w:tcPr>
          <w:p w:rsidR="0005769F" w:rsidRPr="00141522" w:rsidRDefault="0005769F" w:rsidP="00141522">
            <w:pPr>
              <w:spacing w:after="0" w:line="240" w:lineRule="auto"/>
              <w:jc w:val="center"/>
              <w:rPr>
                <w:rFonts w:ascii="Times New Roman" w:hAnsi="Times New Roman"/>
                <w:bCs/>
                <w:color w:val="000000"/>
                <w:sz w:val="18"/>
                <w:szCs w:val="18"/>
              </w:rPr>
            </w:pPr>
            <w:r w:rsidRPr="00141522">
              <w:rPr>
                <w:rFonts w:ascii="Times New Roman" w:hAnsi="Times New Roman"/>
                <w:bCs/>
                <w:color w:val="000000"/>
                <w:sz w:val="18"/>
                <w:szCs w:val="18"/>
              </w:rPr>
              <w:t>103,3</w:t>
            </w:r>
          </w:p>
        </w:tc>
        <w:tc>
          <w:tcPr>
            <w:tcW w:w="827" w:type="dxa"/>
            <w:vAlign w:val="center"/>
          </w:tcPr>
          <w:p w:rsidR="0005769F" w:rsidRPr="00141522" w:rsidRDefault="0005769F" w:rsidP="00141522">
            <w:pPr>
              <w:spacing w:after="0" w:line="240" w:lineRule="auto"/>
              <w:jc w:val="center"/>
              <w:rPr>
                <w:rFonts w:ascii="Times New Roman" w:hAnsi="Times New Roman"/>
                <w:bCs/>
                <w:color w:val="000000"/>
                <w:sz w:val="18"/>
                <w:szCs w:val="18"/>
              </w:rPr>
            </w:pPr>
            <w:r w:rsidRPr="00141522">
              <w:rPr>
                <w:rFonts w:ascii="Times New Roman" w:hAnsi="Times New Roman"/>
                <w:bCs/>
                <w:color w:val="000000"/>
                <w:sz w:val="18"/>
                <w:szCs w:val="18"/>
              </w:rPr>
              <w:t>103,4</w:t>
            </w:r>
          </w:p>
        </w:tc>
      </w:tr>
      <w:tr w:rsidR="0005769F" w:rsidRPr="00141522" w:rsidTr="00141522">
        <w:trPr>
          <w:trHeight w:val="2690"/>
          <w:jc w:val="center"/>
        </w:trPr>
        <w:tc>
          <w:tcPr>
            <w:tcW w:w="2310" w:type="dxa"/>
            <w:vMerge w:val="restart"/>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Расширение сети розничных торговых объектов на территории Притобольного района:</w:t>
            </w:r>
          </w:p>
          <w:p w:rsidR="0005769F" w:rsidRPr="00141522" w:rsidRDefault="0005769F" w:rsidP="00141522">
            <w:pPr>
              <w:spacing w:after="0" w:line="240" w:lineRule="auto"/>
              <w:rPr>
                <w:rFonts w:ascii="Times New Roman" w:hAnsi="Times New Roman"/>
                <w:color w:val="000000"/>
                <w:sz w:val="18"/>
                <w:szCs w:val="18"/>
              </w:rPr>
            </w:pPr>
            <w:r w:rsidRPr="00141522">
              <w:rPr>
                <w:rFonts w:ascii="Times New Roman" w:hAnsi="Times New Roman"/>
                <w:color w:val="000000"/>
                <w:sz w:val="18"/>
                <w:szCs w:val="18"/>
              </w:rPr>
              <w:t>-количество вновь открытых торговых объектов,единиц</w:t>
            </w:r>
          </w:p>
          <w:p w:rsidR="0005769F" w:rsidRPr="00141522" w:rsidRDefault="0005769F" w:rsidP="00141522">
            <w:pPr>
              <w:spacing w:after="0" w:line="240" w:lineRule="auto"/>
              <w:rPr>
                <w:rFonts w:ascii="Times New Roman" w:hAnsi="Times New Roman"/>
                <w:color w:val="000000"/>
                <w:sz w:val="18"/>
                <w:szCs w:val="18"/>
              </w:rPr>
            </w:pPr>
          </w:p>
          <w:p w:rsidR="0005769F" w:rsidRPr="00141522" w:rsidRDefault="0005769F" w:rsidP="00141522">
            <w:pPr>
              <w:spacing w:after="0" w:line="240" w:lineRule="auto"/>
              <w:rPr>
                <w:rFonts w:ascii="Times New Roman" w:hAnsi="Times New Roman"/>
                <w:color w:val="000000"/>
                <w:sz w:val="18"/>
                <w:szCs w:val="18"/>
              </w:rPr>
            </w:pPr>
          </w:p>
          <w:p w:rsidR="0005769F" w:rsidRPr="00141522" w:rsidRDefault="0005769F" w:rsidP="00141522">
            <w:pPr>
              <w:spacing w:after="0" w:line="240" w:lineRule="auto"/>
              <w:rPr>
                <w:rFonts w:ascii="Times New Roman" w:hAnsi="Times New Roman"/>
                <w:color w:val="000000"/>
                <w:sz w:val="18"/>
                <w:szCs w:val="18"/>
              </w:rPr>
            </w:pPr>
            <w:r w:rsidRPr="00141522">
              <w:rPr>
                <w:rFonts w:ascii="Times New Roman" w:hAnsi="Times New Roman"/>
                <w:color w:val="000000"/>
                <w:sz w:val="18"/>
                <w:szCs w:val="18"/>
              </w:rPr>
              <w:t>-торговой площадью</w:t>
            </w:r>
          </w:p>
          <w:p w:rsidR="0005769F" w:rsidRPr="00141522" w:rsidRDefault="0005769F" w:rsidP="00141522">
            <w:pPr>
              <w:spacing w:after="0" w:line="240" w:lineRule="auto"/>
              <w:rPr>
                <w:rFonts w:ascii="Times New Roman" w:hAnsi="Times New Roman"/>
                <w:bCs/>
                <w:sz w:val="18"/>
                <w:szCs w:val="18"/>
              </w:rPr>
            </w:pPr>
          </w:p>
        </w:tc>
        <w:tc>
          <w:tcPr>
            <w:tcW w:w="1261" w:type="dxa"/>
            <w:vAlign w:val="bottom"/>
          </w:tcPr>
          <w:p w:rsidR="0005769F" w:rsidRPr="00141522" w:rsidRDefault="0005769F" w:rsidP="00141522">
            <w:pPr>
              <w:spacing w:after="0" w:line="240" w:lineRule="auto"/>
              <w:jc w:val="center"/>
              <w:rPr>
                <w:rFonts w:ascii="Times New Roman" w:hAnsi="Times New Roman"/>
                <w:color w:val="000000"/>
                <w:sz w:val="18"/>
                <w:szCs w:val="18"/>
              </w:rPr>
            </w:pPr>
            <w:r w:rsidRPr="00141522">
              <w:rPr>
                <w:rFonts w:ascii="Times New Roman" w:hAnsi="Times New Roman"/>
                <w:color w:val="000000"/>
                <w:sz w:val="18"/>
                <w:szCs w:val="18"/>
              </w:rPr>
              <w:t>1</w:t>
            </w:r>
          </w:p>
        </w:tc>
        <w:tc>
          <w:tcPr>
            <w:tcW w:w="1253" w:type="dxa"/>
            <w:vAlign w:val="bottom"/>
          </w:tcPr>
          <w:p w:rsidR="0005769F" w:rsidRPr="00141522" w:rsidRDefault="0005769F" w:rsidP="00141522">
            <w:pPr>
              <w:spacing w:after="0" w:line="240" w:lineRule="auto"/>
              <w:jc w:val="center"/>
              <w:rPr>
                <w:rFonts w:ascii="Times New Roman" w:hAnsi="Times New Roman"/>
                <w:bCs/>
                <w:color w:val="000000"/>
                <w:sz w:val="18"/>
                <w:szCs w:val="18"/>
              </w:rPr>
            </w:pPr>
            <w:r w:rsidRPr="00141522">
              <w:rPr>
                <w:rFonts w:ascii="Times New Roman" w:hAnsi="Times New Roman"/>
                <w:bCs/>
                <w:color w:val="000000"/>
                <w:sz w:val="18"/>
                <w:szCs w:val="18"/>
              </w:rPr>
              <w:t>1</w:t>
            </w:r>
          </w:p>
        </w:tc>
        <w:tc>
          <w:tcPr>
            <w:tcW w:w="1251" w:type="dxa"/>
            <w:vAlign w:val="bottom"/>
          </w:tcPr>
          <w:p w:rsidR="0005769F" w:rsidRPr="00141522" w:rsidRDefault="0005769F" w:rsidP="00141522">
            <w:pPr>
              <w:spacing w:after="0" w:line="240" w:lineRule="auto"/>
              <w:jc w:val="center"/>
              <w:rPr>
                <w:rFonts w:ascii="Times New Roman" w:hAnsi="Times New Roman"/>
                <w:bCs/>
                <w:color w:val="000000"/>
                <w:sz w:val="18"/>
                <w:szCs w:val="18"/>
              </w:rPr>
            </w:pPr>
            <w:r w:rsidRPr="00141522">
              <w:rPr>
                <w:rFonts w:ascii="Times New Roman" w:hAnsi="Times New Roman"/>
                <w:bCs/>
                <w:color w:val="000000"/>
                <w:sz w:val="18"/>
                <w:szCs w:val="18"/>
              </w:rPr>
              <w:t>1</w:t>
            </w:r>
          </w:p>
        </w:tc>
        <w:tc>
          <w:tcPr>
            <w:tcW w:w="1195" w:type="dxa"/>
            <w:vAlign w:val="bottom"/>
          </w:tcPr>
          <w:p w:rsidR="0005769F" w:rsidRPr="00141522" w:rsidRDefault="0005769F" w:rsidP="00141522">
            <w:pPr>
              <w:spacing w:after="0" w:line="240" w:lineRule="auto"/>
              <w:jc w:val="center"/>
              <w:rPr>
                <w:rFonts w:ascii="Times New Roman" w:hAnsi="Times New Roman"/>
                <w:bCs/>
                <w:color w:val="000000"/>
                <w:sz w:val="18"/>
                <w:szCs w:val="18"/>
              </w:rPr>
            </w:pPr>
            <w:r w:rsidRPr="00141522">
              <w:rPr>
                <w:rFonts w:ascii="Times New Roman" w:hAnsi="Times New Roman"/>
                <w:bCs/>
                <w:color w:val="000000"/>
                <w:sz w:val="18"/>
                <w:szCs w:val="18"/>
              </w:rPr>
              <w:t>1</w:t>
            </w:r>
          </w:p>
        </w:tc>
        <w:tc>
          <w:tcPr>
            <w:tcW w:w="1073" w:type="dxa"/>
            <w:vAlign w:val="bottom"/>
          </w:tcPr>
          <w:p w:rsidR="0005769F" w:rsidRPr="00141522" w:rsidRDefault="0005769F" w:rsidP="00141522">
            <w:pPr>
              <w:spacing w:after="0" w:line="240" w:lineRule="auto"/>
              <w:jc w:val="center"/>
              <w:rPr>
                <w:rFonts w:ascii="Times New Roman" w:hAnsi="Times New Roman"/>
                <w:bCs/>
                <w:color w:val="000000"/>
                <w:sz w:val="18"/>
                <w:szCs w:val="18"/>
              </w:rPr>
            </w:pPr>
            <w:r w:rsidRPr="00141522">
              <w:rPr>
                <w:rFonts w:ascii="Times New Roman" w:hAnsi="Times New Roman"/>
                <w:bCs/>
                <w:color w:val="000000"/>
                <w:sz w:val="18"/>
                <w:szCs w:val="18"/>
              </w:rPr>
              <w:t>1</w:t>
            </w:r>
          </w:p>
        </w:tc>
        <w:tc>
          <w:tcPr>
            <w:tcW w:w="967" w:type="dxa"/>
            <w:vAlign w:val="center"/>
          </w:tcPr>
          <w:p w:rsidR="0005769F" w:rsidRPr="00141522" w:rsidRDefault="0005769F" w:rsidP="00141522">
            <w:pPr>
              <w:spacing w:after="0" w:line="240" w:lineRule="auto"/>
              <w:jc w:val="center"/>
              <w:rPr>
                <w:rFonts w:ascii="Times New Roman" w:hAnsi="Times New Roman"/>
                <w:bCs/>
                <w:color w:val="000000"/>
                <w:sz w:val="18"/>
                <w:szCs w:val="18"/>
              </w:rPr>
            </w:pPr>
          </w:p>
          <w:p w:rsidR="0005769F" w:rsidRPr="00141522" w:rsidRDefault="0005769F" w:rsidP="00141522">
            <w:pPr>
              <w:spacing w:after="0" w:line="240" w:lineRule="auto"/>
              <w:jc w:val="center"/>
              <w:rPr>
                <w:rFonts w:ascii="Times New Roman" w:hAnsi="Times New Roman"/>
                <w:bCs/>
                <w:color w:val="000000"/>
                <w:sz w:val="18"/>
                <w:szCs w:val="18"/>
              </w:rPr>
            </w:pPr>
          </w:p>
          <w:p w:rsidR="0005769F" w:rsidRPr="00141522" w:rsidRDefault="0005769F" w:rsidP="00141522">
            <w:pPr>
              <w:spacing w:after="0" w:line="240" w:lineRule="auto"/>
              <w:jc w:val="center"/>
              <w:rPr>
                <w:rFonts w:ascii="Times New Roman" w:hAnsi="Times New Roman"/>
                <w:bCs/>
                <w:color w:val="000000"/>
                <w:sz w:val="18"/>
                <w:szCs w:val="18"/>
              </w:rPr>
            </w:pPr>
          </w:p>
          <w:p w:rsidR="0005769F" w:rsidRPr="00141522" w:rsidRDefault="0005769F" w:rsidP="00141522">
            <w:pPr>
              <w:spacing w:after="0" w:line="240" w:lineRule="auto"/>
              <w:jc w:val="center"/>
              <w:rPr>
                <w:rFonts w:ascii="Times New Roman" w:hAnsi="Times New Roman"/>
                <w:bCs/>
                <w:color w:val="000000"/>
                <w:sz w:val="18"/>
                <w:szCs w:val="18"/>
              </w:rPr>
            </w:pPr>
          </w:p>
          <w:p w:rsidR="0005769F" w:rsidRPr="00141522" w:rsidRDefault="0005769F" w:rsidP="00141522">
            <w:pPr>
              <w:spacing w:after="0" w:line="240" w:lineRule="auto"/>
              <w:jc w:val="center"/>
              <w:rPr>
                <w:rFonts w:ascii="Times New Roman" w:hAnsi="Times New Roman"/>
                <w:bCs/>
                <w:color w:val="000000"/>
                <w:sz w:val="18"/>
                <w:szCs w:val="18"/>
              </w:rPr>
            </w:pPr>
          </w:p>
          <w:p w:rsidR="0005769F" w:rsidRPr="00141522" w:rsidRDefault="0005769F" w:rsidP="00141522">
            <w:pPr>
              <w:spacing w:after="0" w:line="240" w:lineRule="auto"/>
              <w:jc w:val="center"/>
              <w:rPr>
                <w:rFonts w:ascii="Times New Roman" w:hAnsi="Times New Roman"/>
                <w:bCs/>
                <w:color w:val="000000"/>
                <w:sz w:val="18"/>
                <w:szCs w:val="18"/>
              </w:rPr>
            </w:pPr>
          </w:p>
          <w:p w:rsidR="0005769F" w:rsidRPr="00141522" w:rsidRDefault="0005769F" w:rsidP="00141522">
            <w:pPr>
              <w:spacing w:after="0" w:line="240" w:lineRule="auto"/>
              <w:jc w:val="center"/>
              <w:rPr>
                <w:rFonts w:ascii="Times New Roman" w:hAnsi="Times New Roman"/>
                <w:bCs/>
                <w:color w:val="000000"/>
                <w:sz w:val="18"/>
                <w:szCs w:val="18"/>
              </w:rPr>
            </w:pPr>
          </w:p>
          <w:p w:rsidR="0005769F" w:rsidRPr="00141522" w:rsidRDefault="0005769F" w:rsidP="00141522">
            <w:pPr>
              <w:spacing w:after="0" w:line="240" w:lineRule="auto"/>
              <w:jc w:val="center"/>
              <w:rPr>
                <w:rFonts w:ascii="Times New Roman" w:hAnsi="Times New Roman"/>
                <w:bCs/>
                <w:color w:val="000000"/>
                <w:sz w:val="18"/>
                <w:szCs w:val="18"/>
              </w:rPr>
            </w:pPr>
          </w:p>
          <w:p w:rsidR="0005769F" w:rsidRPr="00141522" w:rsidRDefault="0005769F" w:rsidP="00141522">
            <w:pPr>
              <w:spacing w:after="0" w:line="240" w:lineRule="auto"/>
              <w:jc w:val="center"/>
              <w:rPr>
                <w:rFonts w:ascii="Times New Roman" w:hAnsi="Times New Roman"/>
                <w:bCs/>
                <w:color w:val="000000"/>
                <w:sz w:val="18"/>
                <w:szCs w:val="18"/>
              </w:rPr>
            </w:pPr>
          </w:p>
          <w:p w:rsidR="0005769F" w:rsidRPr="00141522" w:rsidRDefault="0005769F" w:rsidP="00141522">
            <w:pPr>
              <w:spacing w:after="0" w:line="240" w:lineRule="auto"/>
              <w:jc w:val="center"/>
              <w:rPr>
                <w:rFonts w:ascii="Times New Roman" w:hAnsi="Times New Roman"/>
                <w:bCs/>
                <w:color w:val="000000"/>
                <w:sz w:val="18"/>
                <w:szCs w:val="18"/>
              </w:rPr>
            </w:pPr>
            <w:r w:rsidRPr="00141522">
              <w:rPr>
                <w:rFonts w:ascii="Times New Roman" w:hAnsi="Times New Roman"/>
                <w:bCs/>
                <w:color w:val="000000"/>
                <w:sz w:val="18"/>
                <w:szCs w:val="18"/>
              </w:rPr>
              <w:t>1</w:t>
            </w:r>
          </w:p>
        </w:tc>
        <w:tc>
          <w:tcPr>
            <w:tcW w:w="827" w:type="dxa"/>
            <w:vAlign w:val="center"/>
          </w:tcPr>
          <w:p w:rsidR="0005769F" w:rsidRPr="00141522" w:rsidRDefault="0005769F" w:rsidP="00141522">
            <w:pPr>
              <w:spacing w:after="0" w:line="240" w:lineRule="auto"/>
              <w:jc w:val="center"/>
              <w:rPr>
                <w:rFonts w:ascii="Times New Roman" w:hAnsi="Times New Roman"/>
                <w:bCs/>
                <w:color w:val="000000"/>
                <w:sz w:val="18"/>
                <w:szCs w:val="18"/>
              </w:rPr>
            </w:pPr>
          </w:p>
          <w:p w:rsidR="0005769F" w:rsidRPr="00141522" w:rsidRDefault="0005769F" w:rsidP="00141522">
            <w:pPr>
              <w:spacing w:after="0" w:line="240" w:lineRule="auto"/>
              <w:jc w:val="center"/>
              <w:rPr>
                <w:rFonts w:ascii="Times New Roman" w:hAnsi="Times New Roman"/>
                <w:bCs/>
                <w:color w:val="000000"/>
                <w:sz w:val="18"/>
                <w:szCs w:val="18"/>
              </w:rPr>
            </w:pPr>
          </w:p>
          <w:p w:rsidR="0005769F" w:rsidRPr="00141522" w:rsidRDefault="0005769F" w:rsidP="00141522">
            <w:pPr>
              <w:spacing w:after="0" w:line="240" w:lineRule="auto"/>
              <w:jc w:val="center"/>
              <w:rPr>
                <w:rFonts w:ascii="Times New Roman" w:hAnsi="Times New Roman"/>
                <w:bCs/>
                <w:color w:val="000000"/>
                <w:sz w:val="18"/>
                <w:szCs w:val="18"/>
              </w:rPr>
            </w:pPr>
          </w:p>
          <w:p w:rsidR="0005769F" w:rsidRPr="00141522" w:rsidRDefault="0005769F" w:rsidP="00141522">
            <w:pPr>
              <w:spacing w:after="0" w:line="240" w:lineRule="auto"/>
              <w:jc w:val="center"/>
              <w:rPr>
                <w:rFonts w:ascii="Times New Roman" w:hAnsi="Times New Roman"/>
                <w:bCs/>
                <w:color w:val="000000"/>
                <w:sz w:val="18"/>
                <w:szCs w:val="18"/>
              </w:rPr>
            </w:pPr>
          </w:p>
          <w:p w:rsidR="0005769F" w:rsidRPr="00141522" w:rsidRDefault="0005769F" w:rsidP="00141522">
            <w:pPr>
              <w:spacing w:after="0" w:line="240" w:lineRule="auto"/>
              <w:jc w:val="center"/>
              <w:rPr>
                <w:rFonts w:ascii="Times New Roman" w:hAnsi="Times New Roman"/>
                <w:bCs/>
                <w:color w:val="000000"/>
                <w:sz w:val="18"/>
                <w:szCs w:val="18"/>
              </w:rPr>
            </w:pPr>
          </w:p>
          <w:p w:rsidR="0005769F" w:rsidRPr="00141522" w:rsidRDefault="0005769F" w:rsidP="00141522">
            <w:pPr>
              <w:spacing w:after="0" w:line="240" w:lineRule="auto"/>
              <w:jc w:val="center"/>
              <w:rPr>
                <w:rFonts w:ascii="Times New Roman" w:hAnsi="Times New Roman"/>
                <w:bCs/>
                <w:color w:val="000000"/>
                <w:sz w:val="18"/>
                <w:szCs w:val="18"/>
              </w:rPr>
            </w:pPr>
          </w:p>
          <w:p w:rsidR="0005769F" w:rsidRPr="00141522" w:rsidRDefault="0005769F" w:rsidP="00141522">
            <w:pPr>
              <w:spacing w:after="0" w:line="240" w:lineRule="auto"/>
              <w:jc w:val="center"/>
              <w:rPr>
                <w:rFonts w:ascii="Times New Roman" w:hAnsi="Times New Roman"/>
                <w:bCs/>
                <w:color w:val="000000"/>
                <w:sz w:val="18"/>
                <w:szCs w:val="18"/>
              </w:rPr>
            </w:pPr>
          </w:p>
          <w:p w:rsidR="0005769F" w:rsidRPr="00141522" w:rsidRDefault="0005769F" w:rsidP="00141522">
            <w:pPr>
              <w:spacing w:after="0" w:line="240" w:lineRule="auto"/>
              <w:jc w:val="center"/>
              <w:rPr>
                <w:rFonts w:ascii="Times New Roman" w:hAnsi="Times New Roman"/>
                <w:bCs/>
                <w:color w:val="000000"/>
                <w:sz w:val="18"/>
                <w:szCs w:val="18"/>
              </w:rPr>
            </w:pPr>
          </w:p>
          <w:p w:rsidR="0005769F" w:rsidRPr="00141522" w:rsidRDefault="0005769F" w:rsidP="00141522">
            <w:pPr>
              <w:spacing w:after="0" w:line="240" w:lineRule="auto"/>
              <w:jc w:val="center"/>
              <w:rPr>
                <w:rFonts w:ascii="Times New Roman" w:hAnsi="Times New Roman"/>
                <w:bCs/>
                <w:color w:val="000000"/>
                <w:sz w:val="18"/>
                <w:szCs w:val="18"/>
              </w:rPr>
            </w:pPr>
          </w:p>
          <w:p w:rsidR="0005769F" w:rsidRPr="00141522" w:rsidRDefault="0005769F" w:rsidP="00141522">
            <w:pPr>
              <w:spacing w:after="0" w:line="240" w:lineRule="auto"/>
              <w:jc w:val="center"/>
              <w:rPr>
                <w:rFonts w:ascii="Times New Roman" w:hAnsi="Times New Roman"/>
                <w:bCs/>
                <w:color w:val="000000"/>
                <w:sz w:val="18"/>
                <w:szCs w:val="18"/>
              </w:rPr>
            </w:pPr>
            <w:r w:rsidRPr="00141522">
              <w:rPr>
                <w:rFonts w:ascii="Times New Roman" w:hAnsi="Times New Roman"/>
                <w:bCs/>
                <w:color w:val="000000"/>
                <w:sz w:val="18"/>
                <w:szCs w:val="18"/>
              </w:rPr>
              <w:t>1</w:t>
            </w:r>
          </w:p>
        </w:tc>
      </w:tr>
      <w:tr w:rsidR="0005769F" w:rsidRPr="00141522" w:rsidTr="00141522">
        <w:trPr>
          <w:trHeight w:val="843"/>
          <w:jc w:val="center"/>
        </w:trPr>
        <w:tc>
          <w:tcPr>
            <w:tcW w:w="2310" w:type="dxa"/>
            <w:vMerge/>
          </w:tcPr>
          <w:p w:rsidR="0005769F" w:rsidRPr="00141522" w:rsidRDefault="0005769F" w:rsidP="00141522">
            <w:pPr>
              <w:spacing w:after="0" w:line="240" w:lineRule="auto"/>
              <w:rPr>
                <w:rFonts w:ascii="Times New Roman" w:hAnsi="Times New Roman"/>
                <w:sz w:val="18"/>
                <w:szCs w:val="18"/>
              </w:rPr>
            </w:pPr>
          </w:p>
        </w:tc>
        <w:tc>
          <w:tcPr>
            <w:tcW w:w="1261" w:type="dxa"/>
            <w:vAlign w:val="center"/>
          </w:tcPr>
          <w:p w:rsidR="0005769F" w:rsidRPr="00141522" w:rsidRDefault="0005769F" w:rsidP="00141522">
            <w:pPr>
              <w:spacing w:after="0" w:line="240" w:lineRule="auto"/>
              <w:jc w:val="center"/>
              <w:rPr>
                <w:rFonts w:ascii="Times New Roman" w:hAnsi="Times New Roman"/>
                <w:color w:val="000000"/>
                <w:sz w:val="18"/>
                <w:szCs w:val="18"/>
              </w:rPr>
            </w:pPr>
            <w:r w:rsidRPr="00141522">
              <w:rPr>
                <w:rFonts w:ascii="Times New Roman" w:hAnsi="Times New Roman"/>
                <w:color w:val="000000"/>
                <w:sz w:val="18"/>
                <w:szCs w:val="18"/>
              </w:rPr>
              <w:t>30</w:t>
            </w:r>
          </w:p>
        </w:tc>
        <w:tc>
          <w:tcPr>
            <w:tcW w:w="1253" w:type="dxa"/>
            <w:vAlign w:val="center"/>
          </w:tcPr>
          <w:p w:rsidR="0005769F" w:rsidRPr="00141522" w:rsidRDefault="0005769F" w:rsidP="00141522">
            <w:pPr>
              <w:spacing w:after="0" w:line="240" w:lineRule="auto"/>
              <w:jc w:val="center"/>
              <w:rPr>
                <w:rFonts w:ascii="Times New Roman" w:hAnsi="Times New Roman"/>
                <w:bCs/>
                <w:color w:val="000000"/>
                <w:sz w:val="18"/>
                <w:szCs w:val="18"/>
              </w:rPr>
            </w:pPr>
            <w:r w:rsidRPr="00141522">
              <w:rPr>
                <w:rFonts w:ascii="Times New Roman" w:hAnsi="Times New Roman"/>
                <w:bCs/>
                <w:color w:val="000000"/>
                <w:sz w:val="18"/>
                <w:szCs w:val="18"/>
              </w:rPr>
              <w:t>30</w:t>
            </w:r>
          </w:p>
        </w:tc>
        <w:tc>
          <w:tcPr>
            <w:tcW w:w="1251" w:type="dxa"/>
            <w:vAlign w:val="center"/>
          </w:tcPr>
          <w:p w:rsidR="0005769F" w:rsidRPr="00141522" w:rsidRDefault="0005769F" w:rsidP="00141522">
            <w:pPr>
              <w:spacing w:after="0" w:line="240" w:lineRule="auto"/>
              <w:jc w:val="center"/>
              <w:rPr>
                <w:rFonts w:ascii="Times New Roman" w:hAnsi="Times New Roman"/>
                <w:bCs/>
                <w:color w:val="000000"/>
                <w:sz w:val="18"/>
                <w:szCs w:val="18"/>
              </w:rPr>
            </w:pPr>
            <w:r w:rsidRPr="00141522">
              <w:rPr>
                <w:rFonts w:ascii="Times New Roman" w:hAnsi="Times New Roman"/>
                <w:bCs/>
                <w:color w:val="000000"/>
                <w:sz w:val="18"/>
                <w:szCs w:val="18"/>
              </w:rPr>
              <w:t>30</w:t>
            </w:r>
          </w:p>
        </w:tc>
        <w:tc>
          <w:tcPr>
            <w:tcW w:w="1195" w:type="dxa"/>
            <w:vAlign w:val="center"/>
          </w:tcPr>
          <w:p w:rsidR="0005769F" w:rsidRPr="00141522" w:rsidRDefault="0005769F" w:rsidP="00141522">
            <w:pPr>
              <w:spacing w:after="0" w:line="240" w:lineRule="auto"/>
              <w:jc w:val="center"/>
              <w:rPr>
                <w:rFonts w:ascii="Times New Roman" w:hAnsi="Times New Roman"/>
                <w:bCs/>
                <w:color w:val="000000"/>
                <w:sz w:val="18"/>
                <w:szCs w:val="18"/>
              </w:rPr>
            </w:pPr>
            <w:r w:rsidRPr="00141522">
              <w:rPr>
                <w:rFonts w:ascii="Times New Roman" w:hAnsi="Times New Roman"/>
                <w:bCs/>
                <w:color w:val="000000"/>
                <w:sz w:val="18"/>
                <w:szCs w:val="18"/>
              </w:rPr>
              <w:t>30</w:t>
            </w:r>
          </w:p>
        </w:tc>
        <w:tc>
          <w:tcPr>
            <w:tcW w:w="1073" w:type="dxa"/>
            <w:vAlign w:val="center"/>
          </w:tcPr>
          <w:p w:rsidR="0005769F" w:rsidRPr="00141522" w:rsidRDefault="0005769F" w:rsidP="00141522">
            <w:pPr>
              <w:spacing w:after="0" w:line="240" w:lineRule="auto"/>
              <w:jc w:val="center"/>
              <w:rPr>
                <w:rFonts w:ascii="Times New Roman" w:hAnsi="Times New Roman"/>
                <w:bCs/>
                <w:color w:val="000000"/>
                <w:sz w:val="18"/>
                <w:szCs w:val="18"/>
              </w:rPr>
            </w:pPr>
            <w:r w:rsidRPr="00141522">
              <w:rPr>
                <w:rFonts w:ascii="Times New Roman" w:hAnsi="Times New Roman"/>
                <w:bCs/>
                <w:color w:val="000000"/>
                <w:sz w:val="18"/>
                <w:szCs w:val="18"/>
              </w:rPr>
              <w:t>30</w:t>
            </w:r>
          </w:p>
        </w:tc>
        <w:tc>
          <w:tcPr>
            <w:tcW w:w="967" w:type="dxa"/>
            <w:vAlign w:val="center"/>
          </w:tcPr>
          <w:p w:rsidR="0005769F" w:rsidRPr="00141522" w:rsidRDefault="0005769F" w:rsidP="00141522">
            <w:pPr>
              <w:spacing w:after="0" w:line="240" w:lineRule="auto"/>
              <w:jc w:val="center"/>
              <w:rPr>
                <w:rFonts w:ascii="Times New Roman" w:hAnsi="Times New Roman"/>
                <w:bCs/>
                <w:color w:val="000000"/>
                <w:sz w:val="18"/>
                <w:szCs w:val="18"/>
              </w:rPr>
            </w:pPr>
            <w:r w:rsidRPr="00141522">
              <w:rPr>
                <w:rFonts w:ascii="Times New Roman" w:hAnsi="Times New Roman"/>
                <w:bCs/>
                <w:color w:val="000000"/>
                <w:sz w:val="18"/>
                <w:szCs w:val="18"/>
              </w:rPr>
              <w:t>30</w:t>
            </w:r>
          </w:p>
        </w:tc>
        <w:tc>
          <w:tcPr>
            <w:tcW w:w="827" w:type="dxa"/>
            <w:vAlign w:val="center"/>
          </w:tcPr>
          <w:p w:rsidR="0005769F" w:rsidRPr="00141522" w:rsidRDefault="0005769F" w:rsidP="00141522">
            <w:pPr>
              <w:spacing w:after="0" w:line="240" w:lineRule="auto"/>
              <w:jc w:val="center"/>
              <w:rPr>
                <w:rFonts w:ascii="Times New Roman" w:hAnsi="Times New Roman"/>
                <w:bCs/>
                <w:color w:val="000000"/>
                <w:sz w:val="18"/>
                <w:szCs w:val="18"/>
              </w:rPr>
            </w:pPr>
            <w:r w:rsidRPr="00141522">
              <w:rPr>
                <w:rFonts w:ascii="Times New Roman" w:hAnsi="Times New Roman"/>
                <w:bCs/>
                <w:color w:val="000000"/>
                <w:sz w:val="18"/>
                <w:szCs w:val="18"/>
              </w:rPr>
              <w:t>30</w:t>
            </w:r>
          </w:p>
        </w:tc>
      </w:tr>
      <w:tr w:rsidR="0005769F" w:rsidRPr="00141522" w:rsidTr="00141522">
        <w:trPr>
          <w:jc w:val="center"/>
        </w:trPr>
        <w:tc>
          <w:tcPr>
            <w:tcW w:w="2310" w:type="dxa"/>
          </w:tcPr>
          <w:p w:rsidR="0005769F" w:rsidRPr="00141522" w:rsidRDefault="0005769F" w:rsidP="00141522">
            <w:pPr>
              <w:spacing w:after="0" w:line="240" w:lineRule="auto"/>
              <w:rPr>
                <w:rFonts w:ascii="Times New Roman" w:hAnsi="Times New Roman"/>
                <w:color w:val="000000"/>
                <w:sz w:val="18"/>
                <w:szCs w:val="18"/>
              </w:rPr>
            </w:pPr>
            <w:r w:rsidRPr="00141522">
              <w:rPr>
                <w:rFonts w:ascii="Times New Roman" w:hAnsi="Times New Roman"/>
                <w:color w:val="000000"/>
                <w:sz w:val="18"/>
                <w:szCs w:val="18"/>
              </w:rPr>
              <w:t>Количество вновь созданных рабочих мест в сфере торговли, единиц</w:t>
            </w:r>
          </w:p>
        </w:tc>
        <w:tc>
          <w:tcPr>
            <w:tcW w:w="1261" w:type="dxa"/>
            <w:vAlign w:val="center"/>
          </w:tcPr>
          <w:p w:rsidR="0005769F" w:rsidRPr="00141522" w:rsidRDefault="0005769F" w:rsidP="00141522">
            <w:pPr>
              <w:spacing w:after="0" w:line="240" w:lineRule="auto"/>
              <w:jc w:val="center"/>
              <w:rPr>
                <w:rFonts w:ascii="Times New Roman" w:hAnsi="Times New Roman"/>
                <w:color w:val="000000"/>
                <w:sz w:val="18"/>
                <w:szCs w:val="18"/>
              </w:rPr>
            </w:pPr>
            <w:r w:rsidRPr="00141522">
              <w:rPr>
                <w:rFonts w:ascii="Times New Roman" w:hAnsi="Times New Roman"/>
                <w:color w:val="000000"/>
                <w:sz w:val="18"/>
                <w:szCs w:val="18"/>
              </w:rPr>
              <w:t>2</w:t>
            </w:r>
          </w:p>
        </w:tc>
        <w:tc>
          <w:tcPr>
            <w:tcW w:w="1253" w:type="dxa"/>
            <w:vAlign w:val="center"/>
          </w:tcPr>
          <w:p w:rsidR="0005769F" w:rsidRPr="00141522" w:rsidRDefault="0005769F" w:rsidP="00141522">
            <w:pPr>
              <w:spacing w:after="0" w:line="240" w:lineRule="auto"/>
              <w:jc w:val="center"/>
              <w:rPr>
                <w:rFonts w:ascii="Times New Roman" w:hAnsi="Times New Roman"/>
                <w:bCs/>
                <w:color w:val="000000"/>
                <w:sz w:val="18"/>
                <w:szCs w:val="18"/>
              </w:rPr>
            </w:pPr>
            <w:r w:rsidRPr="00141522">
              <w:rPr>
                <w:rFonts w:ascii="Times New Roman" w:hAnsi="Times New Roman"/>
                <w:bCs/>
                <w:color w:val="000000"/>
                <w:sz w:val="18"/>
                <w:szCs w:val="18"/>
              </w:rPr>
              <w:t>2</w:t>
            </w:r>
          </w:p>
        </w:tc>
        <w:tc>
          <w:tcPr>
            <w:tcW w:w="1251" w:type="dxa"/>
            <w:vAlign w:val="center"/>
          </w:tcPr>
          <w:p w:rsidR="0005769F" w:rsidRPr="00141522" w:rsidRDefault="0005769F" w:rsidP="00141522">
            <w:pPr>
              <w:spacing w:after="0" w:line="240" w:lineRule="auto"/>
              <w:jc w:val="center"/>
              <w:rPr>
                <w:rFonts w:ascii="Times New Roman" w:hAnsi="Times New Roman"/>
                <w:bCs/>
                <w:color w:val="000000"/>
                <w:sz w:val="18"/>
                <w:szCs w:val="18"/>
              </w:rPr>
            </w:pPr>
            <w:r w:rsidRPr="00141522">
              <w:rPr>
                <w:rFonts w:ascii="Times New Roman" w:hAnsi="Times New Roman"/>
                <w:bCs/>
                <w:color w:val="000000"/>
                <w:sz w:val="18"/>
                <w:szCs w:val="18"/>
              </w:rPr>
              <w:t>2</w:t>
            </w:r>
          </w:p>
        </w:tc>
        <w:tc>
          <w:tcPr>
            <w:tcW w:w="1195" w:type="dxa"/>
            <w:vAlign w:val="center"/>
          </w:tcPr>
          <w:p w:rsidR="0005769F" w:rsidRPr="00141522" w:rsidRDefault="0005769F" w:rsidP="00141522">
            <w:pPr>
              <w:spacing w:after="0" w:line="240" w:lineRule="auto"/>
              <w:jc w:val="center"/>
              <w:rPr>
                <w:rFonts w:ascii="Times New Roman" w:hAnsi="Times New Roman"/>
                <w:bCs/>
                <w:color w:val="000000"/>
                <w:sz w:val="18"/>
                <w:szCs w:val="18"/>
              </w:rPr>
            </w:pPr>
            <w:r w:rsidRPr="00141522">
              <w:rPr>
                <w:rFonts w:ascii="Times New Roman" w:hAnsi="Times New Roman"/>
                <w:bCs/>
                <w:color w:val="000000"/>
                <w:sz w:val="18"/>
                <w:szCs w:val="18"/>
              </w:rPr>
              <w:t>2</w:t>
            </w:r>
          </w:p>
        </w:tc>
        <w:tc>
          <w:tcPr>
            <w:tcW w:w="1073" w:type="dxa"/>
            <w:vAlign w:val="center"/>
          </w:tcPr>
          <w:p w:rsidR="0005769F" w:rsidRPr="00141522" w:rsidRDefault="0005769F" w:rsidP="00141522">
            <w:pPr>
              <w:spacing w:after="0" w:line="240" w:lineRule="auto"/>
              <w:jc w:val="center"/>
              <w:rPr>
                <w:rFonts w:ascii="Times New Roman" w:hAnsi="Times New Roman"/>
                <w:bCs/>
                <w:color w:val="000000"/>
                <w:sz w:val="18"/>
                <w:szCs w:val="18"/>
              </w:rPr>
            </w:pPr>
            <w:r w:rsidRPr="00141522">
              <w:rPr>
                <w:rFonts w:ascii="Times New Roman" w:hAnsi="Times New Roman"/>
                <w:bCs/>
                <w:color w:val="000000"/>
                <w:sz w:val="18"/>
                <w:szCs w:val="18"/>
              </w:rPr>
              <w:t>2</w:t>
            </w:r>
          </w:p>
        </w:tc>
        <w:tc>
          <w:tcPr>
            <w:tcW w:w="967" w:type="dxa"/>
            <w:vAlign w:val="center"/>
          </w:tcPr>
          <w:p w:rsidR="0005769F" w:rsidRPr="00141522" w:rsidRDefault="0005769F" w:rsidP="00141522">
            <w:pPr>
              <w:spacing w:after="0" w:line="240" w:lineRule="auto"/>
              <w:jc w:val="center"/>
              <w:rPr>
                <w:rFonts w:ascii="Times New Roman" w:hAnsi="Times New Roman"/>
                <w:bCs/>
                <w:color w:val="000000"/>
                <w:sz w:val="18"/>
                <w:szCs w:val="18"/>
              </w:rPr>
            </w:pPr>
            <w:r w:rsidRPr="00141522">
              <w:rPr>
                <w:rFonts w:ascii="Times New Roman" w:hAnsi="Times New Roman"/>
                <w:bCs/>
                <w:color w:val="000000"/>
                <w:sz w:val="18"/>
                <w:szCs w:val="18"/>
              </w:rPr>
              <w:t>2</w:t>
            </w:r>
          </w:p>
        </w:tc>
        <w:tc>
          <w:tcPr>
            <w:tcW w:w="827" w:type="dxa"/>
            <w:vAlign w:val="center"/>
          </w:tcPr>
          <w:p w:rsidR="0005769F" w:rsidRPr="00141522" w:rsidRDefault="0005769F" w:rsidP="00141522">
            <w:pPr>
              <w:spacing w:after="0" w:line="240" w:lineRule="auto"/>
              <w:jc w:val="center"/>
              <w:rPr>
                <w:rFonts w:ascii="Times New Roman" w:hAnsi="Times New Roman"/>
                <w:bCs/>
                <w:color w:val="000000"/>
                <w:sz w:val="18"/>
                <w:szCs w:val="18"/>
              </w:rPr>
            </w:pPr>
            <w:r w:rsidRPr="00141522">
              <w:rPr>
                <w:rFonts w:ascii="Times New Roman" w:hAnsi="Times New Roman"/>
                <w:bCs/>
                <w:color w:val="000000"/>
                <w:sz w:val="18"/>
                <w:szCs w:val="18"/>
              </w:rPr>
              <w:t>2</w:t>
            </w:r>
          </w:p>
        </w:tc>
      </w:tr>
    </w:tbl>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Данные целевые индикаторы являются критериями оценки эффективности реализации Программы.</w:t>
      </w:r>
    </w:p>
    <w:p w:rsidR="0005769F" w:rsidRPr="00141522" w:rsidRDefault="0005769F" w:rsidP="00141522">
      <w:pPr>
        <w:spacing w:after="0" w:line="240" w:lineRule="auto"/>
        <w:rPr>
          <w:rFonts w:ascii="Times New Roman" w:hAnsi="Times New Roman"/>
          <w:b/>
          <w:bCs/>
          <w:sz w:val="18"/>
          <w:szCs w:val="18"/>
        </w:rPr>
      </w:pPr>
    </w:p>
    <w:p w:rsidR="0005769F" w:rsidRPr="00141522" w:rsidRDefault="0005769F" w:rsidP="00141522">
      <w:pPr>
        <w:spacing w:after="0" w:line="240" w:lineRule="auto"/>
        <w:ind w:firstLine="708"/>
        <w:jc w:val="center"/>
        <w:rPr>
          <w:rFonts w:ascii="Times New Roman" w:hAnsi="Times New Roman"/>
          <w:b/>
          <w:color w:val="000000"/>
          <w:sz w:val="18"/>
          <w:szCs w:val="18"/>
        </w:rPr>
      </w:pPr>
      <w:r w:rsidRPr="00141522">
        <w:rPr>
          <w:rFonts w:ascii="Times New Roman" w:hAnsi="Times New Roman"/>
          <w:b/>
          <w:color w:val="000000"/>
          <w:sz w:val="18"/>
          <w:szCs w:val="18"/>
        </w:rPr>
        <w:t xml:space="preserve">Раздел </w:t>
      </w:r>
      <w:r w:rsidRPr="00141522">
        <w:rPr>
          <w:rFonts w:ascii="Times New Roman" w:hAnsi="Times New Roman"/>
          <w:b/>
          <w:color w:val="000000"/>
          <w:sz w:val="18"/>
          <w:szCs w:val="18"/>
          <w:lang w:val="en-US"/>
        </w:rPr>
        <w:t>IX</w:t>
      </w:r>
      <w:r w:rsidRPr="00141522">
        <w:rPr>
          <w:rFonts w:ascii="Times New Roman" w:hAnsi="Times New Roman"/>
          <w:b/>
          <w:color w:val="000000"/>
          <w:sz w:val="18"/>
          <w:szCs w:val="18"/>
        </w:rPr>
        <w:t>. ИНФОРМАЦИЯ ПО РЕСУРСНОМУ ОБЕСПЕЧЕНИЮ ПРОГРАММЫ</w:t>
      </w:r>
    </w:p>
    <w:p w:rsidR="0005769F" w:rsidRPr="00141522" w:rsidRDefault="0005769F" w:rsidP="00141522">
      <w:pPr>
        <w:spacing w:after="0" w:line="240" w:lineRule="auto"/>
        <w:ind w:firstLine="708"/>
        <w:jc w:val="both"/>
        <w:rPr>
          <w:rFonts w:ascii="Times New Roman" w:hAnsi="Times New Roman"/>
          <w:color w:val="000000"/>
          <w:sz w:val="18"/>
          <w:szCs w:val="18"/>
        </w:rPr>
      </w:pPr>
      <w:r w:rsidRPr="00141522">
        <w:rPr>
          <w:rFonts w:ascii="Times New Roman" w:hAnsi="Times New Roman"/>
          <w:color w:val="000000"/>
          <w:sz w:val="18"/>
          <w:szCs w:val="18"/>
        </w:rPr>
        <w:t xml:space="preserve">Источником финансирования Программы является бюджет Притобольного района и внебюджетные источники (по согласованию). </w:t>
      </w:r>
    </w:p>
    <w:p w:rsidR="0005769F" w:rsidRPr="00141522" w:rsidRDefault="0005769F" w:rsidP="00141522">
      <w:pPr>
        <w:spacing w:after="0" w:line="240" w:lineRule="auto"/>
        <w:ind w:firstLine="708"/>
        <w:jc w:val="both"/>
        <w:rPr>
          <w:rFonts w:ascii="Times New Roman" w:hAnsi="Times New Roman"/>
          <w:sz w:val="18"/>
          <w:szCs w:val="18"/>
        </w:rPr>
      </w:pPr>
      <w:r w:rsidRPr="00141522">
        <w:rPr>
          <w:rFonts w:ascii="Times New Roman" w:hAnsi="Times New Roman"/>
          <w:color w:val="000000"/>
          <w:sz w:val="18"/>
          <w:szCs w:val="18"/>
        </w:rPr>
        <w:t xml:space="preserve">Средства бюджета Притобольного района </w:t>
      </w:r>
      <w:r w:rsidRPr="00141522">
        <w:rPr>
          <w:rFonts w:ascii="Times New Roman" w:hAnsi="Times New Roman"/>
          <w:sz w:val="18"/>
          <w:szCs w:val="18"/>
        </w:rPr>
        <w:t>в сумме 4,0 тыс. рублей,</w:t>
      </w:r>
      <w:r w:rsidRPr="00141522">
        <w:rPr>
          <w:rFonts w:ascii="Times New Roman" w:hAnsi="Times New Roman"/>
          <w:color w:val="FF6600"/>
          <w:sz w:val="18"/>
          <w:szCs w:val="18"/>
        </w:rPr>
        <w:t xml:space="preserve"> </w:t>
      </w:r>
      <w:r w:rsidRPr="00141522">
        <w:rPr>
          <w:rFonts w:ascii="Times New Roman" w:hAnsi="Times New Roman"/>
          <w:color w:val="000000"/>
          <w:sz w:val="18"/>
          <w:szCs w:val="18"/>
        </w:rPr>
        <w:t xml:space="preserve">планируется </w:t>
      </w:r>
      <w:r w:rsidRPr="00141522">
        <w:rPr>
          <w:rFonts w:ascii="Times New Roman" w:hAnsi="Times New Roman"/>
          <w:sz w:val="18"/>
          <w:szCs w:val="18"/>
        </w:rPr>
        <w:t xml:space="preserve">направить на организацию и проведение районного конкурса «Лучший магазин Притобольного района». </w:t>
      </w:r>
    </w:p>
    <w:p w:rsidR="0005769F" w:rsidRPr="00141522" w:rsidRDefault="0005769F" w:rsidP="00141522">
      <w:pPr>
        <w:spacing w:after="0" w:line="240" w:lineRule="auto"/>
        <w:ind w:firstLine="720"/>
        <w:jc w:val="both"/>
        <w:rPr>
          <w:rFonts w:ascii="Times New Roman" w:hAnsi="Times New Roman"/>
          <w:color w:val="000000"/>
          <w:sz w:val="18"/>
          <w:szCs w:val="18"/>
        </w:rPr>
      </w:pPr>
      <w:r w:rsidRPr="00141522">
        <w:rPr>
          <w:rFonts w:ascii="Times New Roman" w:hAnsi="Times New Roman"/>
          <w:color w:val="000000"/>
          <w:sz w:val="18"/>
          <w:szCs w:val="18"/>
        </w:rPr>
        <w:t xml:space="preserve">Распределение объемов финансирования Программы </w:t>
      </w:r>
      <w:r w:rsidRPr="00141522">
        <w:rPr>
          <w:rFonts w:ascii="Times New Roman" w:hAnsi="Times New Roman"/>
          <w:sz w:val="18"/>
          <w:szCs w:val="18"/>
        </w:rPr>
        <w:t xml:space="preserve">по </w:t>
      </w:r>
      <w:r w:rsidRPr="00141522">
        <w:rPr>
          <w:rFonts w:ascii="Times New Roman" w:hAnsi="Times New Roman"/>
          <w:color w:val="000000"/>
          <w:sz w:val="18"/>
          <w:szCs w:val="18"/>
        </w:rPr>
        <w:t>годам:</w:t>
      </w:r>
    </w:p>
    <w:tbl>
      <w:tblPr>
        <w:tblW w:w="9730" w:type="dxa"/>
        <w:tblCellSpacing w:w="0" w:type="dxa"/>
        <w:tblInd w:w="769"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2045"/>
        <w:gridCol w:w="1190"/>
        <w:gridCol w:w="1300"/>
        <w:gridCol w:w="1165"/>
        <w:gridCol w:w="1022"/>
        <w:gridCol w:w="1023"/>
        <w:gridCol w:w="993"/>
        <w:gridCol w:w="992"/>
      </w:tblGrid>
      <w:tr w:rsidR="0005769F" w:rsidRPr="00141522" w:rsidTr="00141522">
        <w:trPr>
          <w:tblCellSpacing w:w="0" w:type="dxa"/>
        </w:trPr>
        <w:tc>
          <w:tcPr>
            <w:tcW w:w="2045" w:type="dxa"/>
            <w:vMerge w:val="restart"/>
            <w:tcBorders>
              <w:top w:val="outset" w:sz="6" w:space="0" w:color="000000"/>
              <w:right w:val="outset" w:sz="6" w:space="0" w:color="000000"/>
            </w:tcBorders>
            <w:vAlign w:val="bottom"/>
          </w:tcPr>
          <w:p w:rsidR="0005769F" w:rsidRPr="00141522" w:rsidRDefault="0005769F" w:rsidP="00141522">
            <w:pPr>
              <w:spacing w:after="0" w:line="240" w:lineRule="auto"/>
              <w:rPr>
                <w:rFonts w:ascii="Times New Roman" w:hAnsi="Times New Roman"/>
                <w:color w:val="000000"/>
                <w:sz w:val="18"/>
                <w:szCs w:val="18"/>
              </w:rPr>
            </w:pPr>
            <w:r w:rsidRPr="00141522">
              <w:rPr>
                <w:rFonts w:ascii="Times New Roman" w:hAnsi="Times New Roman"/>
                <w:bCs/>
                <w:color w:val="000000"/>
                <w:sz w:val="18"/>
                <w:szCs w:val="18"/>
              </w:rPr>
              <w:t>Объем финансирования мероприятий Программы</w:t>
            </w:r>
          </w:p>
          <w:p w:rsidR="0005769F" w:rsidRPr="00141522" w:rsidRDefault="0005769F" w:rsidP="00141522">
            <w:pPr>
              <w:spacing w:after="0" w:line="240" w:lineRule="auto"/>
              <w:rPr>
                <w:rFonts w:ascii="Times New Roman" w:hAnsi="Times New Roman"/>
                <w:color w:val="000000"/>
                <w:sz w:val="18"/>
                <w:szCs w:val="18"/>
              </w:rPr>
            </w:pPr>
          </w:p>
        </w:tc>
        <w:tc>
          <w:tcPr>
            <w:tcW w:w="1190" w:type="dxa"/>
            <w:tcBorders>
              <w:top w:val="outset" w:sz="6" w:space="0" w:color="000000"/>
              <w:left w:val="outset" w:sz="6" w:space="0" w:color="000000"/>
              <w:bottom w:val="outset" w:sz="6" w:space="0" w:color="000000"/>
              <w:right w:val="outset" w:sz="6" w:space="0" w:color="000000"/>
            </w:tcBorders>
            <w:vAlign w:val="center"/>
          </w:tcPr>
          <w:p w:rsidR="0005769F" w:rsidRPr="00141522" w:rsidRDefault="0005769F" w:rsidP="00141522">
            <w:pPr>
              <w:spacing w:before="100" w:beforeAutospacing="1" w:after="119" w:line="240" w:lineRule="auto"/>
              <w:jc w:val="center"/>
              <w:rPr>
                <w:rFonts w:ascii="Times New Roman" w:hAnsi="Times New Roman"/>
                <w:color w:val="000000"/>
                <w:sz w:val="18"/>
                <w:szCs w:val="18"/>
              </w:rPr>
            </w:pPr>
            <w:r w:rsidRPr="00141522">
              <w:rPr>
                <w:rFonts w:ascii="Times New Roman" w:hAnsi="Times New Roman"/>
                <w:bCs/>
                <w:color w:val="000000"/>
                <w:sz w:val="18"/>
                <w:szCs w:val="18"/>
              </w:rPr>
              <w:t>2017 год</w:t>
            </w:r>
          </w:p>
        </w:tc>
        <w:tc>
          <w:tcPr>
            <w:tcW w:w="1300" w:type="dxa"/>
            <w:tcBorders>
              <w:top w:val="outset" w:sz="6" w:space="0" w:color="000000"/>
              <w:left w:val="outset" w:sz="6" w:space="0" w:color="000000"/>
              <w:bottom w:val="outset" w:sz="6" w:space="0" w:color="000000"/>
              <w:right w:val="outset" w:sz="6" w:space="0" w:color="000000"/>
            </w:tcBorders>
            <w:vAlign w:val="center"/>
          </w:tcPr>
          <w:p w:rsidR="0005769F" w:rsidRPr="00141522" w:rsidRDefault="0005769F" w:rsidP="00141522">
            <w:pPr>
              <w:spacing w:before="100" w:beforeAutospacing="1" w:after="119" w:line="240" w:lineRule="auto"/>
              <w:jc w:val="center"/>
              <w:rPr>
                <w:rFonts w:ascii="Times New Roman" w:hAnsi="Times New Roman"/>
                <w:color w:val="000000"/>
                <w:sz w:val="18"/>
                <w:szCs w:val="18"/>
              </w:rPr>
            </w:pPr>
            <w:r w:rsidRPr="00141522">
              <w:rPr>
                <w:rFonts w:ascii="Times New Roman" w:hAnsi="Times New Roman"/>
                <w:bCs/>
                <w:color w:val="000000"/>
                <w:sz w:val="18"/>
                <w:szCs w:val="18"/>
              </w:rPr>
              <w:t>2018 год</w:t>
            </w:r>
          </w:p>
        </w:tc>
        <w:tc>
          <w:tcPr>
            <w:tcW w:w="1165" w:type="dxa"/>
            <w:tcBorders>
              <w:top w:val="outset" w:sz="6" w:space="0" w:color="000000"/>
              <w:left w:val="outset" w:sz="6" w:space="0" w:color="000000"/>
              <w:bottom w:val="outset" w:sz="6" w:space="0" w:color="000000"/>
              <w:right w:val="outset" w:sz="6" w:space="0" w:color="000000"/>
            </w:tcBorders>
            <w:vAlign w:val="center"/>
          </w:tcPr>
          <w:p w:rsidR="0005769F" w:rsidRPr="00141522" w:rsidRDefault="0005769F" w:rsidP="00141522">
            <w:pPr>
              <w:spacing w:before="100" w:beforeAutospacing="1" w:after="119" w:line="240" w:lineRule="auto"/>
              <w:jc w:val="center"/>
              <w:rPr>
                <w:rFonts w:ascii="Times New Roman" w:hAnsi="Times New Roman"/>
                <w:color w:val="000000"/>
                <w:sz w:val="18"/>
                <w:szCs w:val="18"/>
              </w:rPr>
            </w:pPr>
            <w:r w:rsidRPr="00141522">
              <w:rPr>
                <w:rFonts w:ascii="Times New Roman" w:hAnsi="Times New Roman"/>
                <w:bCs/>
                <w:color w:val="000000"/>
                <w:sz w:val="18"/>
                <w:szCs w:val="18"/>
              </w:rPr>
              <w:t>2019 год</w:t>
            </w:r>
          </w:p>
        </w:tc>
        <w:tc>
          <w:tcPr>
            <w:tcW w:w="1022" w:type="dxa"/>
            <w:tcBorders>
              <w:top w:val="outset" w:sz="6" w:space="0" w:color="000000"/>
              <w:left w:val="outset" w:sz="6" w:space="0" w:color="000000"/>
              <w:bottom w:val="outset" w:sz="6" w:space="0" w:color="000000"/>
              <w:right w:val="outset" w:sz="6" w:space="0" w:color="000000"/>
            </w:tcBorders>
          </w:tcPr>
          <w:p w:rsidR="0005769F" w:rsidRPr="00141522" w:rsidRDefault="0005769F" w:rsidP="00141522">
            <w:pPr>
              <w:spacing w:after="0" w:line="240" w:lineRule="auto"/>
              <w:jc w:val="center"/>
              <w:rPr>
                <w:rFonts w:ascii="Times New Roman" w:hAnsi="Times New Roman"/>
                <w:bCs/>
                <w:color w:val="000000"/>
                <w:sz w:val="18"/>
                <w:szCs w:val="18"/>
              </w:rPr>
            </w:pPr>
            <w:r w:rsidRPr="00141522">
              <w:rPr>
                <w:rFonts w:ascii="Times New Roman" w:hAnsi="Times New Roman"/>
                <w:bCs/>
                <w:color w:val="000000"/>
                <w:sz w:val="18"/>
                <w:szCs w:val="18"/>
              </w:rPr>
              <w:t>2020 год</w:t>
            </w:r>
          </w:p>
        </w:tc>
        <w:tc>
          <w:tcPr>
            <w:tcW w:w="1023" w:type="dxa"/>
            <w:tcBorders>
              <w:top w:val="outset" w:sz="6" w:space="0" w:color="000000"/>
              <w:left w:val="outset" w:sz="6" w:space="0" w:color="000000"/>
              <w:bottom w:val="outset" w:sz="6" w:space="0" w:color="000000"/>
              <w:right w:val="outset" w:sz="6" w:space="0" w:color="000000"/>
            </w:tcBorders>
          </w:tcPr>
          <w:p w:rsidR="0005769F" w:rsidRPr="00141522" w:rsidRDefault="0005769F" w:rsidP="00141522">
            <w:pPr>
              <w:spacing w:after="0" w:line="240" w:lineRule="auto"/>
              <w:jc w:val="center"/>
              <w:rPr>
                <w:rFonts w:ascii="Times New Roman" w:hAnsi="Times New Roman"/>
                <w:bCs/>
                <w:color w:val="000000"/>
                <w:sz w:val="18"/>
                <w:szCs w:val="18"/>
              </w:rPr>
            </w:pPr>
            <w:r w:rsidRPr="00141522">
              <w:rPr>
                <w:rFonts w:ascii="Times New Roman" w:hAnsi="Times New Roman"/>
                <w:bCs/>
                <w:color w:val="000000"/>
                <w:sz w:val="18"/>
                <w:szCs w:val="18"/>
              </w:rPr>
              <w:t>2021 год</w:t>
            </w:r>
          </w:p>
        </w:tc>
        <w:tc>
          <w:tcPr>
            <w:tcW w:w="993" w:type="dxa"/>
            <w:tcBorders>
              <w:top w:val="outset" w:sz="6" w:space="0" w:color="000000"/>
              <w:left w:val="outset" w:sz="6" w:space="0" w:color="000000"/>
              <w:bottom w:val="outset" w:sz="6" w:space="0" w:color="000000"/>
              <w:right w:val="outset" w:sz="6" w:space="0" w:color="000000"/>
            </w:tcBorders>
          </w:tcPr>
          <w:p w:rsidR="0005769F" w:rsidRPr="00141522" w:rsidRDefault="0005769F" w:rsidP="00141522">
            <w:pPr>
              <w:spacing w:after="0" w:line="240" w:lineRule="auto"/>
              <w:jc w:val="center"/>
              <w:rPr>
                <w:rFonts w:ascii="Times New Roman" w:hAnsi="Times New Roman"/>
                <w:bCs/>
                <w:color w:val="000000"/>
                <w:sz w:val="18"/>
                <w:szCs w:val="18"/>
              </w:rPr>
            </w:pPr>
            <w:r w:rsidRPr="00141522">
              <w:rPr>
                <w:rFonts w:ascii="Times New Roman" w:hAnsi="Times New Roman"/>
                <w:bCs/>
                <w:color w:val="000000"/>
                <w:sz w:val="18"/>
                <w:szCs w:val="18"/>
              </w:rPr>
              <w:t>2022 год</w:t>
            </w:r>
          </w:p>
        </w:tc>
        <w:tc>
          <w:tcPr>
            <w:tcW w:w="992" w:type="dxa"/>
            <w:tcBorders>
              <w:top w:val="outset" w:sz="6" w:space="0" w:color="000000"/>
              <w:left w:val="outset" w:sz="6" w:space="0" w:color="000000"/>
              <w:bottom w:val="outset" w:sz="6" w:space="0" w:color="000000"/>
            </w:tcBorders>
          </w:tcPr>
          <w:p w:rsidR="0005769F" w:rsidRPr="00141522" w:rsidRDefault="0005769F" w:rsidP="00141522">
            <w:pPr>
              <w:spacing w:after="0" w:line="240" w:lineRule="auto"/>
              <w:jc w:val="center"/>
              <w:rPr>
                <w:rFonts w:ascii="Times New Roman" w:hAnsi="Times New Roman"/>
                <w:bCs/>
                <w:color w:val="000000"/>
                <w:sz w:val="18"/>
                <w:szCs w:val="18"/>
              </w:rPr>
            </w:pPr>
            <w:r w:rsidRPr="00141522">
              <w:rPr>
                <w:rFonts w:ascii="Times New Roman" w:hAnsi="Times New Roman"/>
                <w:bCs/>
                <w:color w:val="000000"/>
                <w:sz w:val="18"/>
                <w:szCs w:val="18"/>
              </w:rPr>
              <w:t>Всего,</w:t>
            </w:r>
          </w:p>
          <w:p w:rsidR="0005769F" w:rsidRPr="00141522" w:rsidRDefault="0005769F" w:rsidP="00141522">
            <w:pPr>
              <w:spacing w:after="0" w:line="240" w:lineRule="auto"/>
              <w:jc w:val="center"/>
              <w:rPr>
                <w:rFonts w:ascii="Times New Roman" w:hAnsi="Times New Roman"/>
                <w:color w:val="000000"/>
                <w:sz w:val="18"/>
                <w:szCs w:val="18"/>
              </w:rPr>
            </w:pPr>
            <w:r w:rsidRPr="00141522">
              <w:rPr>
                <w:rFonts w:ascii="Times New Roman" w:hAnsi="Times New Roman"/>
                <w:bCs/>
                <w:color w:val="000000"/>
                <w:sz w:val="18"/>
                <w:szCs w:val="18"/>
              </w:rPr>
              <w:t>тыс. руб.</w:t>
            </w:r>
          </w:p>
        </w:tc>
      </w:tr>
      <w:tr w:rsidR="0005769F" w:rsidRPr="00141522" w:rsidTr="00141522">
        <w:trPr>
          <w:trHeight w:val="652"/>
          <w:tblCellSpacing w:w="0" w:type="dxa"/>
        </w:trPr>
        <w:tc>
          <w:tcPr>
            <w:tcW w:w="2045" w:type="dxa"/>
            <w:vMerge/>
            <w:tcBorders>
              <w:bottom w:val="outset" w:sz="6" w:space="0" w:color="000000"/>
              <w:right w:val="outset" w:sz="6" w:space="0" w:color="000000"/>
            </w:tcBorders>
          </w:tcPr>
          <w:p w:rsidR="0005769F" w:rsidRPr="00141522" w:rsidRDefault="0005769F" w:rsidP="00141522">
            <w:pPr>
              <w:spacing w:before="100" w:beforeAutospacing="1" w:after="119" w:line="240" w:lineRule="auto"/>
              <w:rPr>
                <w:rFonts w:ascii="Times New Roman" w:hAnsi="Times New Roman"/>
                <w:color w:val="000000"/>
                <w:sz w:val="18"/>
                <w:szCs w:val="18"/>
              </w:rPr>
            </w:pPr>
          </w:p>
        </w:tc>
        <w:tc>
          <w:tcPr>
            <w:tcW w:w="1190" w:type="dxa"/>
            <w:tcBorders>
              <w:top w:val="outset" w:sz="6" w:space="0" w:color="000000"/>
              <w:left w:val="outset" w:sz="6" w:space="0" w:color="000000"/>
              <w:bottom w:val="outset" w:sz="6" w:space="0" w:color="000000"/>
              <w:right w:val="outset" w:sz="6" w:space="0" w:color="000000"/>
            </w:tcBorders>
          </w:tcPr>
          <w:p w:rsidR="0005769F" w:rsidRPr="00141522" w:rsidRDefault="0005769F" w:rsidP="00141522">
            <w:pPr>
              <w:spacing w:before="100" w:beforeAutospacing="1" w:after="119" w:line="240" w:lineRule="auto"/>
              <w:jc w:val="center"/>
              <w:rPr>
                <w:rFonts w:ascii="Times New Roman" w:hAnsi="Times New Roman"/>
                <w:color w:val="000000"/>
                <w:sz w:val="18"/>
                <w:szCs w:val="18"/>
              </w:rPr>
            </w:pPr>
            <w:r w:rsidRPr="00141522">
              <w:rPr>
                <w:rFonts w:ascii="Times New Roman" w:hAnsi="Times New Roman"/>
                <w:color w:val="000000"/>
                <w:sz w:val="18"/>
                <w:szCs w:val="18"/>
              </w:rPr>
              <w:t>1,0</w:t>
            </w:r>
          </w:p>
        </w:tc>
        <w:tc>
          <w:tcPr>
            <w:tcW w:w="1300" w:type="dxa"/>
            <w:tcBorders>
              <w:top w:val="outset" w:sz="6" w:space="0" w:color="000000"/>
              <w:left w:val="outset" w:sz="6" w:space="0" w:color="000000"/>
              <w:bottom w:val="outset" w:sz="6" w:space="0" w:color="000000"/>
              <w:right w:val="outset" w:sz="6" w:space="0" w:color="000000"/>
            </w:tcBorders>
          </w:tcPr>
          <w:p w:rsidR="0005769F" w:rsidRPr="00141522" w:rsidRDefault="0005769F" w:rsidP="00141522">
            <w:pPr>
              <w:spacing w:before="100" w:beforeAutospacing="1" w:after="119" w:line="240" w:lineRule="auto"/>
              <w:jc w:val="center"/>
              <w:rPr>
                <w:rFonts w:ascii="Times New Roman" w:hAnsi="Times New Roman"/>
                <w:color w:val="000000"/>
                <w:sz w:val="18"/>
                <w:szCs w:val="18"/>
              </w:rPr>
            </w:pPr>
            <w:r w:rsidRPr="00141522">
              <w:rPr>
                <w:rFonts w:ascii="Times New Roman" w:hAnsi="Times New Roman"/>
                <w:color w:val="000000"/>
                <w:sz w:val="18"/>
                <w:szCs w:val="18"/>
              </w:rPr>
              <w:t>0</w:t>
            </w:r>
          </w:p>
        </w:tc>
        <w:tc>
          <w:tcPr>
            <w:tcW w:w="1165" w:type="dxa"/>
            <w:tcBorders>
              <w:top w:val="outset" w:sz="6" w:space="0" w:color="000000"/>
              <w:left w:val="outset" w:sz="6" w:space="0" w:color="000000"/>
              <w:bottom w:val="outset" w:sz="6" w:space="0" w:color="000000"/>
              <w:right w:val="outset" w:sz="6" w:space="0" w:color="000000"/>
            </w:tcBorders>
          </w:tcPr>
          <w:p w:rsidR="0005769F" w:rsidRPr="00141522" w:rsidRDefault="0005769F" w:rsidP="00141522">
            <w:pPr>
              <w:spacing w:before="100" w:beforeAutospacing="1" w:after="119" w:line="240" w:lineRule="auto"/>
              <w:jc w:val="center"/>
              <w:rPr>
                <w:rFonts w:ascii="Times New Roman" w:hAnsi="Times New Roman"/>
                <w:color w:val="000000"/>
                <w:sz w:val="18"/>
                <w:szCs w:val="18"/>
              </w:rPr>
            </w:pPr>
            <w:r w:rsidRPr="00141522">
              <w:rPr>
                <w:rFonts w:ascii="Times New Roman" w:hAnsi="Times New Roman"/>
                <w:color w:val="000000"/>
                <w:sz w:val="18"/>
                <w:szCs w:val="18"/>
              </w:rPr>
              <w:t>0</w:t>
            </w:r>
          </w:p>
        </w:tc>
        <w:tc>
          <w:tcPr>
            <w:tcW w:w="1022" w:type="dxa"/>
            <w:tcBorders>
              <w:top w:val="outset" w:sz="6" w:space="0" w:color="000000"/>
              <w:left w:val="outset" w:sz="6" w:space="0" w:color="000000"/>
              <w:bottom w:val="outset" w:sz="6" w:space="0" w:color="000000"/>
              <w:right w:val="outset" w:sz="6" w:space="0" w:color="000000"/>
            </w:tcBorders>
          </w:tcPr>
          <w:p w:rsidR="0005769F" w:rsidRPr="00141522" w:rsidRDefault="0005769F" w:rsidP="00141522">
            <w:pPr>
              <w:spacing w:before="100" w:beforeAutospacing="1" w:after="119" w:line="240" w:lineRule="auto"/>
              <w:jc w:val="center"/>
              <w:rPr>
                <w:rFonts w:ascii="Times New Roman" w:hAnsi="Times New Roman"/>
                <w:color w:val="000000"/>
                <w:sz w:val="18"/>
                <w:szCs w:val="18"/>
              </w:rPr>
            </w:pPr>
            <w:r w:rsidRPr="00141522">
              <w:rPr>
                <w:rFonts w:ascii="Times New Roman" w:hAnsi="Times New Roman"/>
                <w:color w:val="000000"/>
                <w:sz w:val="18"/>
                <w:szCs w:val="18"/>
              </w:rPr>
              <w:t>0</w:t>
            </w:r>
          </w:p>
        </w:tc>
        <w:tc>
          <w:tcPr>
            <w:tcW w:w="1023" w:type="dxa"/>
            <w:tcBorders>
              <w:top w:val="outset" w:sz="6" w:space="0" w:color="000000"/>
              <w:left w:val="outset" w:sz="6" w:space="0" w:color="000000"/>
              <w:bottom w:val="outset" w:sz="6" w:space="0" w:color="000000"/>
              <w:right w:val="outset" w:sz="6" w:space="0" w:color="000000"/>
            </w:tcBorders>
          </w:tcPr>
          <w:p w:rsidR="0005769F" w:rsidRPr="00141522" w:rsidRDefault="0005769F" w:rsidP="00141522">
            <w:pPr>
              <w:spacing w:before="100" w:beforeAutospacing="1" w:after="119" w:line="240" w:lineRule="auto"/>
              <w:jc w:val="center"/>
              <w:rPr>
                <w:rFonts w:ascii="Times New Roman" w:hAnsi="Times New Roman"/>
                <w:color w:val="000000"/>
                <w:sz w:val="18"/>
                <w:szCs w:val="18"/>
              </w:rPr>
            </w:pPr>
            <w:r w:rsidRPr="00141522">
              <w:rPr>
                <w:rFonts w:ascii="Times New Roman" w:hAnsi="Times New Roman"/>
                <w:color w:val="000000"/>
                <w:sz w:val="18"/>
                <w:szCs w:val="18"/>
              </w:rPr>
              <w:t>1,0</w:t>
            </w:r>
          </w:p>
        </w:tc>
        <w:tc>
          <w:tcPr>
            <w:tcW w:w="993" w:type="dxa"/>
            <w:tcBorders>
              <w:top w:val="outset" w:sz="6" w:space="0" w:color="000000"/>
              <w:left w:val="outset" w:sz="6" w:space="0" w:color="000000"/>
              <w:bottom w:val="outset" w:sz="6" w:space="0" w:color="000000"/>
              <w:right w:val="outset" w:sz="6" w:space="0" w:color="000000"/>
            </w:tcBorders>
          </w:tcPr>
          <w:p w:rsidR="0005769F" w:rsidRPr="00141522" w:rsidRDefault="0005769F" w:rsidP="00141522">
            <w:pPr>
              <w:spacing w:before="100" w:beforeAutospacing="1" w:after="119" w:line="240" w:lineRule="auto"/>
              <w:jc w:val="center"/>
              <w:rPr>
                <w:rFonts w:ascii="Times New Roman" w:hAnsi="Times New Roman"/>
                <w:color w:val="000000"/>
                <w:sz w:val="18"/>
                <w:szCs w:val="18"/>
              </w:rPr>
            </w:pPr>
            <w:r w:rsidRPr="00141522">
              <w:rPr>
                <w:rFonts w:ascii="Times New Roman" w:hAnsi="Times New Roman"/>
                <w:color w:val="000000"/>
                <w:sz w:val="18"/>
                <w:szCs w:val="18"/>
              </w:rPr>
              <w:t>2,0</w:t>
            </w:r>
          </w:p>
        </w:tc>
        <w:tc>
          <w:tcPr>
            <w:tcW w:w="992" w:type="dxa"/>
            <w:tcBorders>
              <w:top w:val="outset" w:sz="6" w:space="0" w:color="000000"/>
              <w:left w:val="outset" w:sz="6" w:space="0" w:color="000000"/>
              <w:bottom w:val="outset" w:sz="6" w:space="0" w:color="000000"/>
            </w:tcBorders>
          </w:tcPr>
          <w:p w:rsidR="0005769F" w:rsidRPr="00141522" w:rsidRDefault="0005769F" w:rsidP="00141522">
            <w:pPr>
              <w:spacing w:before="100" w:beforeAutospacing="1" w:after="119" w:line="240" w:lineRule="auto"/>
              <w:jc w:val="center"/>
              <w:rPr>
                <w:rFonts w:ascii="Times New Roman" w:hAnsi="Times New Roman"/>
                <w:color w:val="000000"/>
                <w:sz w:val="18"/>
                <w:szCs w:val="18"/>
              </w:rPr>
            </w:pPr>
            <w:r w:rsidRPr="00141522">
              <w:rPr>
                <w:rFonts w:ascii="Times New Roman" w:hAnsi="Times New Roman"/>
                <w:color w:val="000000"/>
                <w:sz w:val="18"/>
                <w:szCs w:val="18"/>
              </w:rPr>
              <w:t>4,0</w:t>
            </w:r>
          </w:p>
        </w:tc>
      </w:tr>
    </w:tbl>
    <w:p w:rsidR="0005769F" w:rsidRPr="00141522" w:rsidRDefault="0005769F" w:rsidP="00141522">
      <w:pPr>
        <w:spacing w:after="0" w:line="240" w:lineRule="auto"/>
        <w:rPr>
          <w:rFonts w:ascii="Times New Roman" w:hAnsi="Times New Roman"/>
          <w:sz w:val="18"/>
          <w:szCs w:val="18"/>
        </w:rPr>
      </w:pPr>
    </w:p>
    <w:p w:rsidR="0005769F" w:rsidRPr="00141522" w:rsidRDefault="0005769F" w:rsidP="00141522">
      <w:pPr>
        <w:spacing w:after="0" w:line="240" w:lineRule="auto"/>
        <w:ind w:firstLine="709"/>
        <w:jc w:val="both"/>
        <w:rPr>
          <w:rFonts w:ascii="Times New Roman" w:hAnsi="Times New Roman"/>
          <w:b/>
          <w:bCs/>
          <w:sz w:val="18"/>
          <w:szCs w:val="18"/>
        </w:rPr>
      </w:pPr>
      <w:r w:rsidRPr="00141522">
        <w:rPr>
          <w:rFonts w:ascii="Times New Roman" w:hAnsi="Times New Roman"/>
          <w:color w:val="000000"/>
          <w:sz w:val="18"/>
          <w:szCs w:val="18"/>
        </w:rPr>
        <w:t xml:space="preserve">За счет внебюджетных источников </w:t>
      </w:r>
      <w:r w:rsidRPr="00141522">
        <w:rPr>
          <w:rFonts w:ascii="Times New Roman" w:hAnsi="Times New Roman"/>
          <w:sz w:val="18"/>
          <w:szCs w:val="18"/>
        </w:rPr>
        <w:t>(по согласованию)</w:t>
      </w:r>
      <w:r w:rsidRPr="00141522">
        <w:rPr>
          <w:rFonts w:ascii="Times New Roman" w:hAnsi="Times New Roman"/>
          <w:color w:val="000000"/>
          <w:sz w:val="18"/>
          <w:szCs w:val="18"/>
        </w:rPr>
        <w:t xml:space="preserve"> 600,0 тыс. рублей предполагается открытие новых, реконструкция и модернизация  существующих объектов  розничной торговли, приобретение нового современного торгового оборудования.</w:t>
      </w:r>
    </w:p>
    <w:p w:rsidR="0005769F" w:rsidRPr="00141522" w:rsidRDefault="0005769F" w:rsidP="00141522">
      <w:pPr>
        <w:spacing w:after="0" w:line="240" w:lineRule="auto"/>
        <w:ind w:firstLine="709"/>
        <w:jc w:val="both"/>
        <w:rPr>
          <w:rFonts w:ascii="Times New Roman" w:hAnsi="Times New Roman"/>
          <w:sz w:val="18"/>
          <w:szCs w:val="18"/>
        </w:rPr>
      </w:pPr>
      <w:r w:rsidRPr="00141522">
        <w:rPr>
          <w:rFonts w:ascii="Times New Roman" w:hAnsi="Times New Roman"/>
          <w:sz w:val="18"/>
          <w:szCs w:val="18"/>
        </w:rPr>
        <w:t>Отдел аграрной политики и экономики Администрации Притобольного  района:</w:t>
      </w:r>
    </w:p>
    <w:p w:rsidR="0005769F" w:rsidRPr="00141522" w:rsidRDefault="0005769F" w:rsidP="00141522">
      <w:pPr>
        <w:spacing w:after="0" w:line="240" w:lineRule="auto"/>
        <w:ind w:firstLine="709"/>
        <w:jc w:val="both"/>
        <w:rPr>
          <w:rFonts w:ascii="Times New Roman" w:hAnsi="Times New Roman"/>
          <w:sz w:val="18"/>
          <w:szCs w:val="18"/>
        </w:rPr>
      </w:pPr>
      <w:r w:rsidRPr="00141522">
        <w:rPr>
          <w:rFonts w:ascii="Times New Roman" w:hAnsi="Times New Roman"/>
          <w:sz w:val="18"/>
          <w:szCs w:val="18"/>
        </w:rPr>
        <w:t xml:space="preserve">- осуществляет в пределах своей компетенции координацию деятельности исполнителей Программы; </w:t>
      </w:r>
    </w:p>
    <w:p w:rsidR="0005769F" w:rsidRPr="00141522" w:rsidRDefault="0005769F" w:rsidP="00141522">
      <w:pPr>
        <w:spacing w:after="0" w:line="240" w:lineRule="auto"/>
        <w:ind w:firstLine="709"/>
        <w:jc w:val="both"/>
        <w:rPr>
          <w:rFonts w:ascii="Times New Roman" w:hAnsi="Times New Roman"/>
          <w:sz w:val="18"/>
          <w:szCs w:val="18"/>
        </w:rPr>
      </w:pPr>
      <w:r w:rsidRPr="00141522">
        <w:rPr>
          <w:rFonts w:ascii="Times New Roman" w:hAnsi="Times New Roman"/>
          <w:sz w:val="18"/>
          <w:szCs w:val="18"/>
        </w:rPr>
        <w:t xml:space="preserve">- подготавливает предложения по уточнению перечня мероприятий Программы; </w:t>
      </w:r>
    </w:p>
    <w:p w:rsidR="0005769F" w:rsidRPr="00141522" w:rsidRDefault="0005769F" w:rsidP="00141522">
      <w:pPr>
        <w:spacing w:after="0" w:line="240" w:lineRule="auto"/>
        <w:ind w:firstLine="709"/>
        <w:jc w:val="both"/>
        <w:rPr>
          <w:rFonts w:ascii="Times New Roman" w:hAnsi="Times New Roman"/>
          <w:sz w:val="18"/>
          <w:szCs w:val="18"/>
        </w:rPr>
      </w:pPr>
      <w:r w:rsidRPr="00141522">
        <w:rPr>
          <w:rFonts w:ascii="Times New Roman" w:hAnsi="Times New Roman"/>
          <w:sz w:val="18"/>
          <w:szCs w:val="18"/>
        </w:rPr>
        <w:t xml:space="preserve">- организует ведение отчетности по реализации Программы в соответствии </w:t>
      </w:r>
      <w:r w:rsidRPr="00141522">
        <w:rPr>
          <w:rFonts w:ascii="Times New Roman" w:hAnsi="Times New Roman"/>
          <w:sz w:val="18"/>
          <w:szCs w:val="18"/>
          <w:shd w:val="clear" w:color="auto" w:fill="FFFFFF"/>
        </w:rPr>
        <w:t>Порядком проведения и критериями оценки эффективности реализации муниципальных программ Притобольного района, утвержденным постановлением Администрации Притобольного района  от 11 декабря 2013 года № 674 «О муниципальных программах Притобольного района»</w:t>
      </w:r>
      <w:r w:rsidRPr="00141522">
        <w:rPr>
          <w:rFonts w:ascii="Times New Roman" w:hAnsi="Times New Roman"/>
          <w:sz w:val="18"/>
          <w:szCs w:val="18"/>
        </w:rPr>
        <w:t>.</w:t>
      </w:r>
    </w:p>
    <w:p w:rsidR="0005769F" w:rsidRPr="00141522" w:rsidRDefault="0005769F" w:rsidP="00141522">
      <w:pPr>
        <w:spacing w:after="0" w:line="240" w:lineRule="auto"/>
        <w:ind w:firstLine="709"/>
        <w:jc w:val="both"/>
        <w:rPr>
          <w:rFonts w:ascii="Times New Roman" w:hAnsi="Times New Roman"/>
          <w:b/>
          <w:bCs/>
          <w:color w:val="FF6600"/>
          <w:sz w:val="18"/>
          <w:szCs w:val="18"/>
        </w:rPr>
      </w:pPr>
      <w:r w:rsidRPr="00141522">
        <w:rPr>
          <w:rFonts w:ascii="Times New Roman" w:hAnsi="Times New Roman"/>
          <w:bCs/>
          <w:sz w:val="18"/>
          <w:szCs w:val="18"/>
        </w:rPr>
        <w:t>В ходе реализации Программы будет проводиться ежегодное уточнение показателей, определение первоочередности выполнения мероприятий с учетом приоритетности направлений и наличия средств на развитие потребительского рынка.</w:t>
      </w:r>
    </w:p>
    <w:p w:rsidR="0005769F" w:rsidRPr="00141522" w:rsidRDefault="0005769F" w:rsidP="00141522">
      <w:pPr>
        <w:spacing w:after="0" w:line="240" w:lineRule="auto"/>
        <w:rPr>
          <w:rFonts w:ascii="Times New Roman" w:hAnsi="Times New Roman"/>
          <w:sz w:val="18"/>
          <w:szCs w:val="18"/>
        </w:rPr>
      </w:pPr>
    </w:p>
    <w:p w:rsidR="0005769F" w:rsidRPr="00141522" w:rsidRDefault="0005769F" w:rsidP="00141522">
      <w:pPr>
        <w:spacing w:after="0" w:line="240" w:lineRule="auto"/>
        <w:jc w:val="right"/>
        <w:rPr>
          <w:rFonts w:ascii="Times New Roman" w:hAnsi="Times New Roman"/>
          <w:b/>
          <w:sz w:val="18"/>
          <w:szCs w:val="18"/>
        </w:rPr>
        <w:sectPr w:rsidR="0005769F" w:rsidRPr="00141522" w:rsidSect="00141522">
          <w:pgSz w:w="11906" w:h="16838" w:code="9"/>
          <w:pgMar w:top="567" w:right="567" w:bottom="567" w:left="567" w:header="709" w:footer="709" w:gutter="0"/>
          <w:cols w:space="708"/>
          <w:docGrid w:linePitch="360"/>
        </w:sectPr>
      </w:pPr>
    </w:p>
    <w:tbl>
      <w:tblPr>
        <w:tblW w:w="14567" w:type="dxa"/>
        <w:tblLook w:val="01E0"/>
      </w:tblPr>
      <w:tblGrid>
        <w:gridCol w:w="3296"/>
        <w:gridCol w:w="6026"/>
        <w:gridCol w:w="5245"/>
      </w:tblGrid>
      <w:tr w:rsidR="0005769F" w:rsidRPr="00141522" w:rsidTr="00141522">
        <w:trPr>
          <w:trHeight w:val="908"/>
        </w:trPr>
        <w:tc>
          <w:tcPr>
            <w:tcW w:w="3296" w:type="dxa"/>
          </w:tcPr>
          <w:p w:rsidR="0005769F" w:rsidRPr="00141522" w:rsidRDefault="0005769F" w:rsidP="00141522">
            <w:pPr>
              <w:spacing w:after="0" w:line="240" w:lineRule="auto"/>
              <w:jc w:val="right"/>
              <w:rPr>
                <w:rFonts w:ascii="Times New Roman" w:hAnsi="Times New Roman"/>
                <w:sz w:val="18"/>
                <w:szCs w:val="18"/>
              </w:rPr>
            </w:pPr>
          </w:p>
          <w:p w:rsidR="0005769F" w:rsidRPr="00141522" w:rsidRDefault="0005769F" w:rsidP="00141522">
            <w:pPr>
              <w:spacing w:after="0" w:line="240" w:lineRule="auto"/>
              <w:jc w:val="right"/>
              <w:rPr>
                <w:rFonts w:ascii="Times New Roman" w:hAnsi="Times New Roman"/>
                <w:sz w:val="18"/>
                <w:szCs w:val="18"/>
              </w:rPr>
            </w:pPr>
          </w:p>
          <w:p w:rsidR="0005769F" w:rsidRPr="00141522" w:rsidRDefault="0005769F" w:rsidP="00141522">
            <w:pPr>
              <w:spacing w:after="0" w:line="240" w:lineRule="auto"/>
              <w:jc w:val="right"/>
              <w:rPr>
                <w:rFonts w:ascii="Times New Roman" w:hAnsi="Times New Roman"/>
                <w:sz w:val="18"/>
                <w:szCs w:val="18"/>
              </w:rPr>
            </w:pPr>
          </w:p>
        </w:tc>
        <w:tc>
          <w:tcPr>
            <w:tcW w:w="6026" w:type="dxa"/>
          </w:tcPr>
          <w:p w:rsidR="0005769F" w:rsidRPr="00141522" w:rsidRDefault="0005769F" w:rsidP="00141522">
            <w:pPr>
              <w:spacing w:after="0" w:line="240" w:lineRule="auto"/>
              <w:jc w:val="right"/>
              <w:rPr>
                <w:rFonts w:ascii="Times New Roman" w:hAnsi="Times New Roman"/>
                <w:sz w:val="18"/>
                <w:szCs w:val="18"/>
              </w:rPr>
            </w:pPr>
          </w:p>
        </w:tc>
        <w:tc>
          <w:tcPr>
            <w:tcW w:w="5245"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Приложение к Программе Притобольного района «Развитие торговли в Притобольном районе» на 2017-2022 годы</w:t>
            </w:r>
          </w:p>
        </w:tc>
      </w:tr>
    </w:tbl>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Основные мероприятия по развитию торговли в Притобольном районе на 2017-2022 годы</w:t>
      </w:r>
    </w:p>
    <w:p w:rsidR="0005769F" w:rsidRPr="00141522" w:rsidRDefault="0005769F" w:rsidP="00141522">
      <w:pPr>
        <w:spacing w:after="0" w:line="240" w:lineRule="auto"/>
        <w:jc w:val="center"/>
        <w:rPr>
          <w:rFonts w:ascii="Times New Roman" w:hAnsi="Times New Roman"/>
          <w:sz w:val="18"/>
          <w:szCs w:val="18"/>
        </w:rPr>
      </w:pPr>
    </w:p>
    <w:tbl>
      <w:tblPr>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249"/>
        <w:gridCol w:w="1418"/>
        <w:gridCol w:w="22"/>
        <w:gridCol w:w="54"/>
        <w:gridCol w:w="2334"/>
        <w:gridCol w:w="1842"/>
        <w:gridCol w:w="992"/>
        <w:gridCol w:w="342"/>
        <w:gridCol w:w="650"/>
        <w:gridCol w:w="709"/>
        <w:gridCol w:w="709"/>
        <w:gridCol w:w="709"/>
        <w:gridCol w:w="48"/>
        <w:gridCol w:w="803"/>
        <w:gridCol w:w="95"/>
        <w:gridCol w:w="756"/>
      </w:tblGrid>
      <w:tr w:rsidR="0005769F" w:rsidRPr="00141522" w:rsidTr="00141522">
        <w:tc>
          <w:tcPr>
            <w:tcW w:w="828" w:type="dxa"/>
            <w:vMerge w:val="restart"/>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№п/п</w:t>
            </w:r>
          </w:p>
        </w:tc>
        <w:tc>
          <w:tcPr>
            <w:tcW w:w="3249" w:type="dxa"/>
            <w:vMerge w:val="restart"/>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Наименование мероприятий</w:t>
            </w:r>
          </w:p>
        </w:tc>
        <w:tc>
          <w:tcPr>
            <w:tcW w:w="1494" w:type="dxa"/>
            <w:gridSpan w:val="3"/>
            <w:vMerge w:val="restart"/>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Срок реализации</w:t>
            </w:r>
          </w:p>
        </w:tc>
        <w:tc>
          <w:tcPr>
            <w:tcW w:w="2334" w:type="dxa"/>
            <w:vMerge w:val="restart"/>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Исполнитель</w:t>
            </w:r>
          </w:p>
        </w:tc>
        <w:tc>
          <w:tcPr>
            <w:tcW w:w="1842" w:type="dxa"/>
            <w:vMerge w:val="restart"/>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Источник финансирования</w:t>
            </w:r>
          </w:p>
        </w:tc>
        <w:tc>
          <w:tcPr>
            <w:tcW w:w="992" w:type="dxa"/>
          </w:tcPr>
          <w:p w:rsidR="0005769F" w:rsidRPr="00141522" w:rsidRDefault="0005769F" w:rsidP="00141522">
            <w:pPr>
              <w:spacing w:after="0" w:line="240" w:lineRule="auto"/>
              <w:jc w:val="center"/>
              <w:rPr>
                <w:rFonts w:ascii="Times New Roman" w:hAnsi="Times New Roman"/>
                <w:sz w:val="18"/>
                <w:szCs w:val="18"/>
              </w:rPr>
            </w:pPr>
          </w:p>
        </w:tc>
        <w:tc>
          <w:tcPr>
            <w:tcW w:w="4821" w:type="dxa"/>
            <w:gridSpan w:val="9"/>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Объем финансирования по годам (тысяч рублей)</w:t>
            </w:r>
          </w:p>
        </w:tc>
      </w:tr>
      <w:tr w:rsidR="0005769F" w:rsidRPr="00141522" w:rsidTr="00141522">
        <w:tc>
          <w:tcPr>
            <w:tcW w:w="828" w:type="dxa"/>
            <w:vMerge/>
          </w:tcPr>
          <w:p w:rsidR="0005769F" w:rsidRPr="00141522" w:rsidRDefault="0005769F" w:rsidP="00141522">
            <w:pPr>
              <w:spacing w:after="0" w:line="240" w:lineRule="auto"/>
              <w:jc w:val="center"/>
              <w:rPr>
                <w:rFonts w:ascii="Times New Roman" w:hAnsi="Times New Roman"/>
                <w:sz w:val="18"/>
                <w:szCs w:val="18"/>
              </w:rPr>
            </w:pPr>
          </w:p>
        </w:tc>
        <w:tc>
          <w:tcPr>
            <w:tcW w:w="3249" w:type="dxa"/>
            <w:vMerge/>
          </w:tcPr>
          <w:p w:rsidR="0005769F" w:rsidRPr="00141522" w:rsidRDefault="0005769F" w:rsidP="00141522">
            <w:pPr>
              <w:spacing w:after="0" w:line="240" w:lineRule="auto"/>
              <w:jc w:val="center"/>
              <w:rPr>
                <w:rFonts w:ascii="Times New Roman" w:hAnsi="Times New Roman"/>
                <w:sz w:val="18"/>
                <w:szCs w:val="18"/>
              </w:rPr>
            </w:pPr>
          </w:p>
        </w:tc>
        <w:tc>
          <w:tcPr>
            <w:tcW w:w="1494" w:type="dxa"/>
            <w:gridSpan w:val="3"/>
            <w:vMerge/>
          </w:tcPr>
          <w:p w:rsidR="0005769F" w:rsidRPr="00141522" w:rsidRDefault="0005769F" w:rsidP="00141522">
            <w:pPr>
              <w:spacing w:after="0" w:line="240" w:lineRule="auto"/>
              <w:jc w:val="center"/>
              <w:rPr>
                <w:rFonts w:ascii="Times New Roman" w:hAnsi="Times New Roman"/>
                <w:sz w:val="18"/>
                <w:szCs w:val="18"/>
              </w:rPr>
            </w:pPr>
          </w:p>
        </w:tc>
        <w:tc>
          <w:tcPr>
            <w:tcW w:w="2334" w:type="dxa"/>
            <w:vMerge/>
          </w:tcPr>
          <w:p w:rsidR="0005769F" w:rsidRPr="00141522" w:rsidRDefault="0005769F" w:rsidP="00141522">
            <w:pPr>
              <w:spacing w:after="0" w:line="240" w:lineRule="auto"/>
              <w:jc w:val="center"/>
              <w:rPr>
                <w:rFonts w:ascii="Times New Roman" w:hAnsi="Times New Roman"/>
                <w:sz w:val="18"/>
                <w:szCs w:val="18"/>
              </w:rPr>
            </w:pPr>
          </w:p>
        </w:tc>
        <w:tc>
          <w:tcPr>
            <w:tcW w:w="1842" w:type="dxa"/>
            <w:vMerge/>
          </w:tcPr>
          <w:p w:rsidR="0005769F" w:rsidRPr="00141522" w:rsidRDefault="0005769F" w:rsidP="00141522">
            <w:pPr>
              <w:spacing w:after="0" w:line="240" w:lineRule="auto"/>
              <w:jc w:val="center"/>
              <w:rPr>
                <w:rFonts w:ascii="Times New Roman" w:hAnsi="Times New Roman"/>
                <w:sz w:val="18"/>
                <w:szCs w:val="18"/>
              </w:rPr>
            </w:pPr>
          </w:p>
        </w:tc>
        <w:tc>
          <w:tcPr>
            <w:tcW w:w="992"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Всего</w:t>
            </w:r>
          </w:p>
        </w:tc>
        <w:tc>
          <w:tcPr>
            <w:tcW w:w="992" w:type="dxa"/>
            <w:gridSpan w:val="2"/>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2017 год</w:t>
            </w:r>
          </w:p>
        </w:tc>
        <w:tc>
          <w:tcPr>
            <w:tcW w:w="709"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2018 год</w:t>
            </w:r>
          </w:p>
        </w:tc>
        <w:tc>
          <w:tcPr>
            <w:tcW w:w="709"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2019 год</w:t>
            </w:r>
          </w:p>
        </w:tc>
        <w:tc>
          <w:tcPr>
            <w:tcW w:w="757" w:type="dxa"/>
            <w:gridSpan w:val="2"/>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2020 год</w:t>
            </w:r>
          </w:p>
        </w:tc>
        <w:tc>
          <w:tcPr>
            <w:tcW w:w="803"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2021 год</w:t>
            </w:r>
          </w:p>
        </w:tc>
        <w:tc>
          <w:tcPr>
            <w:tcW w:w="851" w:type="dxa"/>
            <w:gridSpan w:val="2"/>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2022 год</w:t>
            </w:r>
          </w:p>
        </w:tc>
      </w:tr>
      <w:tr w:rsidR="0005769F" w:rsidRPr="00141522" w:rsidTr="00141522">
        <w:tc>
          <w:tcPr>
            <w:tcW w:w="828"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w:t>
            </w:r>
          </w:p>
        </w:tc>
        <w:tc>
          <w:tcPr>
            <w:tcW w:w="3249" w:type="dxa"/>
          </w:tcPr>
          <w:p w:rsidR="0005769F" w:rsidRPr="00141522" w:rsidRDefault="0005769F" w:rsidP="00141522">
            <w:pPr>
              <w:spacing w:after="0" w:line="240" w:lineRule="atLeast"/>
              <w:rPr>
                <w:rFonts w:ascii="Times New Roman" w:hAnsi="Times New Roman"/>
                <w:color w:val="FF6600"/>
                <w:sz w:val="18"/>
                <w:szCs w:val="18"/>
              </w:rPr>
            </w:pPr>
            <w:r w:rsidRPr="00141522">
              <w:rPr>
                <w:rFonts w:ascii="Times New Roman" w:hAnsi="Times New Roman"/>
                <w:sz w:val="18"/>
                <w:szCs w:val="18"/>
              </w:rPr>
              <w:t>Анализ показателей развития торговой деятельности, мониторинг фактической обеспеченности населения района площадью торговых объектов</w:t>
            </w:r>
          </w:p>
        </w:tc>
        <w:tc>
          <w:tcPr>
            <w:tcW w:w="1440" w:type="dxa"/>
            <w:gridSpan w:val="2"/>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2017-2022</w:t>
            </w:r>
          </w:p>
        </w:tc>
        <w:tc>
          <w:tcPr>
            <w:tcW w:w="2388" w:type="dxa"/>
            <w:gridSpan w:val="2"/>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Отдел аграрной политики и экономики  Администрации Притобольного района</w:t>
            </w:r>
          </w:p>
        </w:tc>
        <w:tc>
          <w:tcPr>
            <w:tcW w:w="1842" w:type="dxa"/>
          </w:tcPr>
          <w:p w:rsidR="0005769F" w:rsidRPr="00141522" w:rsidRDefault="0005769F" w:rsidP="00141522">
            <w:pPr>
              <w:spacing w:after="0" w:line="240" w:lineRule="auto"/>
              <w:jc w:val="center"/>
              <w:rPr>
                <w:rFonts w:ascii="Times New Roman" w:hAnsi="Times New Roman"/>
                <w:sz w:val="18"/>
                <w:szCs w:val="18"/>
              </w:rPr>
            </w:pPr>
          </w:p>
        </w:tc>
        <w:tc>
          <w:tcPr>
            <w:tcW w:w="5813" w:type="dxa"/>
            <w:gridSpan w:val="10"/>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Финансирование не требуется</w:t>
            </w:r>
          </w:p>
        </w:tc>
      </w:tr>
      <w:tr w:rsidR="0005769F" w:rsidRPr="00141522" w:rsidTr="00141522">
        <w:tc>
          <w:tcPr>
            <w:tcW w:w="828"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w:t>
            </w:r>
          </w:p>
        </w:tc>
        <w:tc>
          <w:tcPr>
            <w:tcW w:w="3249" w:type="dxa"/>
          </w:tcPr>
          <w:p w:rsidR="0005769F" w:rsidRPr="00141522" w:rsidRDefault="0005769F" w:rsidP="00141522">
            <w:pPr>
              <w:spacing w:after="0" w:line="240" w:lineRule="atLeast"/>
              <w:rPr>
                <w:rFonts w:ascii="Times New Roman" w:hAnsi="Times New Roman"/>
                <w:sz w:val="18"/>
                <w:szCs w:val="18"/>
              </w:rPr>
            </w:pPr>
            <w:r w:rsidRPr="00141522">
              <w:rPr>
                <w:rFonts w:ascii="Times New Roman" w:hAnsi="Times New Roman"/>
                <w:sz w:val="18"/>
                <w:szCs w:val="18"/>
              </w:rPr>
              <w:t>Своевременное внесение изменений в схемы размещения нестационарных торговых объектов на территории Притобольного района (по мере необходимости, но не реже 1 раза в год)</w:t>
            </w:r>
          </w:p>
          <w:p w:rsidR="0005769F" w:rsidRPr="00141522" w:rsidRDefault="0005769F" w:rsidP="00141522">
            <w:pPr>
              <w:spacing w:after="0" w:line="240" w:lineRule="atLeast"/>
              <w:rPr>
                <w:rFonts w:ascii="Times New Roman" w:hAnsi="Times New Roman"/>
                <w:color w:val="FF6600"/>
                <w:sz w:val="18"/>
                <w:szCs w:val="18"/>
              </w:rPr>
            </w:pPr>
          </w:p>
        </w:tc>
        <w:tc>
          <w:tcPr>
            <w:tcW w:w="1440" w:type="dxa"/>
            <w:gridSpan w:val="2"/>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2017-2022</w:t>
            </w:r>
          </w:p>
        </w:tc>
        <w:tc>
          <w:tcPr>
            <w:tcW w:w="2388" w:type="dxa"/>
            <w:gridSpan w:val="2"/>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Отдел аграрной политики и экономики  Администрации Притобольного района</w:t>
            </w:r>
          </w:p>
        </w:tc>
        <w:tc>
          <w:tcPr>
            <w:tcW w:w="1842" w:type="dxa"/>
          </w:tcPr>
          <w:p w:rsidR="0005769F" w:rsidRPr="00141522" w:rsidRDefault="0005769F" w:rsidP="00141522">
            <w:pPr>
              <w:spacing w:after="0" w:line="240" w:lineRule="auto"/>
              <w:jc w:val="center"/>
              <w:rPr>
                <w:rFonts w:ascii="Times New Roman" w:hAnsi="Times New Roman"/>
                <w:sz w:val="18"/>
                <w:szCs w:val="18"/>
              </w:rPr>
            </w:pPr>
          </w:p>
        </w:tc>
        <w:tc>
          <w:tcPr>
            <w:tcW w:w="5813" w:type="dxa"/>
            <w:gridSpan w:val="10"/>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Финансирование не требуется</w:t>
            </w:r>
          </w:p>
        </w:tc>
      </w:tr>
      <w:tr w:rsidR="0005769F" w:rsidRPr="00141522" w:rsidTr="00141522">
        <w:trPr>
          <w:trHeight w:val="276"/>
        </w:trPr>
        <w:tc>
          <w:tcPr>
            <w:tcW w:w="828"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3</w:t>
            </w:r>
          </w:p>
        </w:tc>
        <w:tc>
          <w:tcPr>
            <w:tcW w:w="3249" w:type="dxa"/>
          </w:tcPr>
          <w:p w:rsidR="0005769F" w:rsidRPr="00141522" w:rsidRDefault="0005769F" w:rsidP="00141522">
            <w:pPr>
              <w:spacing w:after="0" w:line="240" w:lineRule="atLeast"/>
              <w:rPr>
                <w:rFonts w:ascii="Times New Roman" w:hAnsi="Times New Roman"/>
                <w:sz w:val="18"/>
                <w:szCs w:val="18"/>
              </w:rPr>
            </w:pPr>
            <w:r w:rsidRPr="00141522">
              <w:rPr>
                <w:rFonts w:ascii="Times New Roman" w:hAnsi="Times New Roman"/>
                <w:sz w:val="18"/>
                <w:szCs w:val="18"/>
              </w:rPr>
              <w:t>Содействие формированию торгового реестра Курганской области, включающего в себя сведения о хозяйствующих субъектах, осуществляющих торговую деятельность на территории Притобольного района</w:t>
            </w:r>
          </w:p>
          <w:p w:rsidR="0005769F" w:rsidRPr="00141522" w:rsidRDefault="0005769F" w:rsidP="00141522">
            <w:pPr>
              <w:spacing w:after="0" w:line="240" w:lineRule="atLeast"/>
              <w:rPr>
                <w:rFonts w:ascii="Times New Roman" w:hAnsi="Times New Roman"/>
                <w:sz w:val="18"/>
                <w:szCs w:val="18"/>
              </w:rPr>
            </w:pPr>
          </w:p>
        </w:tc>
        <w:tc>
          <w:tcPr>
            <w:tcW w:w="1418"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2017-2022</w:t>
            </w:r>
          </w:p>
        </w:tc>
        <w:tc>
          <w:tcPr>
            <w:tcW w:w="2410" w:type="dxa"/>
            <w:gridSpan w:val="3"/>
          </w:tcPr>
          <w:p w:rsidR="0005769F" w:rsidRPr="00141522" w:rsidRDefault="0005769F" w:rsidP="00141522">
            <w:pPr>
              <w:spacing w:after="0" w:line="240" w:lineRule="auto"/>
              <w:ind w:firstLine="9"/>
              <w:rPr>
                <w:rFonts w:ascii="Times New Roman" w:hAnsi="Times New Roman"/>
                <w:sz w:val="18"/>
                <w:szCs w:val="18"/>
              </w:rPr>
            </w:pPr>
            <w:r w:rsidRPr="00141522">
              <w:rPr>
                <w:rFonts w:ascii="Times New Roman" w:hAnsi="Times New Roman"/>
                <w:sz w:val="18"/>
                <w:szCs w:val="18"/>
              </w:rPr>
              <w:t xml:space="preserve">Отдел аграрной политики и экономики  Администрации Притобольного района </w:t>
            </w:r>
          </w:p>
          <w:p w:rsidR="0005769F" w:rsidRPr="00141522" w:rsidRDefault="0005769F" w:rsidP="00141522">
            <w:pPr>
              <w:spacing w:after="0" w:line="240" w:lineRule="auto"/>
              <w:ind w:firstLine="9"/>
              <w:rPr>
                <w:rFonts w:ascii="Times New Roman" w:hAnsi="Times New Roman"/>
                <w:sz w:val="18"/>
                <w:szCs w:val="18"/>
              </w:rPr>
            </w:pPr>
            <w:r w:rsidRPr="00141522">
              <w:rPr>
                <w:rFonts w:ascii="Times New Roman" w:hAnsi="Times New Roman"/>
                <w:sz w:val="18"/>
                <w:szCs w:val="18"/>
              </w:rPr>
              <w:t>Организации и индивидуальные предприниматели, осуществляющие деятельность в сфере розничной торговли (по согласованию)</w:t>
            </w:r>
          </w:p>
        </w:tc>
        <w:tc>
          <w:tcPr>
            <w:tcW w:w="1842" w:type="dxa"/>
          </w:tcPr>
          <w:p w:rsidR="0005769F" w:rsidRPr="00141522" w:rsidRDefault="0005769F" w:rsidP="00141522">
            <w:pPr>
              <w:spacing w:after="0" w:line="240" w:lineRule="auto"/>
              <w:jc w:val="center"/>
              <w:rPr>
                <w:rFonts w:ascii="Times New Roman" w:hAnsi="Times New Roman"/>
                <w:sz w:val="18"/>
                <w:szCs w:val="18"/>
              </w:rPr>
            </w:pPr>
          </w:p>
        </w:tc>
        <w:tc>
          <w:tcPr>
            <w:tcW w:w="5813" w:type="dxa"/>
            <w:gridSpan w:val="10"/>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Финансирование не требуется</w:t>
            </w:r>
          </w:p>
        </w:tc>
      </w:tr>
      <w:tr w:rsidR="0005769F" w:rsidRPr="00141522" w:rsidTr="00141522">
        <w:tc>
          <w:tcPr>
            <w:tcW w:w="828"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4</w:t>
            </w:r>
          </w:p>
        </w:tc>
        <w:tc>
          <w:tcPr>
            <w:tcW w:w="3249" w:type="dxa"/>
          </w:tcPr>
          <w:p w:rsidR="0005769F" w:rsidRPr="00141522" w:rsidRDefault="0005769F" w:rsidP="00141522">
            <w:pPr>
              <w:spacing w:after="0" w:line="240" w:lineRule="atLeast"/>
              <w:rPr>
                <w:rFonts w:ascii="Times New Roman" w:hAnsi="Times New Roman"/>
                <w:color w:val="FF6600"/>
                <w:sz w:val="18"/>
                <w:szCs w:val="18"/>
              </w:rPr>
            </w:pPr>
            <w:r w:rsidRPr="00141522">
              <w:rPr>
                <w:rFonts w:ascii="Times New Roman" w:hAnsi="Times New Roman"/>
                <w:sz w:val="18"/>
                <w:szCs w:val="18"/>
              </w:rPr>
              <w:t>Приведение нормативных правовых актов, регулирующих сферу торговой деятельности на территории Притобольного района, в соответствие с действующим  законодательством</w:t>
            </w:r>
          </w:p>
        </w:tc>
        <w:tc>
          <w:tcPr>
            <w:tcW w:w="1418"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2017-2022</w:t>
            </w:r>
          </w:p>
        </w:tc>
        <w:tc>
          <w:tcPr>
            <w:tcW w:w="2410" w:type="dxa"/>
            <w:gridSpan w:val="3"/>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Отдел аграрной политики и экономики  Администрации Притобольного района</w:t>
            </w:r>
          </w:p>
        </w:tc>
        <w:tc>
          <w:tcPr>
            <w:tcW w:w="1842" w:type="dxa"/>
          </w:tcPr>
          <w:p w:rsidR="0005769F" w:rsidRPr="00141522" w:rsidRDefault="0005769F" w:rsidP="00141522">
            <w:pPr>
              <w:spacing w:after="0" w:line="240" w:lineRule="auto"/>
              <w:jc w:val="center"/>
              <w:rPr>
                <w:rFonts w:ascii="Times New Roman" w:hAnsi="Times New Roman"/>
                <w:sz w:val="18"/>
                <w:szCs w:val="18"/>
              </w:rPr>
            </w:pPr>
          </w:p>
        </w:tc>
        <w:tc>
          <w:tcPr>
            <w:tcW w:w="5813" w:type="dxa"/>
            <w:gridSpan w:val="10"/>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Финансирование не требуется</w:t>
            </w:r>
          </w:p>
        </w:tc>
      </w:tr>
      <w:tr w:rsidR="0005769F" w:rsidRPr="00141522" w:rsidTr="00141522">
        <w:tc>
          <w:tcPr>
            <w:tcW w:w="828"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5</w:t>
            </w:r>
          </w:p>
        </w:tc>
        <w:tc>
          <w:tcPr>
            <w:tcW w:w="3249" w:type="dxa"/>
          </w:tcPr>
          <w:p w:rsidR="0005769F" w:rsidRPr="00141522" w:rsidRDefault="0005769F" w:rsidP="00141522">
            <w:pPr>
              <w:autoSpaceDE w:val="0"/>
              <w:autoSpaceDN w:val="0"/>
              <w:adjustRightInd w:val="0"/>
              <w:spacing w:after="0" w:line="240" w:lineRule="atLeast"/>
              <w:rPr>
                <w:rFonts w:ascii="Times New Roman" w:hAnsi="Times New Roman"/>
                <w:sz w:val="18"/>
                <w:szCs w:val="18"/>
              </w:rPr>
            </w:pPr>
            <w:r w:rsidRPr="00141522">
              <w:rPr>
                <w:rFonts w:ascii="Times New Roman" w:hAnsi="Times New Roman"/>
                <w:sz w:val="18"/>
                <w:szCs w:val="18"/>
              </w:rPr>
              <w:t>Содействие осуществлению мер по защите прав потребителей:</w:t>
            </w:r>
          </w:p>
          <w:p w:rsidR="0005769F" w:rsidRPr="00141522" w:rsidRDefault="0005769F" w:rsidP="00141522">
            <w:pPr>
              <w:spacing w:after="0" w:line="240" w:lineRule="atLeast"/>
              <w:rPr>
                <w:rFonts w:ascii="Times New Roman" w:hAnsi="Times New Roman"/>
                <w:sz w:val="18"/>
                <w:szCs w:val="18"/>
              </w:rPr>
            </w:pPr>
            <w:r w:rsidRPr="00141522">
              <w:rPr>
                <w:rFonts w:ascii="Times New Roman" w:hAnsi="Times New Roman"/>
                <w:sz w:val="18"/>
                <w:szCs w:val="18"/>
              </w:rPr>
              <w:t xml:space="preserve"> консультационная помощь гражданам по вопросам защиты прав потребителей</w:t>
            </w:r>
          </w:p>
        </w:tc>
        <w:tc>
          <w:tcPr>
            <w:tcW w:w="1418"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2017-2022</w:t>
            </w:r>
          </w:p>
        </w:tc>
        <w:tc>
          <w:tcPr>
            <w:tcW w:w="2410" w:type="dxa"/>
            <w:gridSpan w:val="3"/>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Отдел аграрной политики и экономики  Администрации Притобольного района Территориальный  отдел Управления Роспотребнадзора по Курганской области в Половинском, Притобольном, Звериноголовском районах (по согласованию)</w:t>
            </w:r>
          </w:p>
        </w:tc>
        <w:tc>
          <w:tcPr>
            <w:tcW w:w="1842" w:type="dxa"/>
          </w:tcPr>
          <w:p w:rsidR="0005769F" w:rsidRPr="00141522" w:rsidRDefault="0005769F" w:rsidP="00141522">
            <w:pPr>
              <w:spacing w:after="0" w:line="240" w:lineRule="auto"/>
              <w:jc w:val="center"/>
              <w:rPr>
                <w:rFonts w:ascii="Times New Roman" w:hAnsi="Times New Roman"/>
                <w:sz w:val="18"/>
                <w:szCs w:val="18"/>
              </w:rPr>
            </w:pPr>
          </w:p>
        </w:tc>
        <w:tc>
          <w:tcPr>
            <w:tcW w:w="5813" w:type="dxa"/>
            <w:gridSpan w:val="10"/>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Финансирование не требуется</w:t>
            </w:r>
          </w:p>
        </w:tc>
      </w:tr>
      <w:tr w:rsidR="0005769F" w:rsidRPr="00141522" w:rsidTr="00141522">
        <w:tc>
          <w:tcPr>
            <w:tcW w:w="828"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6</w:t>
            </w:r>
          </w:p>
        </w:tc>
        <w:tc>
          <w:tcPr>
            <w:tcW w:w="3249" w:type="dxa"/>
          </w:tcPr>
          <w:p w:rsidR="0005769F" w:rsidRPr="00141522" w:rsidRDefault="0005769F" w:rsidP="00141522">
            <w:pPr>
              <w:spacing w:after="0" w:line="240" w:lineRule="atLeast"/>
              <w:rPr>
                <w:rFonts w:ascii="Times New Roman" w:hAnsi="Times New Roman"/>
                <w:sz w:val="18"/>
                <w:szCs w:val="18"/>
              </w:rPr>
            </w:pPr>
            <w:r w:rsidRPr="00141522">
              <w:rPr>
                <w:rFonts w:ascii="Times New Roman" w:hAnsi="Times New Roman"/>
                <w:sz w:val="18"/>
                <w:szCs w:val="18"/>
              </w:rPr>
              <w:t>Размещение на сайте Администрации Притобольного района информации по вопросам функционирования и развития потребительского рынка</w:t>
            </w:r>
          </w:p>
        </w:tc>
        <w:tc>
          <w:tcPr>
            <w:tcW w:w="1418"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2017-2022</w:t>
            </w:r>
          </w:p>
        </w:tc>
        <w:tc>
          <w:tcPr>
            <w:tcW w:w="2410" w:type="dxa"/>
            <w:gridSpan w:val="3"/>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 xml:space="preserve">Отдел аграрной политики и экономики  Администрации Притобольного района </w:t>
            </w:r>
          </w:p>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органы местного самоуправления сельских поселений</w:t>
            </w:r>
          </w:p>
        </w:tc>
        <w:tc>
          <w:tcPr>
            <w:tcW w:w="1842" w:type="dxa"/>
          </w:tcPr>
          <w:p w:rsidR="0005769F" w:rsidRPr="00141522" w:rsidRDefault="0005769F" w:rsidP="00141522">
            <w:pPr>
              <w:spacing w:after="0" w:line="240" w:lineRule="auto"/>
              <w:jc w:val="center"/>
              <w:rPr>
                <w:rFonts w:ascii="Times New Roman" w:hAnsi="Times New Roman"/>
                <w:sz w:val="18"/>
                <w:szCs w:val="18"/>
              </w:rPr>
            </w:pPr>
          </w:p>
        </w:tc>
        <w:tc>
          <w:tcPr>
            <w:tcW w:w="5813" w:type="dxa"/>
            <w:gridSpan w:val="10"/>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Финансирование не требуется</w:t>
            </w:r>
          </w:p>
        </w:tc>
      </w:tr>
      <w:tr w:rsidR="0005769F" w:rsidRPr="00141522" w:rsidTr="00141522">
        <w:tc>
          <w:tcPr>
            <w:tcW w:w="828" w:type="dxa"/>
          </w:tcPr>
          <w:p w:rsidR="0005769F" w:rsidRPr="00141522" w:rsidRDefault="0005769F" w:rsidP="00141522">
            <w:pPr>
              <w:spacing w:after="0" w:line="240" w:lineRule="auto"/>
              <w:jc w:val="center"/>
              <w:rPr>
                <w:rFonts w:ascii="Times New Roman" w:hAnsi="Times New Roman"/>
                <w:sz w:val="18"/>
                <w:szCs w:val="18"/>
                <w:lang w:val="en-US"/>
              </w:rPr>
            </w:pPr>
            <w:r w:rsidRPr="00141522">
              <w:rPr>
                <w:rFonts w:ascii="Times New Roman" w:hAnsi="Times New Roman"/>
                <w:sz w:val="18"/>
                <w:szCs w:val="18"/>
              </w:rPr>
              <w:t>7</w:t>
            </w:r>
          </w:p>
        </w:tc>
        <w:tc>
          <w:tcPr>
            <w:tcW w:w="3249" w:type="dxa"/>
          </w:tcPr>
          <w:p w:rsidR="0005769F" w:rsidRPr="00141522" w:rsidRDefault="0005769F" w:rsidP="00141522">
            <w:pPr>
              <w:spacing w:after="0" w:line="240" w:lineRule="atLeast"/>
              <w:rPr>
                <w:rFonts w:ascii="Times New Roman" w:hAnsi="Times New Roman"/>
                <w:sz w:val="18"/>
                <w:szCs w:val="18"/>
              </w:rPr>
            </w:pPr>
            <w:r w:rsidRPr="00141522">
              <w:rPr>
                <w:rFonts w:ascii="Times New Roman" w:hAnsi="Times New Roman"/>
                <w:sz w:val="18"/>
                <w:szCs w:val="18"/>
              </w:rPr>
              <w:t>Организация и проведение обучающих семинаров, «круглых столов» в целях информационно-методического обеспечения хозяйствующих субъектов по вопросам организации торговли</w:t>
            </w:r>
          </w:p>
        </w:tc>
        <w:tc>
          <w:tcPr>
            <w:tcW w:w="1418"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2017-2022</w:t>
            </w:r>
          </w:p>
        </w:tc>
        <w:tc>
          <w:tcPr>
            <w:tcW w:w="2410" w:type="dxa"/>
            <w:gridSpan w:val="3"/>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 xml:space="preserve">Отдел аграрной политики и экономики  Администрации Притобольного района </w:t>
            </w:r>
          </w:p>
        </w:tc>
        <w:tc>
          <w:tcPr>
            <w:tcW w:w="1842" w:type="dxa"/>
          </w:tcPr>
          <w:p w:rsidR="0005769F" w:rsidRPr="00141522" w:rsidRDefault="0005769F" w:rsidP="00141522">
            <w:pPr>
              <w:spacing w:after="0" w:line="240" w:lineRule="auto"/>
              <w:jc w:val="center"/>
              <w:rPr>
                <w:rFonts w:ascii="Times New Roman" w:hAnsi="Times New Roman"/>
                <w:sz w:val="18"/>
                <w:szCs w:val="18"/>
              </w:rPr>
            </w:pPr>
          </w:p>
        </w:tc>
        <w:tc>
          <w:tcPr>
            <w:tcW w:w="5813" w:type="dxa"/>
            <w:gridSpan w:val="10"/>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Финансировании не требуется</w:t>
            </w:r>
          </w:p>
        </w:tc>
      </w:tr>
      <w:tr w:rsidR="0005769F" w:rsidRPr="00141522" w:rsidTr="00141522">
        <w:tc>
          <w:tcPr>
            <w:tcW w:w="828" w:type="dxa"/>
          </w:tcPr>
          <w:p w:rsidR="0005769F" w:rsidRPr="00141522" w:rsidRDefault="0005769F" w:rsidP="00141522">
            <w:pPr>
              <w:spacing w:after="0" w:line="240" w:lineRule="auto"/>
              <w:jc w:val="center"/>
              <w:rPr>
                <w:rFonts w:ascii="Times New Roman" w:hAnsi="Times New Roman"/>
                <w:sz w:val="18"/>
                <w:szCs w:val="18"/>
                <w:lang w:val="en-US"/>
              </w:rPr>
            </w:pPr>
            <w:r w:rsidRPr="00141522">
              <w:rPr>
                <w:rFonts w:ascii="Times New Roman" w:hAnsi="Times New Roman"/>
                <w:sz w:val="18"/>
                <w:szCs w:val="18"/>
              </w:rPr>
              <w:t>8</w:t>
            </w:r>
          </w:p>
        </w:tc>
        <w:tc>
          <w:tcPr>
            <w:tcW w:w="3249" w:type="dxa"/>
          </w:tcPr>
          <w:p w:rsidR="0005769F" w:rsidRPr="00141522" w:rsidRDefault="0005769F" w:rsidP="00141522">
            <w:pPr>
              <w:spacing w:after="0" w:line="240" w:lineRule="atLeast"/>
              <w:rPr>
                <w:rFonts w:ascii="Times New Roman" w:hAnsi="Times New Roman"/>
                <w:sz w:val="18"/>
                <w:szCs w:val="18"/>
              </w:rPr>
            </w:pPr>
            <w:r w:rsidRPr="00141522">
              <w:rPr>
                <w:rFonts w:ascii="Times New Roman" w:hAnsi="Times New Roman"/>
                <w:sz w:val="18"/>
                <w:szCs w:val="18"/>
              </w:rPr>
              <w:t>Привлечение субъектов торговли к участию в выставках, ярмарках, смотрах-конкурсах продукции в целях расширения рынка сбыта товаров</w:t>
            </w:r>
          </w:p>
        </w:tc>
        <w:tc>
          <w:tcPr>
            <w:tcW w:w="1418"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2017-2022</w:t>
            </w:r>
          </w:p>
        </w:tc>
        <w:tc>
          <w:tcPr>
            <w:tcW w:w="2410" w:type="dxa"/>
            <w:gridSpan w:val="3"/>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Отдел аграрной политики и экономики  Администрации Притобольного района</w:t>
            </w:r>
          </w:p>
        </w:tc>
        <w:tc>
          <w:tcPr>
            <w:tcW w:w="1842" w:type="dxa"/>
          </w:tcPr>
          <w:p w:rsidR="0005769F" w:rsidRPr="00141522" w:rsidRDefault="0005769F" w:rsidP="00141522">
            <w:pPr>
              <w:spacing w:after="0" w:line="240" w:lineRule="auto"/>
              <w:jc w:val="center"/>
              <w:rPr>
                <w:rFonts w:ascii="Times New Roman" w:hAnsi="Times New Roman"/>
                <w:sz w:val="18"/>
                <w:szCs w:val="18"/>
              </w:rPr>
            </w:pPr>
          </w:p>
        </w:tc>
        <w:tc>
          <w:tcPr>
            <w:tcW w:w="5813" w:type="dxa"/>
            <w:gridSpan w:val="10"/>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Финансирования не требуется</w:t>
            </w:r>
          </w:p>
        </w:tc>
      </w:tr>
      <w:tr w:rsidR="0005769F" w:rsidRPr="00141522" w:rsidTr="00141522">
        <w:tc>
          <w:tcPr>
            <w:tcW w:w="828"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9</w:t>
            </w:r>
          </w:p>
        </w:tc>
        <w:tc>
          <w:tcPr>
            <w:tcW w:w="3249" w:type="dxa"/>
          </w:tcPr>
          <w:p w:rsidR="0005769F" w:rsidRPr="00141522" w:rsidRDefault="0005769F" w:rsidP="00141522">
            <w:pPr>
              <w:spacing w:after="0" w:line="240" w:lineRule="atLeast"/>
              <w:rPr>
                <w:rFonts w:ascii="Times New Roman" w:hAnsi="Times New Roman"/>
                <w:sz w:val="18"/>
                <w:szCs w:val="18"/>
              </w:rPr>
            </w:pPr>
            <w:r w:rsidRPr="00141522">
              <w:rPr>
                <w:rFonts w:ascii="Times New Roman" w:hAnsi="Times New Roman"/>
                <w:sz w:val="18"/>
                <w:szCs w:val="18"/>
              </w:rPr>
              <w:t>Организация и проведение на территории Притобольного района ярмарок «выходного дня» в целях реализации сельскохозяйственной продукции, произведенной сельскохозяйственными организациями, крестьянскими (фермерскими) хозяйствами и гражданами, ведущими личное подсобное хозяйство</w:t>
            </w:r>
          </w:p>
        </w:tc>
        <w:tc>
          <w:tcPr>
            <w:tcW w:w="1440" w:type="dxa"/>
            <w:gridSpan w:val="2"/>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2017-2022</w:t>
            </w:r>
          </w:p>
        </w:tc>
        <w:tc>
          <w:tcPr>
            <w:tcW w:w="2388" w:type="dxa"/>
            <w:gridSpan w:val="2"/>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Отдел аграрной политики и экономики  Администрации Притобольного района Территориальный отдел Управления Роспотребнадзора по Курганской области в Половинском, Притобольном, Звериноголовском районах (по согласованию);</w:t>
            </w:r>
          </w:p>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ГКУ «Притобольная станция по борьбе с болезнями животных» (по согласованию)</w:t>
            </w:r>
          </w:p>
        </w:tc>
        <w:tc>
          <w:tcPr>
            <w:tcW w:w="1842" w:type="dxa"/>
          </w:tcPr>
          <w:p w:rsidR="0005769F" w:rsidRPr="00141522" w:rsidRDefault="0005769F" w:rsidP="00141522">
            <w:pPr>
              <w:spacing w:after="0" w:line="240" w:lineRule="auto"/>
              <w:jc w:val="center"/>
              <w:rPr>
                <w:rFonts w:ascii="Times New Roman" w:hAnsi="Times New Roman"/>
                <w:sz w:val="18"/>
                <w:szCs w:val="18"/>
              </w:rPr>
            </w:pPr>
          </w:p>
        </w:tc>
        <w:tc>
          <w:tcPr>
            <w:tcW w:w="5813" w:type="dxa"/>
            <w:gridSpan w:val="10"/>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Финансирование не требуется</w:t>
            </w:r>
          </w:p>
        </w:tc>
      </w:tr>
      <w:tr w:rsidR="0005769F" w:rsidRPr="00141522" w:rsidTr="00141522">
        <w:tc>
          <w:tcPr>
            <w:tcW w:w="828" w:type="dxa"/>
            <w:vMerge w:val="restart"/>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10</w:t>
            </w:r>
          </w:p>
        </w:tc>
        <w:tc>
          <w:tcPr>
            <w:tcW w:w="3249" w:type="dxa"/>
            <w:vMerge w:val="restart"/>
          </w:tcPr>
          <w:p w:rsidR="0005769F" w:rsidRPr="00141522" w:rsidRDefault="0005769F" w:rsidP="00141522">
            <w:pPr>
              <w:spacing w:after="0" w:line="240" w:lineRule="atLeast"/>
              <w:rPr>
                <w:rFonts w:ascii="Times New Roman" w:hAnsi="Times New Roman"/>
                <w:sz w:val="18"/>
                <w:szCs w:val="18"/>
              </w:rPr>
            </w:pPr>
            <w:r w:rsidRPr="00141522">
              <w:rPr>
                <w:rFonts w:ascii="Times New Roman" w:hAnsi="Times New Roman"/>
                <w:sz w:val="18"/>
                <w:szCs w:val="18"/>
              </w:rPr>
              <w:t>Открытие новых, реконструкция и модернизация существующих объектов розничной торговли, приобретение нового современного торгового оборудования</w:t>
            </w:r>
          </w:p>
        </w:tc>
        <w:tc>
          <w:tcPr>
            <w:tcW w:w="1440" w:type="dxa"/>
            <w:gridSpan w:val="2"/>
            <w:vMerge w:val="restart"/>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2017-2022</w:t>
            </w:r>
          </w:p>
        </w:tc>
        <w:tc>
          <w:tcPr>
            <w:tcW w:w="2388" w:type="dxa"/>
            <w:gridSpan w:val="2"/>
            <w:vMerge w:val="restart"/>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Организации и индивидуальные предприниматели, осуществляющие деятельность в сфере розничной торговли (по согласованию)</w:t>
            </w:r>
          </w:p>
        </w:tc>
        <w:tc>
          <w:tcPr>
            <w:tcW w:w="1842"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Бюджет Притобольного района</w:t>
            </w:r>
          </w:p>
        </w:tc>
        <w:tc>
          <w:tcPr>
            <w:tcW w:w="1334" w:type="dxa"/>
            <w:gridSpan w:val="2"/>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tc>
        <w:tc>
          <w:tcPr>
            <w:tcW w:w="650"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tc>
        <w:tc>
          <w:tcPr>
            <w:tcW w:w="709"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tc>
        <w:tc>
          <w:tcPr>
            <w:tcW w:w="709"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tc>
        <w:tc>
          <w:tcPr>
            <w:tcW w:w="709"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tc>
        <w:tc>
          <w:tcPr>
            <w:tcW w:w="946" w:type="dxa"/>
            <w:gridSpan w:val="3"/>
          </w:tcPr>
          <w:p w:rsidR="0005769F" w:rsidRPr="00141522" w:rsidRDefault="0005769F" w:rsidP="00141522">
            <w:pPr>
              <w:spacing w:after="0" w:line="240" w:lineRule="auto"/>
              <w:jc w:val="center"/>
              <w:rPr>
                <w:rFonts w:ascii="Times New Roman" w:hAnsi="Times New Roman"/>
                <w:sz w:val="18"/>
                <w:szCs w:val="18"/>
              </w:rPr>
            </w:pPr>
          </w:p>
        </w:tc>
        <w:tc>
          <w:tcPr>
            <w:tcW w:w="756" w:type="dxa"/>
          </w:tcPr>
          <w:p w:rsidR="0005769F" w:rsidRPr="00141522" w:rsidRDefault="0005769F" w:rsidP="00141522">
            <w:pPr>
              <w:spacing w:after="0" w:line="240" w:lineRule="auto"/>
              <w:jc w:val="center"/>
              <w:rPr>
                <w:rFonts w:ascii="Times New Roman" w:hAnsi="Times New Roman"/>
                <w:sz w:val="18"/>
                <w:szCs w:val="18"/>
              </w:rPr>
            </w:pPr>
          </w:p>
        </w:tc>
      </w:tr>
      <w:tr w:rsidR="0005769F" w:rsidRPr="00141522" w:rsidTr="00141522">
        <w:tc>
          <w:tcPr>
            <w:tcW w:w="828" w:type="dxa"/>
            <w:vMerge/>
          </w:tcPr>
          <w:p w:rsidR="0005769F" w:rsidRPr="00141522" w:rsidRDefault="0005769F" w:rsidP="00141522">
            <w:pPr>
              <w:spacing w:after="0" w:line="240" w:lineRule="auto"/>
              <w:jc w:val="center"/>
              <w:rPr>
                <w:rFonts w:ascii="Times New Roman" w:hAnsi="Times New Roman"/>
                <w:sz w:val="18"/>
                <w:szCs w:val="18"/>
              </w:rPr>
            </w:pPr>
          </w:p>
        </w:tc>
        <w:tc>
          <w:tcPr>
            <w:tcW w:w="3249" w:type="dxa"/>
            <w:vMerge/>
          </w:tcPr>
          <w:p w:rsidR="0005769F" w:rsidRPr="00141522" w:rsidRDefault="0005769F" w:rsidP="00141522">
            <w:pPr>
              <w:spacing w:after="0" w:line="240" w:lineRule="auto"/>
              <w:jc w:val="center"/>
              <w:rPr>
                <w:rFonts w:ascii="Times New Roman" w:hAnsi="Times New Roman"/>
                <w:sz w:val="18"/>
                <w:szCs w:val="18"/>
              </w:rPr>
            </w:pPr>
          </w:p>
        </w:tc>
        <w:tc>
          <w:tcPr>
            <w:tcW w:w="1440" w:type="dxa"/>
            <w:gridSpan w:val="2"/>
            <w:vMerge/>
          </w:tcPr>
          <w:p w:rsidR="0005769F" w:rsidRPr="00141522" w:rsidRDefault="0005769F" w:rsidP="00141522">
            <w:pPr>
              <w:spacing w:after="0" w:line="240" w:lineRule="auto"/>
              <w:jc w:val="center"/>
              <w:rPr>
                <w:rFonts w:ascii="Times New Roman" w:hAnsi="Times New Roman"/>
                <w:sz w:val="18"/>
                <w:szCs w:val="18"/>
              </w:rPr>
            </w:pPr>
          </w:p>
        </w:tc>
        <w:tc>
          <w:tcPr>
            <w:tcW w:w="2388" w:type="dxa"/>
            <w:gridSpan w:val="2"/>
            <w:vMerge/>
          </w:tcPr>
          <w:p w:rsidR="0005769F" w:rsidRPr="00141522" w:rsidRDefault="0005769F" w:rsidP="00141522">
            <w:pPr>
              <w:spacing w:after="0" w:line="240" w:lineRule="auto"/>
              <w:jc w:val="center"/>
              <w:rPr>
                <w:rFonts w:ascii="Times New Roman" w:hAnsi="Times New Roman"/>
                <w:sz w:val="18"/>
                <w:szCs w:val="18"/>
              </w:rPr>
            </w:pPr>
          </w:p>
        </w:tc>
        <w:tc>
          <w:tcPr>
            <w:tcW w:w="1842"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Внебюджетные источники</w:t>
            </w:r>
          </w:p>
        </w:tc>
        <w:tc>
          <w:tcPr>
            <w:tcW w:w="1334" w:type="dxa"/>
            <w:gridSpan w:val="2"/>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600</w:t>
            </w:r>
          </w:p>
        </w:tc>
        <w:tc>
          <w:tcPr>
            <w:tcW w:w="650"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100</w:t>
            </w:r>
          </w:p>
        </w:tc>
        <w:tc>
          <w:tcPr>
            <w:tcW w:w="709"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100</w:t>
            </w:r>
          </w:p>
        </w:tc>
        <w:tc>
          <w:tcPr>
            <w:tcW w:w="709"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100</w:t>
            </w:r>
          </w:p>
        </w:tc>
        <w:tc>
          <w:tcPr>
            <w:tcW w:w="709"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100</w:t>
            </w:r>
          </w:p>
        </w:tc>
        <w:tc>
          <w:tcPr>
            <w:tcW w:w="946" w:type="dxa"/>
            <w:gridSpan w:val="3"/>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100</w:t>
            </w:r>
          </w:p>
        </w:tc>
        <w:tc>
          <w:tcPr>
            <w:tcW w:w="756"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100</w:t>
            </w:r>
          </w:p>
        </w:tc>
      </w:tr>
      <w:tr w:rsidR="0005769F" w:rsidRPr="00141522" w:rsidTr="00141522">
        <w:trPr>
          <w:trHeight w:val="844"/>
        </w:trPr>
        <w:tc>
          <w:tcPr>
            <w:tcW w:w="828" w:type="dxa"/>
            <w:vMerge/>
          </w:tcPr>
          <w:p w:rsidR="0005769F" w:rsidRPr="00141522" w:rsidRDefault="0005769F" w:rsidP="00141522">
            <w:pPr>
              <w:spacing w:after="0" w:line="240" w:lineRule="auto"/>
              <w:jc w:val="center"/>
              <w:rPr>
                <w:rFonts w:ascii="Times New Roman" w:hAnsi="Times New Roman"/>
                <w:sz w:val="18"/>
                <w:szCs w:val="18"/>
              </w:rPr>
            </w:pPr>
          </w:p>
        </w:tc>
        <w:tc>
          <w:tcPr>
            <w:tcW w:w="3249" w:type="dxa"/>
            <w:vMerge/>
          </w:tcPr>
          <w:p w:rsidR="0005769F" w:rsidRPr="00141522" w:rsidRDefault="0005769F" w:rsidP="00141522">
            <w:pPr>
              <w:spacing w:after="0" w:line="240" w:lineRule="auto"/>
              <w:jc w:val="center"/>
              <w:rPr>
                <w:rFonts w:ascii="Times New Roman" w:hAnsi="Times New Roman"/>
                <w:sz w:val="18"/>
                <w:szCs w:val="18"/>
              </w:rPr>
            </w:pPr>
          </w:p>
        </w:tc>
        <w:tc>
          <w:tcPr>
            <w:tcW w:w="1440" w:type="dxa"/>
            <w:gridSpan w:val="2"/>
            <w:vMerge/>
          </w:tcPr>
          <w:p w:rsidR="0005769F" w:rsidRPr="00141522" w:rsidRDefault="0005769F" w:rsidP="00141522">
            <w:pPr>
              <w:spacing w:after="0" w:line="240" w:lineRule="auto"/>
              <w:jc w:val="center"/>
              <w:rPr>
                <w:rFonts w:ascii="Times New Roman" w:hAnsi="Times New Roman"/>
                <w:sz w:val="18"/>
                <w:szCs w:val="18"/>
              </w:rPr>
            </w:pPr>
          </w:p>
        </w:tc>
        <w:tc>
          <w:tcPr>
            <w:tcW w:w="2388" w:type="dxa"/>
            <w:gridSpan w:val="2"/>
            <w:vMerge/>
          </w:tcPr>
          <w:p w:rsidR="0005769F" w:rsidRPr="00141522" w:rsidRDefault="0005769F" w:rsidP="00141522">
            <w:pPr>
              <w:spacing w:after="0" w:line="240" w:lineRule="auto"/>
              <w:jc w:val="center"/>
              <w:rPr>
                <w:rFonts w:ascii="Times New Roman" w:hAnsi="Times New Roman"/>
                <w:sz w:val="18"/>
                <w:szCs w:val="18"/>
              </w:rPr>
            </w:pPr>
          </w:p>
        </w:tc>
        <w:tc>
          <w:tcPr>
            <w:tcW w:w="1842"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Всего</w:t>
            </w:r>
          </w:p>
        </w:tc>
        <w:tc>
          <w:tcPr>
            <w:tcW w:w="1334" w:type="dxa"/>
            <w:gridSpan w:val="2"/>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600</w:t>
            </w:r>
          </w:p>
        </w:tc>
        <w:tc>
          <w:tcPr>
            <w:tcW w:w="650"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100</w:t>
            </w:r>
          </w:p>
        </w:tc>
        <w:tc>
          <w:tcPr>
            <w:tcW w:w="709"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100</w:t>
            </w:r>
          </w:p>
        </w:tc>
        <w:tc>
          <w:tcPr>
            <w:tcW w:w="709"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100</w:t>
            </w:r>
          </w:p>
        </w:tc>
        <w:tc>
          <w:tcPr>
            <w:tcW w:w="709"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100</w:t>
            </w:r>
          </w:p>
        </w:tc>
        <w:tc>
          <w:tcPr>
            <w:tcW w:w="946" w:type="dxa"/>
            <w:gridSpan w:val="3"/>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100</w:t>
            </w:r>
          </w:p>
        </w:tc>
        <w:tc>
          <w:tcPr>
            <w:tcW w:w="756"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100</w:t>
            </w:r>
          </w:p>
        </w:tc>
      </w:tr>
      <w:tr w:rsidR="0005769F" w:rsidRPr="00141522" w:rsidTr="00141522">
        <w:tc>
          <w:tcPr>
            <w:tcW w:w="828" w:type="dxa"/>
            <w:vMerge w:val="restart"/>
          </w:tcPr>
          <w:p w:rsidR="0005769F" w:rsidRPr="00141522" w:rsidRDefault="0005769F" w:rsidP="00141522">
            <w:pPr>
              <w:spacing w:after="0" w:line="240" w:lineRule="auto"/>
              <w:jc w:val="center"/>
              <w:rPr>
                <w:rFonts w:ascii="Times New Roman" w:hAnsi="Times New Roman"/>
                <w:sz w:val="18"/>
                <w:szCs w:val="18"/>
                <w:lang w:val="en-US"/>
              </w:rPr>
            </w:pPr>
            <w:r w:rsidRPr="00141522">
              <w:rPr>
                <w:rFonts w:ascii="Times New Roman" w:hAnsi="Times New Roman"/>
                <w:sz w:val="18"/>
                <w:szCs w:val="18"/>
              </w:rPr>
              <w:t>11</w:t>
            </w:r>
          </w:p>
        </w:tc>
        <w:tc>
          <w:tcPr>
            <w:tcW w:w="3249" w:type="dxa"/>
            <w:vMerge w:val="restart"/>
          </w:tcPr>
          <w:p w:rsidR="0005769F" w:rsidRPr="00141522" w:rsidRDefault="0005769F" w:rsidP="00141522">
            <w:pPr>
              <w:spacing w:after="0" w:line="240" w:lineRule="atLeast"/>
              <w:rPr>
                <w:rFonts w:ascii="Times New Roman" w:hAnsi="Times New Roman"/>
                <w:sz w:val="18"/>
                <w:szCs w:val="18"/>
              </w:rPr>
            </w:pPr>
            <w:r w:rsidRPr="00141522">
              <w:rPr>
                <w:rFonts w:ascii="Times New Roman" w:hAnsi="Times New Roman"/>
                <w:sz w:val="18"/>
                <w:szCs w:val="18"/>
              </w:rPr>
              <w:t>Организация и проведение районного конкурса «Лучший магазин Притобольного района»</w:t>
            </w:r>
          </w:p>
        </w:tc>
        <w:tc>
          <w:tcPr>
            <w:tcW w:w="1440" w:type="dxa"/>
            <w:gridSpan w:val="2"/>
            <w:vMerge w:val="restart"/>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2017-2022</w:t>
            </w:r>
          </w:p>
        </w:tc>
        <w:tc>
          <w:tcPr>
            <w:tcW w:w="2388" w:type="dxa"/>
            <w:gridSpan w:val="2"/>
            <w:vMerge w:val="restart"/>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Отдел аграрной политики и экономики  Администрации Притобольного района</w:t>
            </w:r>
          </w:p>
        </w:tc>
        <w:tc>
          <w:tcPr>
            <w:tcW w:w="1842"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Бюджет Притобольного района</w:t>
            </w:r>
          </w:p>
        </w:tc>
        <w:tc>
          <w:tcPr>
            <w:tcW w:w="1334" w:type="dxa"/>
            <w:gridSpan w:val="2"/>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4</w:t>
            </w:r>
          </w:p>
        </w:tc>
        <w:tc>
          <w:tcPr>
            <w:tcW w:w="650"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w:t>
            </w:r>
          </w:p>
        </w:tc>
        <w:tc>
          <w:tcPr>
            <w:tcW w:w="709"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tc>
        <w:tc>
          <w:tcPr>
            <w:tcW w:w="709"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tc>
        <w:tc>
          <w:tcPr>
            <w:tcW w:w="709"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tc>
        <w:tc>
          <w:tcPr>
            <w:tcW w:w="946" w:type="dxa"/>
            <w:gridSpan w:val="3"/>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w:t>
            </w:r>
          </w:p>
        </w:tc>
        <w:tc>
          <w:tcPr>
            <w:tcW w:w="756"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w:t>
            </w:r>
          </w:p>
        </w:tc>
      </w:tr>
      <w:tr w:rsidR="0005769F" w:rsidRPr="00141522" w:rsidTr="00141522">
        <w:trPr>
          <w:trHeight w:val="588"/>
        </w:trPr>
        <w:tc>
          <w:tcPr>
            <w:tcW w:w="828" w:type="dxa"/>
            <w:vMerge/>
          </w:tcPr>
          <w:p w:rsidR="0005769F" w:rsidRPr="00141522" w:rsidRDefault="0005769F" w:rsidP="00141522">
            <w:pPr>
              <w:spacing w:after="0" w:line="240" w:lineRule="auto"/>
              <w:jc w:val="center"/>
              <w:rPr>
                <w:rFonts w:ascii="Times New Roman" w:hAnsi="Times New Roman"/>
                <w:sz w:val="18"/>
                <w:szCs w:val="18"/>
              </w:rPr>
            </w:pPr>
          </w:p>
        </w:tc>
        <w:tc>
          <w:tcPr>
            <w:tcW w:w="3249" w:type="dxa"/>
            <w:vMerge/>
          </w:tcPr>
          <w:p w:rsidR="0005769F" w:rsidRPr="00141522" w:rsidRDefault="0005769F" w:rsidP="00141522">
            <w:pPr>
              <w:spacing w:after="0" w:line="240" w:lineRule="auto"/>
              <w:jc w:val="center"/>
              <w:rPr>
                <w:rFonts w:ascii="Times New Roman" w:hAnsi="Times New Roman"/>
                <w:sz w:val="18"/>
                <w:szCs w:val="18"/>
              </w:rPr>
            </w:pPr>
          </w:p>
        </w:tc>
        <w:tc>
          <w:tcPr>
            <w:tcW w:w="1440" w:type="dxa"/>
            <w:gridSpan w:val="2"/>
            <w:vMerge/>
          </w:tcPr>
          <w:p w:rsidR="0005769F" w:rsidRPr="00141522" w:rsidRDefault="0005769F" w:rsidP="00141522">
            <w:pPr>
              <w:spacing w:after="0" w:line="240" w:lineRule="auto"/>
              <w:jc w:val="center"/>
              <w:rPr>
                <w:rFonts w:ascii="Times New Roman" w:hAnsi="Times New Roman"/>
                <w:sz w:val="18"/>
                <w:szCs w:val="18"/>
              </w:rPr>
            </w:pPr>
          </w:p>
        </w:tc>
        <w:tc>
          <w:tcPr>
            <w:tcW w:w="2388" w:type="dxa"/>
            <w:gridSpan w:val="2"/>
            <w:vMerge/>
          </w:tcPr>
          <w:p w:rsidR="0005769F" w:rsidRPr="00141522" w:rsidRDefault="0005769F" w:rsidP="00141522">
            <w:pPr>
              <w:spacing w:after="0" w:line="240" w:lineRule="auto"/>
              <w:jc w:val="center"/>
              <w:rPr>
                <w:rFonts w:ascii="Times New Roman" w:hAnsi="Times New Roman"/>
                <w:sz w:val="18"/>
                <w:szCs w:val="18"/>
              </w:rPr>
            </w:pPr>
          </w:p>
        </w:tc>
        <w:tc>
          <w:tcPr>
            <w:tcW w:w="1842"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Внебюджетные источники</w:t>
            </w:r>
          </w:p>
        </w:tc>
        <w:tc>
          <w:tcPr>
            <w:tcW w:w="1334" w:type="dxa"/>
            <w:gridSpan w:val="2"/>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tc>
        <w:tc>
          <w:tcPr>
            <w:tcW w:w="650"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tc>
        <w:tc>
          <w:tcPr>
            <w:tcW w:w="709"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tc>
        <w:tc>
          <w:tcPr>
            <w:tcW w:w="709"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tc>
        <w:tc>
          <w:tcPr>
            <w:tcW w:w="709"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tc>
        <w:tc>
          <w:tcPr>
            <w:tcW w:w="946" w:type="dxa"/>
            <w:gridSpan w:val="3"/>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tc>
        <w:tc>
          <w:tcPr>
            <w:tcW w:w="756"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tc>
      </w:tr>
      <w:tr w:rsidR="0005769F" w:rsidRPr="00141522" w:rsidTr="00141522">
        <w:tc>
          <w:tcPr>
            <w:tcW w:w="828" w:type="dxa"/>
            <w:vMerge/>
          </w:tcPr>
          <w:p w:rsidR="0005769F" w:rsidRPr="00141522" w:rsidRDefault="0005769F" w:rsidP="00141522">
            <w:pPr>
              <w:spacing w:after="0" w:line="240" w:lineRule="auto"/>
              <w:jc w:val="center"/>
              <w:rPr>
                <w:rFonts w:ascii="Times New Roman" w:hAnsi="Times New Roman"/>
                <w:sz w:val="18"/>
                <w:szCs w:val="18"/>
              </w:rPr>
            </w:pPr>
          </w:p>
        </w:tc>
        <w:tc>
          <w:tcPr>
            <w:tcW w:w="3249" w:type="dxa"/>
            <w:vMerge/>
          </w:tcPr>
          <w:p w:rsidR="0005769F" w:rsidRPr="00141522" w:rsidRDefault="0005769F" w:rsidP="00141522">
            <w:pPr>
              <w:spacing w:after="0" w:line="240" w:lineRule="auto"/>
              <w:jc w:val="center"/>
              <w:rPr>
                <w:rFonts w:ascii="Times New Roman" w:hAnsi="Times New Roman"/>
                <w:sz w:val="18"/>
                <w:szCs w:val="18"/>
              </w:rPr>
            </w:pPr>
          </w:p>
        </w:tc>
        <w:tc>
          <w:tcPr>
            <w:tcW w:w="1440" w:type="dxa"/>
            <w:gridSpan w:val="2"/>
            <w:vMerge/>
          </w:tcPr>
          <w:p w:rsidR="0005769F" w:rsidRPr="00141522" w:rsidRDefault="0005769F" w:rsidP="00141522">
            <w:pPr>
              <w:spacing w:after="0" w:line="240" w:lineRule="auto"/>
              <w:jc w:val="center"/>
              <w:rPr>
                <w:rFonts w:ascii="Times New Roman" w:hAnsi="Times New Roman"/>
                <w:sz w:val="18"/>
                <w:szCs w:val="18"/>
              </w:rPr>
            </w:pPr>
          </w:p>
        </w:tc>
        <w:tc>
          <w:tcPr>
            <w:tcW w:w="2388" w:type="dxa"/>
            <w:gridSpan w:val="2"/>
            <w:vMerge/>
          </w:tcPr>
          <w:p w:rsidR="0005769F" w:rsidRPr="00141522" w:rsidRDefault="0005769F" w:rsidP="00141522">
            <w:pPr>
              <w:spacing w:after="0" w:line="240" w:lineRule="auto"/>
              <w:jc w:val="center"/>
              <w:rPr>
                <w:rFonts w:ascii="Times New Roman" w:hAnsi="Times New Roman"/>
                <w:sz w:val="18"/>
                <w:szCs w:val="18"/>
              </w:rPr>
            </w:pPr>
          </w:p>
        </w:tc>
        <w:tc>
          <w:tcPr>
            <w:tcW w:w="1842"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Всего</w:t>
            </w:r>
          </w:p>
        </w:tc>
        <w:tc>
          <w:tcPr>
            <w:tcW w:w="1334" w:type="dxa"/>
            <w:gridSpan w:val="2"/>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4</w:t>
            </w:r>
          </w:p>
        </w:tc>
        <w:tc>
          <w:tcPr>
            <w:tcW w:w="650"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w:t>
            </w:r>
          </w:p>
        </w:tc>
        <w:tc>
          <w:tcPr>
            <w:tcW w:w="709"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tc>
        <w:tc>
          <w:tcPr>
            <w:tcW w:w="709"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tc>
        <w:tc>
          <w:tcPr>
            <w:tcW w:w="709"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tc>
        <w:tc>
          <w:tcPr>
            <w:tcW w:w="946" w:type="dxa"/>
            <w:gridSpan w:val="3"/>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w:t>
            </w:r>
          </w:p>
        </w:tc>
        <w:tc>
          <w:tcPr>
            <w:tcW w:w="756"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w:t>
            </w:r>
          </w:p>
        </w:tc>
      </w:tr>
      <w:tr w:rsidR="0005769F" w:rsidRPr="00141522" w:rsidTr="00141522">
        <w:tc>
          <w:tcPr>
            <w:tcW w:w="828" w:type="dxa"/>
          </w:tcPr>
          <w:p w:rsidR="0005769F" w:rsidRPr="00141522" w:rsidRDefault="0005769F" w:rsidP="00141522">
            <w:pPr>
              <w:spacing w:after="0" w:line="240" w:lineRule="auto"/>
              <w:jc w:val="center"/>
              <w:rPr>
                <w:rFonts w:ascii="Times New Roman" w:hAnsi="Times New Roman"/>
                <w:sz w:val="18"/>
                <w:szCs w:val="18"/>
                <w:lang w:val="en-US"/>
              </w:rPr>
            </w:pPr>
            <w:r w:rsidRPr="00141522">
              <w:rPr>
                <w:rFonts w:ascii="Times New Roman" w:hAnsi="Times New Roman"/>
                <w:sz w:val="18"/>
                <w:szCs w:val="18"/>
              </w:rPr>
              <w:t>12</w:t>
            </w:r>
          </w:p>
        </w:tc>
        <w:tc>
          <w:tcPr>
            <w:tcW w:w="3249" w:type="dxa"/>
          </w:tcPr>
          <w:p w:rsidR="0005769F" w:rsidRPr="00141522" w:rsidRDefault="0005769F" w:rsidP="00141522">
            <w:pPr>
              <w:spacing w:after="0" w:line="240" w:lineRule="atLeast"/>
              <w:rPr>
                <w:rFonts w:ascii="Times New Roman" w:hAnsi="Times New Roman"/>
                <w:color w:val="FF6600"/>
                <w:sz w:val="18"/>
                <w:szCs w:val="18"/>
              </w:rPr>
            </w:pPr>
            <w:r w:rsidRPr="00141522">
              <w:rPr>
                <w:rFonts w:ascii="Times New Roman" w:hAnsi="Times New Roman"/>
                <w:sz w:val="18"/>
                <w:szCs w:val="18"/>
              </w:rPr>
              <w:t>Содействие проведению благоустройства прилегающей территории торговых объектов</w:t>
            </w:r>
          </w:p>
        </w:tc>
        <w:tc>
          <w:tcPr>
            <w:tcW w:w="1440" w:type="dxa"/>
            <w:gridSpan w:val="2"/>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2017-2022</w:t>
            </w:r>
          </w:p>
        </w:tc>
        <w:tc>
          <w:tcPr>
            <w:tcW w:w="2388" w:type="dxa"/>
            <w:gridSpan w:val="2"/>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Органы местного самоуправления муниципальных образований Притобольного района (по согласованию)</w:t>
            </w:r>
          </w:p>
        </w:tc>
        <w:tc>
          <w:tcPr>
            <w:tcW w:w="1842" w:type="dxa"/>
          </w:tcPr>
          <w:p w:rsidR="0005769F" w:rsidRPr="00141522" w:rsidRDefault="0005769F" w:rsidP="00141522">
            <w:pPr>
              <w:spacing w:after="0" w:line="240" w:lineRule="auto"/>
              <w:jc w:val="center"/>
              <w:rPr>
                <w:rFonts w:ascii="Times New Roman" w:hAnsi="Times New Roman"/>
                <w:sz w:val="18"/>
                <w:szCs w:val="18"/>
              </w:rPr>
            </w:pPr>
          </w:p>
        </w:tc>
        <w:tc>
          <w:tcPr>
            <w:tcW w:w="5813" w:type="dxa"/>
            <w:gridSpan w:val="10"/>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Финансирование не требуется</w:t>
            </w:r>
          </w:p>
        </w:tc>
      </w:tr>
      <w:tr w:rsidR="0005769F" w:rsidRPr="00141522" w:rsidTr="00141522">
        <w:tc>
          <w:tcPr>
            <w:tcW w:w="828" w:type="dxa"/>
            <w:vMerge w:val="restart"/>
          </w:tcPr>
          <w:p w:rsidR="0005769F" w:rsidRPr="00141522" w:rsidRDefault="0005769F" w:rsidP="00141522">
            <w:pPr>
              <w:spacing w:after="0" w:line="240" w:lineRule="auto"/>
              <w:jc w:val="center"/>
              <w:rPr>
                <w:rFonts w:ascii="Times New Roman" w:hAnsi="Times New Roman"/>
                <w:sz w:val="18"/>
                <w:szCs w:val="18"/>
              </w:rPr>
            </w:pPr>
          </w:p>
        </w:tc>
        <w:tc>
          <w:tcPr>
            <w:tcW w:w="7077" w:type="dxa"/>
            <w:gridSpan w:val="5"/>
            <w:vMerge w:val="restart"/>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Итого по Программе</w:t>
            </w:r>
          </w:p>
        </w:tc>
        <w:tc>
          <w:tcPr>
            <w:tcW w:w="1842"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Бюджет Притобольного района</w:t>
            </w:r>
          </w:p>
        </w:tc>
        <w:tc>
          <w:tcPr>
            <w:tcW w:w="1334" w:type="dxa"/>
            <w:gridSpan w:val="2"/>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4</w:t>
            </w:r>
          </w:p>
        </w:tc>
        <w:tc>
          <w:tcPr>
            <w:tcW w:w="650"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w:t>
            </w:r>
          </w:p>
        </w:tc>
        <w:tc>
          <w:tcPr>
            <w:tcW w:w="709"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tc>
        <w:tc>
          <w:tcPr>
            <w:tcW w:w="709"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tc>
        <w:tc>
          <w:tcPr>
            <w:tcW w:w="709"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tc>
        <w:tc>
          <w:tcPr>
            <w:tcW w:w="946" w:type="dxa"/>
            <w:gridSpan w:val="3"/>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w:t>
            </w:r>
          </w:p>
        </w:tc>
        <w:tc>
          <w:tcPr>
            <w:tcW w:w="756"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w:t>
            </w:r>
          </w:p>
        </w:tc>
      </w:tr>
      <w:tr w:rsidR="0005769F" w:rsidRPr="00141522" w:rsidTr="00141522">
        <w:tc>
          <w:tcPr>
            <w:tcW w:w="828" w:type="dxa"/>
            <w:vMerge/>
          </w:tcPr>
          <w:p w:rsidR="0005769F" w:rsidRPr="00141522" w:rsidRDefault="0005769F" w:rsidP="00141522">
            <w:pPr>
              <w:spacing w:after="0" w:line="240" w:lineRule="auto"/>
              <w:jc w:val="center"/>
              <w:rPr>
                <w:rFonts w:ascii="Times New Roman" w:hAnsi="Times New Roman"/>
                <w:sz w:val="18"/>
                <w:szCs w:val="18"/>
              </w:rPr>
            </w:pPr>
          </w:p>
        </w:tc>
        <w:tc>
          <w:tcPr>
            <w:tcW w:w="7077" w:type="dxa"/>
            <w:gridSpan w:val="5"/>
            <w:vMerge/>
          </w:tcPr>
          <w:p w:rsidR="0005769F" w:rsidRPr="00141522" w:rsidRDefault="0005769F" w:rsidP="00141522">
            <w:pPr>
              <w:spacing w:after="0" w:line="240" w:lineRule="auto"/>
              <w:jc w:val="center"/>
              <w:rPr>
                <w:rFonts w:ascii="Times New Roman" w:hAnsi="Times New Roman"/>
                <w:sz w:val="18"/>
                <w:szCs w:val="18"/>
              </w:rPr>
            </w:pPr>
          </w:p>
        </w:tc>
        <w:tc>
          <w:tcPr>
            <w:tcW w:w="1842"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Внебюджетные источники</w:t>
            </w:r>
          </w:p>
        </w:tc>
        <w:tc>
          <w:tcPr>
            <w:tcW w:w="1334" w:type="dxa"/>
            <w:gridSpan w:val="2"/>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600</w:t>
            </w:r>
          </w:p>
        </w:tc>
        <w:tc>
          <w:tcPr>
            <w:tcW w:w="650"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100</w:t>
            </w:r>
          </w:p>
        </w:tc>
        <w:tc>
          <w:tcPr>
            <w:tcW w:w="709"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100</w:t>
            </w:r>
          </w:p>
        </w:tc>
        <w:tc>
          <w:tcPr>
            <w:tcW w:w="709"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100</w:t>
            </w:r>
          </w:p>
        </w:tc>
        <w:tc>
          <w:tcPr>
            <w:tcW w:w="709"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100</w:t>
            </w:r>
          </w:p>
        </w:tc>
        <w:tc>
          <w:tcPr>
            <w:tcW w:w="946" w:type="dxa"/>
            <w:gridSpan w:val="3"/>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100</w:t>
            </w:r>
          </w:p>
        </w:tc>
        <w:tc>
          <w:tcPr>
            <w:tcW w:w="756"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100</w:t>
            </w:r>
          </w:p>
        </w:tc>
      </w:tr>
      <w:tr w:rsidR="0005769F" w:rsidRPr="00141522" w:rsidTr="00141522">
        <w:tc>
          <w:tcPr>
            <w:tcW w:w="828" w:type="dxa"/>
            <w:vMerge/>
          </w:tcPr>
          <w:p w:rsidR="0005769F" w:rsidRPr="00141522" w:rsidRDefault="0005769F" w:rsidP="00141522">
            <w:pPr>
              <w:spacing w:after="0" w:line="240" w:lineRule="auto"/>
              <w:jc w:val="center"/>
              <w:rPr>
                <w:rFonts w:ascii="Times New Roman" w:hAnsi="Times New Roman"/>
                <w:sz w:val="18"/>
                <w:szCs w:val="18"/>
              </w:rPr>
            </w:pPr>
          </w:p>
        </w:tc>
        <w:tc>
          <w:tcPr>
            <w:tcW w:w="7077" w:type="dxa"/>
            <w:gridSpan w:val="5"/>
            <w:vMerge/>
          </w:tcPr>
          <w:p w:rsidR="0005769F" w:rsidRPr="00141522" w:rsidRDefault="0005769F" w:rsidP="00141522">
            <w:pPr>
              <w:spacing w:after="0" w:line="240" w:lineRule="auto"/>
              <w:jc w:val="center"/>
              <w:rPr>
                <w:rFonts w:ascii="Times New Roman" w:hAnsi="Times New Roman"/>
                <w:sz w:val="18"/>
                <w:szCs w:val="18"/>
              </w:rPr>
            </w:pPr>
          </w:p>
        </w:tc>
        <w:tc>
          <w:tcPr>
            <w:tcW w:w="1842"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Всего</w:t>
            </w:r>
          </w:p>
        </w:tc>
        <w:tc>
          <w:tcPr>
            <w:tcW w:w="1334" w:type="dxa"/>
            <w:gridSpan w:val="2"/>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604</w:t>
            </w:r>
          </w:p>
        </w:tc>
        <w:tc>
          <w:tcPr>
            <w:tcW w:w="650"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101</w:t>
            </w:r>
          </w:p>
        </w:tc>
        <w:tc>
          <w:tcPr>
            <w:tcW w:w="709"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100</w:t>
            </w:r>
          </w:p>
        </w:tc>
        <w:tc>
          <w:tcPr>
            <w:tcW w:w="709"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100</w:t>
            </w:r>
          </w:p>
        </w:tc>
        <w:tc>
          <w:tcPr>
            <w:tcW w:w="709"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100</w:t>
            </w:r>
          </w:p>
        </w:tc>
        <w:tc>
          <w:tcPr>
            <w:tcW w:w="946" w:type="dxa"/>
            <w:gridSpan w:val="3"/>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101</w:t>
            </w:r>
          </w:p>
        </w:tc>
        <w:tc>
          <w:tcPr>
            <w:tcW w:w="756"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102</w:t>
            </w:r>
          </w:p>
        </w:tc>
      </w:tr>
    </w:tbl>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Default="0005769F" w:rsidP="00141522">
      <w:pPr>
        <w:spacing w:after="0" w:line="240" w:lineRule="auto"/>
        <w:jc w:val="center"/>
        <w:rPr>
          <w:rFonts w:ascii="Times New Roman" w:hAnsi="Times New Roman"/>
          <w:sz w:val="24"/>
          <w:szCs w:val="24"/>
        </w:rPr>
      </w:pPr>
    </w:p>
    <w:p w:rsidR="0005769F" w:rsidRDefault="0005769F" w:rsidP="00141522">
      <w:pPr>
        <w:spacing w:after="0" w:line="240" w:lineRule="auto"/>
        <w:jc w:val="center"/>
        <w:rPr>
          <w:rFonts w:ascii="Times New Roman" w:hAnsi="Times New Roman"/>
          <w:sz w:val="24"/>
          <w:szCs w:val="24"/>
        </w:rPr>
      </w:pPr>
    </w:p>
    <w:p w:rsidR="0005769F" w:rsidRDefault="0005769F" w:rsidP="00141522">
      <w:pPr>
        <w:spacing w:after="0" w:line="240" w:lineRule="auto"/>
        <w:jc w:val="center"/>
        <w:rPr>
          <w:rFonts w:ascii="Times New Roman" w:hAnsi="Times New Roman"/>
          <w:sz w:val="24"/>
          <w:szCs w:val="24"/>
        </w:rPr>
      </w:pPr>
    </w:p>
    <w:p w:rsidR="0005769F" w:rsidRDefault="0005769F" w:rsidP="00141522">
      <w:pPr>
        <w:spacing w:after="0" w:line="240" w:lineRule="auto"/>
        <w:jc w:val="center"/>
        <w:rPr>
          <w:rFonts w:ascii="Times New Roman" w:hAnsi="Times New Roman"/>
          <w:sz w:val="24"/>
          <w:szCs w:val="24"/>
        </w:rPr>
      </w:pPr>
    </w:p>
    <w:p w:rsidR="0005769F" w:rsidRDefault="0005769F" w:rsidP="00141522">
      <w:pPr>
        <w:spacing w:after="0" w:line="240" w:lineRule="auto"/>
        <w:jc w:val="center"/>
        <w:rPr>
          <w:rFonts w:ascii="Times New Roman" w:hAnsi="Times New Roman"/>
          <w:sz w:val="24"/>
          <w:szCs w:val="24"/>
        </w:rPr>
      </w:pPr>
    </w:p>
    <w:p w:rsidR="0005769F" w:rsidRDefault="0005769F" w:rsidP="00141522">
      <w:pPr>
        <w:spacing w:after="0" w:line="240" w:lineRule="auto"/>
        <w:jc w:val="center"/>
        <w:rPr>
          <w:rFonts w:ascii="Times New Roman" w:hAnsi="Times New Roman"/>
          <w:sz w:val="24"/>
          <w:szCs w:val="24"/>
        </w:rPr>
      </w:pPr>
    </w:p>
    <w:p w:rsidR="0005769F" w:rsidRDefault="0005769F" w:rsidP="00141522">
      <w:pPr>
        <w:spacing w:after="0" w:line="240" w:lineRule="auto"/>
        <w:jc w:val="center"/>
        <w:rPr>
          <w:rFonts w:ascii="Times New Roman" w:hAnsi="Times New Roman"/>
          <w:sz w:val="24"/>
          <w:szCs w:val="24"/>
        </w:rPr>
      </w:pPr>
    </w:p>
    <w:p w:rsidR="0005769F" w:rsidRDefault="0005769F" w:rsidP="00141522">
      <w:pPr>
        <w:spacing w:after="0" w:line="240" w:lineRule="auto"/>
        <w:jc w:val="center"/>
        <w:rPr>
          <w:rFonts w:ascii="Times New Roman" w:hAnsi="Times New Roman"/>
          <w:sz w:val="24"/>
          <w:szCs w:val="24"/>
        </w:rPr>
      </w:pPr>
    </w:p>
    <w:p w:rsidR="0005769F" w:rsidRDefault="0005769F" w:rsidP="00141522">
      <w:pPr>
        <w:spacing w:after="0" w:line="240" w:lineRule="auto"/>
        <w:jc w:val="center"/>
        <w:rPr>
          <w:rFonts w:ascii="Times New Roman" w:hAnsi="Times New Roman"/>
          <w:sz w:val="24"/>
          <w:szCs w:val="24"/>
        </w:rPr>
      </w:pPr>
    </w:p>
    <w:p w:rsidR="0005769F" w:rsidRDefault="0005769F" w:rsidP="00141522">
      <w:pPr>
        <w:spacing w:after="0" w:line="240" w:lineRule="auto"/>
        <w:jc w:val="center"/>
        <w:rPr>
          <w:rFonts w:ascii="Times New Roman" w:hAnsi="Times New Roman"/>
          <w:sz w:val="24"/>
          <w:szCs w:val="24"/>
        </w:rPr>
      </w:pPr>
    </w:p>
    <w:p w:rsidR="0005769F" w:rsidRDefault="0005769F" w:rsidP="00141522">
      <w:pPr>
        <w:spacing w:after="0" w:line="240" w:lineRule="auto"/>
        <w:jc w:val="center"/>
        <w:rPr>
          <w:rFonts w:ascii="Times New Roman" w:hAnsi="Times New Roman"/>
          <w:sz w:val="24"/>
          <w:szCs w:val="24"/>
        </w:rPr>
      </w:pPr>
    </w:p>
    <w:p w:rsidR="0005769F" w:rsidRDefault="0005769F" w:rsidP="00141522">
      <w:pPr>
        <w:spacing w:after="0" w:line="240" w:lineRule="auto"/>
        <w:jc w:val="center"/>
        <w:rPr>
          <w:rFonts w:ascii="Times New Roman" w:hAnsi="Times New Roman"/>
          <w:sz w:val="24"/>
          <w:szCs w:val="24"/>
        </w:rPr>
      </w:pPr>
    </w:p>
    <w:p w:rsidR="0005769F" w:rsidRDefault="0005769F" w:rsidP="00141522">
      <w:pPr>
        <w:spacing w:after="0" w:line="240" w:lineRule="auto"/>
        <w:jc w:val="center"/>
        <w:rPr>
          <w:rFonts w:ascii="Times New Roman" w:hAnsi="Times New Roman"/>
          <w:sz w:val="24"/>
          <w:szCs w:val="24"/>
        </w:rPr>
      </w:pPr>
    </w:p>
    <w:p w:rsidR="0005769F" w:rsidRDefault="0005769F" w:rsidP="00141522">
      <w:pPr>
        <w:spacing w:after="0" w:line="240" w:lineRule="auto"/>
        <w:jc w:val="center"/>
        <w:rPr>
          <w:rFonts w:ascii="Times New Roman" w:hAnsi="Times New Roman"/>
          <w:sz w:val="24"/>
          <w:szCs w:val="24"/>
        </w:rPr>
      </w:pPr>
    </w:p>
    <w:p w:rsidR="0005769F" w:rsidRDefault="0005769F" w:rsidP="00141522">
      <w:pPr>
        <w:spacing w:after="0" w:line="240" w:lineRule="auto"/>
        <w:jc w:val="center"/>
        <w:rPr>
          <w:rFonts w:ascii="Times New Roman" w:hAnsi="Times New Roman"/>
          <w:sz w:val="24"/>
          <w:szCs w:val="24"/>
        </w:rPr>
      </w:pPr>
    </w:p>
    <w:p w:rsidR="0005769F" w:rsidRDefault="0005769F" w:rsidP="00141522">
      <w:pPr>
        <w:spacing w:after="0" w:line="240" w:lineRule="auto"/>
        <w:jc w:val="center"/>
        <w:rPr>
          <w:rFonts w:ascii="Times New Roman" w:hAnsi="Times New Roman"/>
          <w:sz w:val="24"/>
          <w:szCs w:val="24"/>
        </w:rPr>
      </w:pPr>
    </w:p>
    <w:p w:rsidR="0005769F" w:rsidRDefault="0005769F" w:rsidP="00141522">
      <w:pPr>
        <w:spacing w:after="0" w:line="240" w:lineRule="auto"/>
        <w:jc w:val="center"/>
        <w:rPr>
          <w:rFonts w:ascii="Times New Roman" w:hAnsi="Times New Roman"/>
          <w:sz w:val="24"/>
          <w:szCs w:val="24"/>
        </w:rPr>
      </w:pPr>
    </w:p>
    <w:p w:rsidR="0005769F" w:rsidRDefault="0005769F" w:rsidP="00141522">
      <w:pPr>
        <w:spacing w:after="0" w:line="240" w:lineRule="auto"/>
        <w:jc w:val="center"/>
        <w:rPr>
          <w:rFonts w:ascii="Times New Roman" w:hAnsi="Times New Roman"/>
          <w:sz w:val="24"/>
          <w:szCs w:val="24"/>
        </w:rPr>
      </w:pPr>
    </w:p>
    <w:p w:rsidR="0005769F" w:rsidRDefault="0005769F" w:rsidP="00141522">
      <w:pPr>
        <w:spacing w:after="0" w:line="240" w:lineRule="auto"/>
        <w:jc w:val="center"/>
        <w:rPr>
          <w:rFonts w:ascii="Times New Roman" w:hAnsi="Times New Roman"/>
          <w:sz w:val="24"/>
          <w:szCs w:val="24"/>
        </w:rPr>
      </w:pPr>
    </w:p>
    <w:p w:rsidR="0005769F" w:rsidRDefault="0005769F" w:rsidP="00141522">
      <w:pPr>
        <w:spacing w:after="0" w:line="240" w:lineRule="auto"/>
        <w:jc w:val="center"/>
        <w:rPr>
          <w:rFonts w:ascii="Times New Roman" w:hAnsi="Times New Roman"/>
          <w:sz w:val="24"/>
          <w:szCs w:val="24"/>
        </w:rPr>
      </w:pPr>
    </w:p>
    <w:p w:rsidR="0005769F" w:rsidRDefault="0005769F" w:rsidP="00141522">
      <w:pPr>
        <w:spacing w:after="0" w:line="240" w:lineRule="auto"/>
        <w:jc w:val="center"/>
        <w:rPr>
          <w:rFonts w:ascii="Times New Roman" w:hAnsi="Times New Roman"/>
          <w:sz w:val="24"/>
          <w:szCs w:val="24"/>
        </w:rPr>
      </w:pPr>
    </w:p>
    <w:p w:rsidR="0005769F" w:rsidRDefault="0005769F" w:rsidP="00141522">
      <w:pPr>
        <w:spacing w:after="0" w:line="240" w:lineRule="auto"/>
        <w:jc w:val="center"/>
        <w:rPr>
          <w:rFonts w:ascii="Times New Roman" w:hAnsi="Times New Roman"/>
          <w:sz w:val="24"/>
          <w:szCs w:val="24"/>
        </w:rPr>
      </w:pPr>
    </w:p>
    <w:p w:rsidR="0005769F" w:rsidRDefault="0005769F" w:rsidP="00141522">
      <w:pPr>
        <w:spacing w:after="0" w:line="240" w:lineRule="auto"/>
        <w:jc w:val="center"/>
        <w:rPr>
          <w:rFonts w:ascii="Times New Roman" w:hAnsi="Times New Roman"/>
          <w:sz w:val="24"/>
          <w:szCs w:val="24"/>
        </w:rPr>
      </w:pPr>
    </w:p>
    <w:p w:rsidR="0005769F" w:rsidRDefault="0005769F" w:rsidP="00141522">
      <w:pPr>
        <w:spacing w:after="0" w:line="240" w:lineRule="auto"/>
        <w:jc w:val="center"/>
        <w:rPr>
          <w:rFonts w:ascii="Times New Roman" w:hAnsi="Times New Roman"/>
          <w:sz w:val="24"/>
          <w:szCs w:val="24"/>
        </w:rPr>
      </w:pPr>
    </w:p>
    <w:p w:rsidR="0005769F" w:rsidRDefault="0005769F" w:rsidP="00141522">
      <w:pPr>
        <w:spacing w:after="0" w:line="240" w:lineRule="auto"/>
        <w:jc w:val="center"/>
        <w:rPr>
          <w:rFonts w:ascii="Times New Roman" w:hAnsi="Times New Roman"/>
          <w:sz w:val="24"/>
          <w:szCs w:val="24"/>
        </w:rPr>
      </w:pPr>
    </w:p>
    <w:p w:rsidR="0005769F" w:rsidRDefault="0005769F" w:rsidP="00141522">
      <w:pPr>
        <w:spacing w:after="0" w:line="240" w:lineRule="auto"/>
        <w:jc w:val="center"/>
        <w:rPr>
          <w:rFonts w:ascii="Times New Roman" w:hAnsi="Times New Roman"/>
          <w:sz w:val="24"/>
          <w:szCs w:val="24"/>
        </w:rPr>
      </w:pPr>
    </w:p>
    <w:p w:rsidR="0005769F" w:rsidRDefault="0005769F" w:rsidP="00141522">
      <w:pPr>
        <w:spacing w:after="0" w:line="240" w:lineRule="auto"/>
        <w:jc w:val="center"/>
        <w:rPr>
          <w:rFonts w:ascii="Times New Roman" w:hAnsi="Times New Roman"/>
          <w:sz w:val="24"/>
          <w:szCs w:val="24"/>
        </w:rPr>
      </w:pPr>
    </w:p>
    <w:p w:rsidR="0005769F" w:rsidRDefault="0005769F" w:rsidP="00141522">
      <w:pPr>
        <w:spacing w:after="0" w:line="240" w:lineRule="auto"/>
        <w:jc w:val="center"/>
        <w:rPr>
          <w:rFonts w:ascii="Times New Roman" w:hAnsi="Times New Roman"/>
          <w:sz w:val="24"/>
          <w:szCs w:val="24"/>
        </w:rPr>
      </w:pPr>
    </w:p>
    <w:p w:rsidR="0005769F" w:rsidRDefault="0005769F" w:rsidP="00141522">
      <w:pPr>
        <w:spacing w:after="0" w:line="240" w:lineRule="auto"/>
        <w:jc w:val="center"/>
        <w:rPr>
          <w:rFonts w:ascii="Times New Roman" w:hAnsi="Times New Roman"/>
          <w:sz w:val="24"/>
          <w:szCs w:val="24"/>
        </w:rPr>
      </w:pPr>
    </w:p>
    <w:p w:rsidR="0005769F" w:rsidRDefault="0005769F" w:rsidP="00141522">
      <w:pPr>
        <w:spacing w:after="0" w:line="240" w:lineRule="auto"/>
        <w:jc w:val="center"/>
        <w:rPr>
          <w:rFonts w:ascii="Times New Roman" w:hAnsi="Times New Roman"/>
          <w:sz w:val="24"/>
          <w:szCs w:val="24"/>
        </w:rPr>
      </w:pPr>
    </w:p>
    <w:p w:rsidR="0005769F" w:rsidRDefault="0005769F" w:rsidP="00141522">
      <w:pPr>
        <w:spacing w:after="0" w:line="240" w:lineRule="auto"/>
        <w:jc w:val="center"/>
        <w:rPr>
          <w:rFonts w:ascii="Times New Roman" w:hAnsi="Times New Roman"/>
          <w:sz w:val="24"/>
          <w:szCs w:val="24"/>
        </w:rPr>
        <w:sectPr w:rsidR="0005769F" w:rsidSect="00141522">
          <w:pgSz w:w="16834" w:h="11909" w:orient="landscape"/>
          <w:pgMar w:top="567" w:right="567" w:bottom="567" w:left="567" w:header="720" w:footer="720" w:gutter="0"/>
          <w:cols w:space="708"/>
          <w:noEndnote/>
          <w:docGrid w:linePitch="272"/>
        </w:sectPr>
      </w:pPr>
    </w:p>
    <w:p w:rsidR="0005769F" w:rsidRPr="00141522" w:rsidRDefault="0005769F" w:rsidP="00141522">
      <w:pPr>
        <w:spacing w:after="0" w:line="240" w:lineRule="auto"/>
        <w:jc w:val="right"/>
        <w:rPr>
          <w:rFonts w:ascii="Times New Roman" w:hAnsi="Times New Roman"/>
          <w:b/>
          <w:sz w:val="24"/>
          <w:szCs w:val="24"/>
        </w:rPr>
      </w:pPr>
      <w:r w:rsidRPr="00141522">
        <w:rPr>
          <w:rFonts w:ascii="Times New Roman" w:hAnsi="Times New Roman"/>
          <w:b/>
          <w:sz w:val="24"/>
          <w:szCs w:val="24"/>
        </w:rPr>
        <w:tab/>
      </w: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РОССИЙСКАЯ ФЕДЕРАЦИЯ</w:t>
      </w: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КУРГАНСКАЯ ОБЛАСТЬ</w:t>
      </w: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ПРИТОБОЛЬНЫЙ РАЙОН</w:t>
      </w: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АДМИНИСТРАЦИЯ ПРИТОБОЛЬНОГО РАЙОНА</w:t>
      </w: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ПОСТАНОВЛЕНИЕ</w:t>
      </w:r>
    </w:p>
    <w:p w:rsidR="0005769F" w:rsidRPr="00141522" w:rsidRDefault="0005769F" w:rsidP="00141522">
      <w:pPr>
        <w:spacing w:after="0" w:line="240" w:lineRule="auto"/>
        <w:jc w:val="both"/>
        <w:rPr>
          <w:rFonts w:ascii="Times New Roman" w:hAnsi="Times New Roman"/>
          <w:b/>
          <w:sz w:val="18"/>
          <w:szCs w:val="18"/>
        </w:rPr>
      </w:pPr>
      <w:r w:rsidRPr="00141522">
        <w:rPr>
          <w:rFonts w:ascii="Times New Roman" w:hAnsi="Times New Roman"/>
          <w:b/>
          <w:sz w:val="18"/>
          <w:szCs w:val="18"/>
        </w:rPr>
        <w:t xml:space="preserve">от  18 октября  2021 года № 338 </w:t>
      </w:r>
    </w:p>
    <w:p w:rsidR="0005769F" w:rsidRPr="00141522" w:rsidRDefault="0005769F" w:rsidP="00141522">
      <w:pPr>
        <w:spacing w:after="0" w:line="240" w:lineRule="auto"/>
        <w:jc w:val="both"/>
        <w:rPr>
          <w:rFonts w:ascii="Times New Roman" w:hAnsi="Times New Roman"/>
          <w:b/>
          <w:sz w:val="18"/>
          <w:szCs w:val="18"/>
        </w:rPr>
      </w:pPr>
      <w:r w:rsidRPr="00141522">
        <w:rPr>
          <w:rFonts w:ascii="Times New Roman" w:hAnsi="Times New Roman"/>
          <w:b/>
          <w:sz w:val="18"/>
          <w:szCs w:val="18"/>
        </w:rPr>
        <w:t>с. Глядянское</w:t>
      </w:r>
    </w:p>
    <w:tbl>
      <w:tblPr>
        <w:tblW w:w="10317" w:type="dxa"/>
        <w:tblLook w:val="01E0"/>
      </w:tblPr>
      <w:tblGrid>
        <w:gridCol w:w="4361"/>
        <w:gridCol w:w="5956"/>
      </w:tblGrid>
      <w:tr w:rsidR="0005769F" w:rsidRPr="00141522" w:rsidTr="00141522">
        <w:tc>
          <w:tcPr>
            <w:tcW w:w="4361" w:type="dxa"/>
          </w:tcPr>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b/>
                <w:sz w:val="18"/>
                <w:szCs w:val="18"/>
              </w:rPr>
              <w:t>О внесении изменений в постановление Администрации Притобольного района от 7 ноября 2013 года № 532 «Об утверждении муниципальной программы Притобольного района  «О развитии и поддержке малого и среднего предпринимательства в Притобольном районе» на 2014-2021 годы»</w:t>
            </w:r>
          </w:p>
        </w:tc>
        <w:tc>
          <w:tcPr>
            <w:tcW w:w="5956" w:type="dxa"/>
          </w:tcPr>
          <w:p w:rsidR="0005769F" w:rsidRPr="00141522" w:rsidRDefault="0005769F" w:rsidP="00141522">
            <w:pPr>
              <w:spacing w:after="0" w:line="240" w:lineRule="auto"/>
              <w:jc w:val="both"/>
              <w:rPr>
                <w:rFonts w:ascii="Times New Roman" w:hAnsi="Times New Roman"/>
                <w:sz w:val="18"/>
                <w:szCs w:val="18"/>
              </w:rPr>
            </w:pPr>
          </w:p>
        </w:tc>
      </w:tr>
    </w:tbl>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ab/>
        <w:t xml:space="preserve">В целях приведения муниципального нормативного правового акта Администрации Притобольного района в соответствие с действующим законодательством, Администрация Притобольного района </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ПОСТАНОВЛЯЕТ:</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ab/>
        <w:t>1. Внести в постановление Администрации Притобольного района от 7 ноября 2013 года № 532  «Об утверждении муниципальной программы Притобольного района «О развитии и поддержке малого и среднего предпринимательства в Притобольном районе» на 2014-2021 годы» следующие изменения:</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xml:space="preserve"> 1) в названии программы цифры "2021" заменить цифрами "2022";</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xml:space="preserve"> 2) приложени</w:t>
      </w:r>
      <w:r w:rsidRPr="00141522">
        <w:rPr>
          <w:rFonts w:ascii="Times New Roman" w:hAnsi="Times New Roman"/>
          <w:sz w:val="18"/>
          <w:szCs w:val="18"/>
          <w:lang w:val="en-US"/>
        </w:rPr>
        <w:t>e</w:t>
      </w:r>
      <w:r w:rsidRPr="00141522">
        <w:rPr>
          <w:rFonts w:ascii="Times New Roman" w:hAnsi="Times New Roman"/>
          <w:sz w:val="18"/>
          <w:szCs w:val="18"/>
        </w:rPr>
        <w:t xml:space="preserve"> к постановлению изложить в новой редакции, согласно приложению к настоящему постановлению. </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xml:space="preserve"> </w:t>
      </w:r>
      <w:r w:rsidRPr="00141522">
        <w:rPr>
          <w:rFonts w:ascii="Times New Roman" w:hAnsi="Times New Roman"/>
          <w:sz w:val="18"/>
          <w:szCs w:val="18"/>
        </w:rPr>
        <w:tab/>
        <w:t>2. Настоящее постановление вступает в силу с 1 января 2022 года.</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xml:space="preserve">     </w:t>
      </w:r>
      <w:r w:rsidRPr="00141522">
        <w:rPr>
          <w:rFonts w:ascii="Times New Roman" w:hAnsi="Times New Roman"/>
          <w:sz w:val="18"/>
          <w:szCs w:val="18"/>
        </w:rPr>
        <w:tab/>
        <w:t>3. Настоящее постановление опубликовать в информационном бюллетене «Муниципальный вестник Притоболья» и разместить на официальном сайте Администрации Притобольного района в сети «Интернет».</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ab/>
        <w:t>4. Контроль за выполнением настоящего постановления оставляю за собой.</w:t>
      </w:r>
    </w:p>
    <w:tbl>
      <w:tblPr>
        <w:tblW w:w="9889" w:type="dxa"/>
        <w:tblLook w:val="01E0"/>
      </w:tblPr>
      <w:tblGrid>
        <w:gridCol w:w="6062"/>
        <w:gridCol w:w="3827"/>
      </w:tblGrid>
      <w:tr w:rsidR="0005769F" w:rsidRPr="00141522" w:rsidTr="00141522">
        <w:trPr>
          <w:trHeight w:val="503"/>
        </w:trPr>
        <w:tc>
          <w:tcPr>
            <w:tcW w:w="6062" w:type="dxa"/>
          </w:tcPr>
          <w:p w:rsidR="0005769F" w:rsidRPr="00141522" w:rsidRDefault="0005769F" w:rsidP="00141522">
            <w:pPr>
              <w:spacing w:after="0" w:line="240" w:lineRule="auto"/>
              <w:jc w:val="both"/>
              <w:rPr>
                <w:rFonts w:ascii="Times New Roman" w:hAnsi="Times New Roman"/>
                <w:sz w:val="18"/>
                <w:szCs w:val="18"/>
              </w:rPr>
            </w:pP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xml:space="preserve">Глава Притобольного района </w:t>
            </w:r>
          </w:p>
        </w:tc>
        <w:tc>
          <w:tcPr>
            <w:tcW w:w="3827" w:type="dxa"/>
          </w:tcPr>
          <w:p w:rsidR="0005769F" w:rsidRPr="00141522" w:rsidRDefault="0005769F" w:rsidP="00141522">
            <w:pPr>
              <w:spacing w:after="0" w:line="240" w:lineRule="auto"/>
              <w:jc w:val="both"/>
              <w:rPr>
                <w:rFonts w:ascii="Times New Roman" w:hAnsi="Times New Roman"/>
                <w:sz w:val="18"/>
                <w:szCs w:val="18"/>
              </w:rPr>
            </w:pP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xml:space="preserve">                                  Л.В. Злыднева</w:t>
            </w:r>
          </w:p>
        </w:tc>
      </w:tr>
    </w:tbl>
    <w:p w:rsidR="0005769F" w:rsidRPr="00141522" w:rsidRDefault="0005769F" w:rsidP="00141522">
      <w:pPr>
        <w:spacing w:after="0" w:line="240" w:lineRule="auto"/>
        <w:rPr>
          <w:rFonts w:ascii="Times New Roman" w:hAnsi="Times New Roman"/>
          <w:sz w:val="18"/>
          <w:szCs w:val="18"/>
        </w:rPr>
      </w:pPr>
    </w:p>
    <w:p w:rsidR="0005769F" w:rsidRPr="00141522" w:rsidRDefault="0005769F" w:rsidP="00141522">
      <w:pPr>
        <w:spacing w:after="0" w:line="240" w:lineRule="auto"/>
        <w:jc w:val="right"/>
        <w:rPr>
          <w:rFonts w:ascii="Times New Roman" w:hAnsi="Times New Roman"/>
          <w:sz w:val="18"/>
          <w:szCs w:val="18"/>
        </w:rPr>
      </w:pPr>
    </w:p>
    <w:tbl>
      <w:tblPr>
        <w:tblW w:w="0" w:type="auto"/>
        <w:tblLook w:val="01E0"/>
      </w:tblPr>
      <w:tblGrid>
        <w:gridCol w:w="6108"/>
        <w:gridCol w:w="4032"/>
      </w:tblGrid>
      <w:tr w:rsidR="0005769F" w:rsidRPr="00141522" w:rsidTr="00141522">
        <w:tc>
          <w:tcPr>
            <w:tcW w:w="6108" w:type="dxa"/>
          </w:tcPr>
          <w:p w:rsidR="0005769F" w:rsidRPr="00141522" w:rsidRDefault="0005769F" w:rsidP="00141522">
            <w:pPr>
              <w:spacing w:after="0" w:line="240" w:lineRule="auto"/>
              <w:jc w:val="right"/>
              <w:rPr>
                <w:rFonts w:ascii="Times New Roman" w:hAnsi="Times New Roman"/>
                <w:sz w:val="18"/>
                <w:szCs w:val="18"/>
              </w:rPr>
            </w:pPr>
          </w:p>
        </w:tc>
        <w:tc>
          <w:tcPr>
            <w:tcW w:w="4032" w:type="dxa"/>
          </w:tcPr>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xml:space="preserve">Приложение к постановлению Администрации Притобольного района от 18 октября 2021 года № 338 «О внесении изменения в постановление Администрации Притобольного района от 7 ноября 2013 года № 532 «Об утверждении муниципальной программы Притобольного района «О развитии и поддержке малого и среднего предпринимательства в Притобольном районе» на 2014-2021 годы» </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Приложение к постановлению Администрации Притобольного района от 7 ноября 2013 года № 532 "Об утверждении муниципальной программы Притобольного района "О развитии и поддержке малого и среднего предпринимательства в Притобольном районе" на 2014-2020 годы"</w:t>
            </w:r>
          </w:p>
          <w:p w:rsidR="0005769F" w:rsidRPr="00141522" w:rsidRDefault="0005769F" w:rsidP="00141522">
            <w:pPr>
              <w:spacing w:after="0" w:line="240" w:lineRule="auto"/>
              <w:jc w:val="both"/>
              <w:rPr>
                <w:rFonts w:ascii="Times New Roman" w:hAnsi="Times New Roman"/>
                <w:sz w:val="18"/>
                <w:szCs w:val="18"/>
              </w:rPr>
            </w:pPr>
          </w:p>
          <w:p w:rsidR="0005769F" w:rsidRPr="00141522" w:rsidRDefault="0005769F" w:rsidP="00141522">
            <w:pPr>
              <w:spacing w:after="0" w:line="240" w:lineRule="auto"/>
              <w:jc w:val="both"/>
              <w:rPr>
                <w:rFonts w:ascii="Times New Roman" w:hAnsi="Times New Roman"/>
                <w:sz w:val="18"/>
                <w:szCs w:val="18"/>
              </w:rPr>
            </w:pPr>
          </w:p>
        </w:tc>
      </w:tr>
    </w:tbl>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 xml:space="preserve">Раздел Ι. ПАСПОРТ </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муниципальной программы Притобольного района «О развитии и поддержке малого и среднего предпринимательства в Притобольном районе» на 2014-2022 годы</w:t>
      </w:r>
    </w:p>
    <w:p w:rsidR="0005769F" w:rsidRPr="00141522" w:rsidRDefault="0005769F" w:rsidP="00141522">
      <w:pPr>
        <w:spacing w:after="0" w:line="240" w:lineRule="auto"/>
        <w:jc w:val="center"/>
        <w:rPr>
          <w:rFonts w:ascii="Times New Roman" w:hAnsi="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8"/>
        <w:gridCol w:w="6932"/>
      </w:tblGrid>
      <w:tr w:rsidR="0005769F" w:rsidRPr="00141522" w:rsidTr="00141522">
        <w:trPr>
          <w:jc w:val="center"/>
        </w:trPr>
        <w:tc>
          <w:tcPr>
            <w:tcW w:w="3208"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Наименование Программы</w:t>
            </w:r>
          </w:p>
        </w:tc>
        <w:tc>
          <w:tcPr>
            <w:tcW w:w="6932"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Муниципальная  программа Притобольного района «О развитии и поддержке малого и среднего предпринимательства в Притобольном районе» на 2014-2022 годы (далее  Программа)</w:t>
            </w:r>
          </w:p>
        </w:tc>
      </w:tr>
      <w:tr w:rsidR="0005769F" w:rsidRPr="00141522" w:rsidTr="00141522">
        <w:trPr>
          <w:jc w:val="center"/>
        </w:trPr>
        <w:tc>
          <w:tcPr>
            <w:tcW w:w="3208"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Ответственный исполнитель</w:t>
            </w:r>
          </w:p>
        </w:tc>
        <w:tc>
          <w:tcPr>
            <w:tcW w:w="6932"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Отдел аграрной политики и экономики Администрации Притобольного района</w:t>
            </w:r>
          </w:p>
        </w:tc>
      </w:tr>
      <w:tr w:rsidR="0005769F" w:rsidRPr="00141522" w:rsidTr="00141522">
        <w:trPr>
          <w:jc w:val="center"/>
        </w:trPr>
        <w:tc>
          <w:tcPr>
            <w:tcW w:w="3208"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Цели  Программы</w:t>
            </w:r>
          </w:p>
        </w:tc>
        <w:tc>
          <w:tcPr>
            <w:tcW w:w="6932" w:type="dxa"/>
          </w:tcPr>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Обеспечение и поддержка благоприятных условий для развития малого и среднего предпринимательства, как основного элемента рыночной экономики, важнейшего инструмента создания новых рабочих мест, насыщения рынка товаров и услуг, источник пополнения консолидированного бюджета Притобольного района.</w:t>
            </w:r>
          </w:p>
          <w:p w:rsidR="0005769F" w:rsidRPr="00141522" w:rsidRDefault="0005769F" w:rsidP="00141522">
            <w:pPr>
              <w:spacing w:after="0" w:line="240" w:lineRule="auto"/>
              <w:jc w:val="both"/>
              <w:rPr>
                <w:rFonts w:ascii="Times New Roman" w:hAnsi="Times New Roman"/>
                <w:sz w:val="18"/>
                <w:szCs w:val="18"/>
              </w:rPr>
            </w:pPr>
          </w:p>
        </w:tc>
      </w:tr>
      <w:tr w:rsidR="0005769F" w:rsidRPr="00141522" w:rsidTr="00141522">
        <w:trPr>
          <w:jc w:val="center"/>
        </w:trPr>
        <w:tc>
          <w:tcPr>
            <w:tcW w:w="3208"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Задачи Программы</w:t>
            </w:r>
          </w:p>
        </w:tc>
        <w:tc>
          <w:tcPr>
            <w:tcW w:w="6932" w:type="dxa"/>
          </w:tcPr>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-создание благоприятного климата для развития малого и среднего предпринимательства в Притобольном районе;</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финансово-кредитная и имущественная  поддержка малого и среднего предпринимательства;</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предоставление адресной методической, информационной, консультационной, образовательной и правовой поддержки в рамках инфраструктуры поддержки малого и среднего предпринимательства</w:t>
            </w:r>
          </w:p>
        </w:tc>
      </w:tr>
      <w:tr w:rsidR="0005769F" w:rsidRPr="00141522" w:rsidTr="00141522">
        <w:trPr>
          <w:jc w:val="center"/>
        </w:trPr>
        <w:tc>
          <w:tcPr>
            <w:tcW w:w="3208"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 xml:space="preserve"> Целевые индикаторы Программы</w:t>
            </w:r>
          </w:p>
        </w:tc>
        <w:tc>
          <w:tcPr>
            <w:tcW w:w="6932" w:type="dxa"/>
          </w:tcPr>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увеличение количества субъектов малого и среднего предпринимательства Притобольного района (единиц);</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xml:space="preserve"> - увеличение количества рабочих мест в сфере малого и среднего предпринимательства Притобольного района (единиц);</w:t>
            </w:r>
          </w:p>
          <w:p w:rsidR="0005769F" w:rsidRPr="00141522" w:rsidRDefault="0005769F" w:rsidP="00141522">
            <w:pPr>
              <w:autoSpaceDE w:val="0"/>
              <w:autoSpaceDN w:val="0"/>
              <w:adjustRightInd w:val="0"/>
              <w:spacing w:after="0" w:line="240" w:lineRule="auto"/>
              <w:jc w:val="both"/>
              <w:rPr>
                <w:rFonts w:ascii="Times New Roman" w:hAnsi="Times New Roman"/>
                <w:sz w:val="18"/>
                <w:szCs w:val="18"/>
              </w:rPr>
            </w:pPr>
            <w:r w:rsidRPr="00141522">
              <w:rPr>
                <w:rFonts w:ascii="Times New Roman" w:hAnsi="Times New Roman"/>
                <w:sz w:val="18"/>
                <w:szCs w:val="18"/>
              </w:rPr>
              <w:t>- увеличение объема инвестиций в основной капитал малых и средних предприятий Притобольного района (процентов);</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увеличение объема оборота малых и средних предприятий Притобольного района (процентов);</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рост объема налоговых поступлений в консолидированный бюджет Притобольного района от субъектов малого и среднего предпринимательства  (процентов)</w:t>
            </w:r>
          </w:p>
        </w:tc>
      </w:tr>
      <w:tr w:rsidR="0005769F" w:rsidRPr="00141522" w:rsidTr="00141522">
        <w:trPr>
          <w:jc w:val="center"/>
        </w:trPr>
        <w:tc>
          <w:tcPr>
            <w:tcW w:w="3208"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Сроки реализации Программы</w:t>
            </w:r>
          </w:p>
        </w:tc>
        <w:tc>
          <w:tcPr>
            <w:tcW w:w="6932" w:type="dxa"/>
          </w:tcPr>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2014-2022 годы</w:t>
            </w:r>
          </w:p>
        </w:tc>
      </w:tr>
      <w:tr w:rsidR="0005769F" w:rsidRPr="00141522" w:rsidTr="00141522">
        <w:trPr>
          <w:jc w:val="center"/>
        </w:trPr>
        <w:tc>
          <w:tcPr>
            <w:tcW w:w="3208"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Объемы бюджетных ассигнований</w:t>
            </w:r>
          </w:p>
        </w:tc>
        <w:tc>
          <w:tcPr>
            <w:tcW w:w="6932" w:type="dxa"/>
          </w:tcPr>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Предполагаемые объемы финансирования Программы за весь период реализации Программы – 1232,776 тысяч рублей в том числе</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1) бюджет Притобольного района:</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xml:space="preserve">           - 2014 год - 55 тысяч рублей;</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xml:space="preserve">           - 2015 год – 77 тысяч рублей; </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xml:space="preserve">           - 2016 год – 48 тысяч рублей;</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xml:space="preserve">           - 2017 год – 16,5 тысяч рублей;</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xml:space="preserve">           - 2018 год – 21,2 тысяч рублей;</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xml:space="preserve">           - 2019 год – 8 тысяч рублей;</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xml:space="preserve">           - 2020 год – 20 тысяч рублей;</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xml:space="preserve">           - 2021 год – 12,076 тысяч рублей;</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xml:space="preserve">           - 2022 год - 25 тысяч рублей.</w:t>
            </w:r>
          </w:p>
          <w:p w:rsidR="0005769F" w:rsidRPr="00141522" w:rsidRDefault="0005769F" w:rsidP="00141522">
            <w:pPr>
              <w:spacing w:after="0" w:line="240" w:lineRule="auto"/>
              <w:jc w:val="both"/>
              <w:rPr>
                <w:rFonts w:ascii="Times New Roman" w:hAnsi="Times New Roman"/>
                <w:sz w:val="18"/>
                <w:szCs w:val="18"/>
              </w:rPr>
            </w:pP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2) бюджет Курганской области (по согласованию в порядке софинансирования):</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xml:space="preserve">           - 2014 год -  665 тысяч рублей;</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xml:space="preserve">           - 2015 год -  285 тысяч рублей;</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xml:space="preserve">           - 2016 год – 0  рублей;</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xml:space="preserve">           - 2017 год – 0 тысяч рублей;</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xml:space="preserve">           - 2018 год – 0 тысяч рублей;</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xml:space="preserve">           - 2019 год – 0 тысяч рублей; </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xml:space="preserve">           - 2020 год – 0 тысяч рублей;</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xml:space="preserve">           - 2021 год – 0 тысяч рублей.</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xml:space="preserve">           - 2022 год – 0 тысяч рублей.</w:t>
            </w:r>
          </w:p>
          <w:p w:rsidR="0005769F" w:rsidRPr="00141522" w:rsidRDefault="0005769F" w:rsidP="00141522">
            <w:pPr>
              <w:spacing w:after="0" w:line="240" w:lineRule="auto"/>
              <w:jc w:val="both"/>
              <w:rPr>
                <w:rFonts w:ascii="Times New Roman" w:hAnsi="Times New Roman"/>
                <w:sz w:val="18"/>
                <w:szCs w:val="18"/>
              </w:rPr>
            </w:pPr>
          </w:p>
        </w:tc>
      </w:tr>
      <w:tr w:rsidR="0005769F" w:rsidRPr="00141522" w:rsidTr="00141522">
        <w:trPr>
          <w:jc w:val="center"/>
        </w:trPr>
        <w:tc>
          <w:tcPr>
            <w:tcW w:w="3208"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Ожидаемые конечные результаты</w:t>
            </w:r>
          </w:p>
        </w:tc>
        <w:tc>
          <w:tcPr>
            <w:tcW w:w="6932" w:type="dxa"/>
          </w:tcPr>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xml:space="preserve">- увеличение количества рабочих мест в сфере малого и среднего предпринимательства Притобольного района; </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увеличение объема оборота малых и средних предприятий Притобольного района;</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повышение конкурентоспособности субъектов малого и среднего предпринимательства;</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xml:space="preserve">- увеличение количества субъектов малого и среднего предпринимательства Притобольного района; </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xml:space="preserve">- рост объемов налоговых поступлений в консолидированный бюджет Притобольного района от субъектов малого и среднего предпринимательства Притобольного района; </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xml:space="preserve">- увеличение объема инвестиций в основной капитал малых и средних предприятий Курганской области </w:t>
            </w:r>
          </w:p>
        </w:tc>
      </w:tr>
    </w:tbl>
    <w:p w:rsidR="0005769F" w:rsidRPr="00141522" w:rsidRDefault="0005769F" w:rsidP="00141522">
      <w:pPr>
        <w:autoSpaceDE w:val="0"/>
        <w:autoSpaceDN w:val="0"/>
        <w:adjustRightInd w:val="0"/>
        <w:spacing w:after="0" w:line="240" w:lineRule="auto"/>
        <w:jc w:val="center"/>
        <w:rPr>
          <w:rFonts w:ascii="Times New Roman" w:hAnsi="Times New Roman"/>
          <w:b/>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b/>
          <w:sz w:val="18"/>
          <w:szCs w:val="18"/>
        </w:rPr>
      </w:pPr>
      <w:r w:rsidRPr="00141522">
        <w:rPr>
          <w:rFonts w:ascii="Times New Roman" w:hAnsi="Times New Roman"/>
          <w:b/>
          <w:sz w:val="18"/>
          <w:szCs w:val="18"/>
        </w:rPr>
        <w:t>Раздел II. ХАРАКТЕРИСТИКА ТЕКУЩЕГО СОСТОЯНИЯ В СФЕРЕ МАЛОГО И СРЕДНЕГО ПРЕДПРИНИМАТЕЛЬСТВА В ПРИТОБОЛЬНОМ РАЙОНЕ</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xml:space="preserve">Малое и среднее предпринимательство является составным элементом любой развитой  хозяйственной системы как наиболее массовая, динамичная и гибкая форма деловой жизни. Оно присутствует практически во всех отраслях экономики Притобольного района.  Именно малые и средние предприятия способны наиболее чутко реагировать на изменения рыночной конъюнктуры, занимать недоступные крупным предприятиям "ниши". </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Развитие малого и среднего предпринимательства обеспечивает решение многих экономических и социальных задач, в том числе формирование конкурентной среды, насыщение рынка товарами и услугами, обеспечение занятости, увеличение налоговых поступлений в бюджеты всех уровней.</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ab/>
        <w:t>Особую роль малого и среднего предпринимательства в современных условиях определяют следующие факторы:</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малое и среднее предпринимательство создает конкуренцию на рынках товаров и услуг, заполняет рыночные ниши, не занятые крупным бизнесом;</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малый бизнес обладает большим потенциалом по созданию новых рабочих мест и как следствие снижению уровня безработицы и социальной напряженности в обществе;</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развитие малого и среднего предпринимательства способствует росту налоговых поступлений в бюджеты всех уровней.</w:t>
      </w:r>
    </w:p>
    <w:p w:rsidR="0005769F" w:rsidRPr="00141522" w:rsidRDefault="0005769F" w:rsidP="00141522">
      <w:pPr>
        <w:spacing w:after="0" w:line="240" w:lineRule="auto"/>
        <w:jc w:val="both"/>
        <w:rPr>
          <w:rFonts w:ascii="Times New Roman" w:hAnsi="Times New Roman"/>
          <w:color w:val="000002"/>
          <w:sz w:val="18"/>
          <w:szCs w:val="18"/>
        </w:rPr>
      </w:pPr>
      <w:r w:rsidRPr="00141522">
        <w:rPr>
          <w:rFonts w:ascii="Times New Roman" w:hAnsi="Times New Roman"/>
          <w:sz w:val="18"/>
          <w:szCs w:val="18"/>
        </w:rPr>
        <w:tab/>
      </w:r>
      <w:r w:rsidRPr="00141522">
        <w:rPr>
          <w:rFonts w:ascii="Times New Roman" w:hAnsi="Times New Roman"/>
          <w:color w:val="000002"/>
          <w:sz w:val="18"/>
          <w:szCs w:val="18"/>
        </w:rPr>
        <w:t>Экономический эффект от деятельности малого и среднего бизнеса оценивается с точки зрения его вклада в экономику Притобольного района, повышения качества и конкурентоспособности производимых товаров и услуг, уровня, а также вклада в реализацию приоритетных национальных проектов в сфере здравоохранения, образования, обеспечения жильем населения и развития агропромышленного комплекса.</w:t>
      </w:r>
    </w:p>
    <w:p w:rsidR="0005769F" w:rsidRPr="00141522" w:rsidRDefault="0005769F" w:rsidP="00141522">
      <w:pPr>
        <w:spacing w:after="0" w:line="240" w:lineRule="auto"/>
        <w:jc w:val="both"/>
        <w:rPr>
          <w:rFonts w:ascii="Times New Roman" w:hAnsi="Times New Roman"/>
          <w:color w:val="000002"/>
          <w:sz w:val="18"/>
          <w:szCs w:val="18"/>
        </w:rPr>
      </w:pPr>
      <w:r w:rsidRPr="00141522">
        <w:rPr>
          <w:rFonts w:ascii="Times New Roman" w:hAnsi="Times New Roman"/>
          <w:color w:val="000002"/>
          <w:sz w:val="18"/>
          <w:szCs w:val="18"/>
        </w:rPr>
        <w:t xml:space="preserve">            Администрация Притобольного района целенаправленно решает вопросы по созданию благоприятных условий для развития сферы малого и среднего предпринимательства, создания инфраструктуры  поддержки предпринимательства.   На территории Притобольного района созданы и действуют совещательные органы по вопросам реализации программы поддержки малого и среднего предпринимательства в Притобольном районе в форме Советов по развитию малого и среднего предпринимательства, как при Администрации Притобольного района, так и при Администрациях сельсоветов; создан и осуществляет деятельность информационно-консультационный центр </w:t>
      </w:r>
      <w:r w:rsidRPr="00141522">
        <w:rPr>
          <w:rFonts w:ascii="Times New Roman" w:hAnsi="Times New Roman"/>
          <w:sz w:val="18"/>
          <w:szCs w:val="18"/>
        </w:rPr>
        <w:t xml:space="preserve">для субъектов малого и среднего предпринимательства и сельхозтоваропроизводителей; реализуются мероприятия по финансовой поддержке субъектов предпринимательства в виде грантов начинающим предпринимателям на создание собственного бизнеса.  </w:t>
      </w:r>
    </w:p>
    <w:p w:rsidR="0005769F" w:rsidRPr="00141522" w:rsidRDefault="0005769F" w:rsidP="00141522">
      <w:pPr>
        <w:autoSpaceDE w:val="0"/>
        <w:autoSpaceDN w:val="0"/>
        <w:adjustRightInd w:val="0"/>
        <w:spacing w:after="0" w:line="240" w:lineRule="auto"/>
        <w:jc w:val="both"/>
        <w:rPr>
          <w:rFonts w:ascii="Times New Roman" w:hAnsi="Times New Roman"/>
          <w:color w:val="000002"/>
          <w:sz w:val="18"/>
          <w:szCs w:val="18"/>
        </w:rPr>
      </w:pPr>
      <w:r w:rsidRPr="00141522">
        <w:rPr>
          <w:rFonts w:ascii="Times New Roman" w:hAnsi="Times New Roman"/>
          <w:color w:val="000002"/>
          <w:sz w:val="18"/>
          <w:szCs w:val="18"/>
        </w:rPr>
        <w:t xml:space="preserve">             В рамках работы по поддержке малого  предпринимательства в Притобольном районе была реализована «Программа развития малого и среднего предпринимательства Притобольного района на 2010-2011 годы», утвержденная постановлением Администрации Притобольного района от 30 декабря 2010 года № 622,  «Целевая программа развития и поддержки субъектов малого и среднего предпринимательства в Притобольном районе на 2012-2014 годы», утвержденная постановлением Администрации Притобольного района от 6 октября 2011 года № 375/1.  </w:t>
      </w:r>
    </w:p>
    <w:p w:rsidR="0005769F" w:rsidRPr="00141522" w:rsidRDefault="0005769F" w:rsidP="00141522">
      <w:pPr>
        <w:autoSpaceDE w:val="0"/>
        <w:autoSpaceDN w:val="0"/>
        <w:adjustRightInd w:val="0"/>
        <w:spacing w:after="0" w:line="240" w:lineRule="auto"/>
        <w:jc w:val="both"/>
        <w:rPr>
          <w:rFonts w:ascii="Times New Roman" w:hAnsi="Times New Roman"/>
          <w:sz w:val="18"/>
          <w:szCs w:val="18"/>
        </w:rPr>
      </w:pPr>
      <w:r w:rsidRPr="00141522">
        <w:rPr>
          <w:rFonts w:ascii="Times New Roman" w:hAnsi="Times New Roman"/>
          <w:color w:val="000002"/>
          <w:sz w:val="18"/>
          <w:szCs w:val="18"/>
        </w:rPr>
        <w:t xml:space="preserve"> В целом проводимая в Притобольном районе государственная политика по обеспечению развития малого и среднего предпринимательства способствует положительной динамике основных качественных показателей, характеризующих деятельность субъектов малого и среднего предпринимательства. </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xml:space="preserve">Одним из основных индикаторов качества экономической среды в Притобольном районе является количество субъектов малого предпринимательства. В Притобольном районе сферу малого предпринимательства представляют: 61 малое предприятия, на которых работает около 500 человек, 17 крестьянских (фермерских) хозяйств и 229  индивидуальных предпринимателей, общее количество человек занятых в малом и среднем бизнесе 3258 человек. В 2012 году по сравнению с 2010 годом число субъектов малого и среднего предпринимательства сократилась на 18,4 % и составило 307 единиц.   </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ab/>
        <w:t xml:space="preserve">К субъектам малого и среднего предпринимательства в Притобольном районе относятся 50,8% общего количества всех зарегистрированных юридических лиц и индивидуальных предпринимателей. </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Малое и среднее предпринимательство в Притобольном районе получило наибольшее развитие в сельском хозяйстве и торговле. Доля хозяйствующих субъектов, занятых  сельскохозяйственным производством, составляет 36,2%  количества субъектов малого предпринимательства, занятых в сфере торговли - 26,6%.</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xml:space="preserve">Среднесписочная численность работников малых предприятий неуклонно растет. Наибольшее количество работников занято в малых предприятиях, действующих в сфере торговли - 34 %. Значительное число работников трудятся и в сельском хозяйстве. </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xml:space="preserve">       Индивидуальные предприниматели Притобольного района успешно трудятся практически во всех отраслях экономики. </w:t>
      </w:r>
    </w:p>
    <w:p w:rsidR="0005769F" w:rsidRPr="00141522" w:rsidRDefault="0005769F" w:rsidP="00141522">
      <w:pPr>
        <w:spacing w:after="0" w:line="240" w:lineRule="auto"/>
        <w:jc w:val="both"/>
        <w:rPr>
          <w:rFonts w:ascii="Times New Roman" w:hAnsi="Times New Roman"/>
          <w:color w:val="000002"/>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b/>
          <w:color w:val="000002"/>
          <w:sz w:val="18"/>
          <w:szCs w:val="18"/>
        </w:rPr>
      </w:pPr>
      <w:r w:rsidRPr="00141522">
        <w:rPr>
          <w:rFonts w:ascii="Times New Roman" w:hAnsi="Times New Roman"/>
          <w:b/>
          <w:color w:val="000002"/>
          <w:sz w:val="18"/>
          <w:szCs w:val="18"/>
        </w:rPr>
        <w:t>Динамика развития малого и среднего предпринимательства в Притобольном районе в 2010-2012 годах</w:t>
      </w:r>
    </w:p>
    <w:p w:rsidR="0005769F" w:rsidRPr="00141522" w:rsidRDefault="0005769F" w:rsidP="00141522">
      <w:pPr>
        <w:autoSpaceDE w:val="0"/>
        <w:autoSpaceDN w:val="0"/>
        <w:adjustRightInd w:val="0"/>
        <w:spacing w:after="0" w:line="240" w:lineRule="auto"/>
        <w:jc w:val="center"/>
        <w:rPr>
          <w:rFonts w:ascii="Times New Roman" w:hAnsi="Times New Roman"/>
          <w:b/>
          <w:color w:val="000002"/>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080"/>
        <w:gridCol w:w="960"/>
        <w:gridCol w:w="1200"/>
        <w:gridCol w:w="1080"/>
        <w:gridCol w:w="1080"/>
        <w:gridCol w:w="912"/>
      </w:tblGrid>
      <w:tr w:rsidR="0005769F" w:rsidRPr="00141522" w:rsidTr="00141522">
        <w:trPr>
          <w:jc w:val="center"/>
        </w:trPr>
        <w:tc>
          <w:tcPr>
            <w:tcW w:w="828" w:type="dxa"/>
            <w:vMerge w:val="restart"/>
          </w:tcPr>
          <w:p w:rsidR="0005769F" w:rsidRPr="00141522" w:rsidRDefault="0005769F" w:rsidP="00141522">
            <w:pPr>
              <w:autoSpaceDE w:val="0"/>
              <w:autoSpaceDN w:val="0"/>
              <w:adjustRightInd w:val="0"/>
              <w:spacing w:after="0" w:line="240" w:lineRule="auto"/>
              <w:jc w:val="center"/>
              <w:rPr>
                <w:rFonts w:ascii="Times New Roman" w:hAnsi="Times New Roman"/>
                <w:b/>
                <w:color w:val="000002"/>
                <w:sz w:val="18"/>
                <w:szCs w:val="18"/>
              </w:rPr>
            </w:pPr>
            <w:r w:rsidRPr="00141522">
              <w:rPr>
                <w:rFonts w:ascii="Times New Roman" w:hAnsi="Times New Roman"/>
                <w:b/>
                <w:color w:val="000002"/>
                <w:sz w:val="18"/>
                <w:szCs w:val="18"/>
              </w:rPr>
              <w:t>№п/п</w:t>
            </w:r>
          </w:p>
        </w:tc>
        <w:tc>
          <w:tcPr>
            <w:tcW w:w="4080" w:type="dxa"/>
            <w:vMerge w:val="restart"/>
          </w:tcPr>
          <w:p w:rsidR="0005769F" w:rsidRPr="00141522" w:rsidRDefault="0005769F" w:rsidP="00141522">
            <w:pPr>
              <w:autoSpaceDE w:val="0"/>
              <w:autoSpaceDN w:val="0"/>
              <w:adjustRightInd w:val="0"/>
              <w:spacing w:after="0" w:line="240" w:lineRule="auto"/>
              <w:jc w:val="center"/>
              <w:rPr>
                <w:rFonts w:ascii="Times New Roman" w:hAnsi="Times New Roman"/>
                <w:b/>
                <w:color w:val="000002"/>
                <w:sz w:val="18"/>
                <w:szCs w:val="18"/>
              </w:rPr>
            </w:pPr>
            <w:r w:rsidRPr="00141522">
              <w:rPr>
                <w:rFonts w:ascii="Times New Roman" w:hAnsi="Times New Roman"/>
                <w:b/>
                <w:color w:val="000002"/>
                <w:sz w:val="18"/>
                <w:szCs w:val="18"/>
              </w:rPr>
              <w:t>Показатели</w:t>
            </w:r>
          </w:p>
        </w:tc>
        <w:tc>
          <w:tcPr>
            <w:tcW w:w="960" w:type="dxa"/>
            <w:vMerge w:val="restart"/>
          </w:tcPr>
          <w:p w:rsidR="0005769F" w:rsidRPr="00141522" w:rsidRDefault="0005769F" w:rsidP="00141522">
            <w:pPr>
              <w:autoSpaceDE w:val="0"/>
              <w:autoSpaceDN w:val="0"/>
              <w:adjustRightInd w:val="0"/>
              <w:spacing w:after="0" w:line="240" w:lineRule="auto"/>
              <w:jc w:val="center"/>
              <w:rPr>
                <w:rFonts w:ascii="Times New Roman" w:hAnsi="Times New Roman"/>
                <w:b/>
                <w:color w:val="000002"/>
                <w:sz w:val="18"/>
                <w:szCs w:val="18"/>
              </w:rPr>
            </w:pPr>
            <w:r w:rsidRPr="00141522">
              <w:rPr>
                <w:rFonts w:ascii="Times New Roman" w:hAnsi="Times New Roman"/>
                <w:b/>
                <w:color w:val="000002"/>
                <w:sz w:val="18"/>
                <w:szCs w:val="18"/>
              </w:rPr>
              <w:t>2010 год</w:t>
            </w:r>
          </w:p>
        </w:tc>
        <w:tc>
          <w:tcPr>
            <w:tcW w:w="2280" w:type="dxa"/>
            <w:gridSpan w:val="2"/>
          </w:tcPr>
          <w:p w:rsidR="0005769F" w:rsidRPr="00141522" w:rsidRDefault="0005769F" w:rsidP="00141522">
            <w:pPr>
              <w:autoSpaceDE w:val="0"/>
              <w:autoSpaceDN w:val="0"/>
              <w:adjustRightInd w:val="0"/>
              <w:spacing w:after="0" w:line="240" w:lineRule="auto"/>
              <w:jc w:val="center"/>
              <w:rPr>
                <w:rFonts w:ascii="Times New Roman" w:hAnsi="Times New Roman"/>
                <w:b/>
                <w:color w:val="000002"/>
                <w:sz w:val="18"/>
                <w:szCs w:val="18"/>
              </w:rPr>
            </w:pPr>
            <w:r w:rsidRPr="00141522">
              <w:rPr>
                <w:rFonts w:ascii="Times New Roman" w:hAnsi="Times New Roman"/>
                <w:b/>
                <w:color w:val="000002"/>
                <w:sz w:val="18"/>
                <w:szCs w:val="18"/>
              </w:rPr>
              <w:t>2011 год</w:t>
            </w:r>
          </w:p>
        </w:tc>
        <w:tc>
          <w:tcPr>
            <w:tcW w:w="1992" w:type="dxa"/>
            <w:gridSpan w:val="2"/>
          </w:tcPr>
          <w:p w:rsidR="0005769F" w:rsidRPr="00141522" w:rsidRDefault="0005769F" w:rsidP="00141522">
            <w:pPr>
              <w:autoSpaceDE w:val="0"/>
              <w:autoSpaceDN w:val="0"/>
              <w:adjustRightInd w:val="0"/>
              <w:spacing w:after="0" w:line="240" w:lineRule="auto"/>
              <w:jc w:val="center"/>
              <w:rPr>
                <w:rFonts w:ascii="Times New Roman" w:hAnsi="Times New Roman"/>
                <w:b/>
                <w:color w:val="000002"/>
                <w:sz w:val="18"/>
                <w:szCs w:val="18"/>
              </w:rPr>
            </w:pPr>
            <w:r w:rsidRPr="00141522">
              <w:rPr>
                <w:rFonts w:ascii="Times New Roman" w:hAnsi="Times New Roman"/>
                <w:b/>
                <w:color w:val="000002"/>
                <w:sz w:val="18"/>
                <w:szCs w:val="18"/>
              </w:rPr>
              <w:t>2012 год</w:t>
            </w:r>
          </w:p>
        </w:tc>
      </w:tr>
      <w:tr w:rsidR="0005769F" w:rsidRPr="00141522" w:rsidTr="00141522">
        <w:trPr>
          <w:jc w:val="center"/>
        </w:trPr>
        <w:tc>
          <w:tcPr>
            <w:tcW w:w="828" w:type="dxa"/>
            <w:vMerge/>
          </w:tcPr>
          <w:p w:rsidR="0005769F" w:rsidRPr="00141522" w:rsidRDefault="0005769F" w:rsidP="00141522">
            <w:pPr>
              <w:autoSpaceDE w:val="0"/>
              <w:autoSpaceDN w:val="0"/>
              <w:adjustRightInd w:val="0"/>
              <w:spacing w:after="0" w:line="240" w:lineRule="auto"/>
              <w:jc w:val="center"/>
              <w:rPr>
                <w:rFonts w:ascii="Times New Roman" w:hAnsi="Times New Roman"/>
                <w:b/>
                <w:color w:val="000002"/>
                <w:sz w:val="18"/>
                <w:szCs w:val="18"/>
              </w:rPr>
            </w:pPr>
          </w:p>
        </w:tc>
        <w:tc>
          <w:tcPr>
            <w:tcW w:w="4080" w:type="dxa"/>
            <w:vMerge/>
          </w:tcPr>
          <w:p w:rsidR="0005769F" w:rsidRPr="00141522" w:rsidRDefault="0005769F" w:rsidP="00141522">
            <w:pPr>
              <w:autoSpaceDE w:val="0"/>
              <w:autoSpaceDN w:val="0"/>
              <w:adjustRightInd w:val="0"/>
              <w:spacing w:after="0" w:line="240" w:lineRule="auto"/>
              <w:jc w:val="center"/>
              <w:rPr>
                <w:rFonts w:ascii="Times New Roman" w:hAnsi="Times New Roman"/>
                <w:b/>
                <w:color w:val="000002"/>
                <w:sz w:val="18"/>
                <w:szCs w:val="18"/>
              </w:rPr>
            </w:pPr>
          </w:p>
        </w:tc>
        <w:tc>
          <w:tcPr>
            <w:tcW w:w="960" w:type="dxa"/>
            <w:vMerge/>
          </w:tcPr>
          <w:p w:rsidR="0005769F" w:rsidRPr="00141522" w:rsidRDefault="0005769F" w:rsidP="00141522">
            <w:pPr>
              <w:autoSpaceDE w:val="0"/>
              <w:autoSpaceDN w:val="0"/>
              <w:adjustRightInd w:val="0"/>
              <w:spacing w:after="0" w:line="240" w:lineRule="auto"/>
              <w:jc w:val="center"/>
              <w:rPr>
                <w:rFonts w:ascii="Times New Roman" w:hAnsi="Times New Roman"/>
                <w:b/>
                <w:color w:val="000002"/>
                <w:sz w:val="18"/>
                <w:szCs w:val="18"/>
              </w:rPr>
            </w:pPr>
          </w:p>
        </w:tc>
        <w:tc>
          <w:tcPr>
            <w:tcW w:w="1200" w:type="dxa"/>
          </w:tcPr>
          <w:p w:rsidR="0005769F" w:rsidRPr="00141522" w:rsidRDefault="0005769F" w:rsidP="00141522">
            <w:pPr>
              <w:autoSpaceDE w:val="0"/>
              <w:autoSpaceDN w:val="0"/>
              <w:adjustRightInd w:val="0"/>
              <w:spacing w:after="0" w:line="240" w:lineRule="auto"/>
              <w:jc w:val="center"/>
              <w:rPr>
                <w:rFonts w:ascii="Times New Roman" w:hAnsi="Times New Roman"/>
                <w:b/>
                <w:color w:val="000002"/>
                <w:sz w:val="18"/>
                <w:szCs w:val="18"/>
              </w:rPr>
            </w:pPr>
          </w:p>
        </w:tc>
        <w:tc>
          <w:tcPr>
            <w:tcW w:w="1080" w:type="dxa"/>
          </w:tcPr>
          <w:p w:rsidR="0005769F" w:rsidRPr="00141522" w:rsidRDefault="0005769F" w:rsidP="00141522">
            <w:pPr>
              <w:autoSpaceDE w:val="0"/>
              <w:autoSpaceDN w:val="0"/>
              <w:adjustRightInd w:val="0"/>
              <w:spacing w:after="0" w:line="240" w:lineRule="auto"/>
              <w:jc w:val="center"/>
              <w:rPr>
                <w:rFonts w:ascii="Times New Roman" w:hAnsi="Times New Roman"/>
                <w:b/>
                <w:color w:val="000002"/>
                <w:sz w:val="18"/>
                <w:szCs w:val="18"/>
              </w:rPr>
            </w:pPr>
            <w:r w:rsidRPr="00141522">
              <w:rPr>
                <w:rFonts w:ascii="Times New Roman" w:hAnsi="Times New Roman"/>
                <w:b/>
                <w:color w:val="000002"/>
                <w:sz w:val="18"/>
                <w:szCs w:val="18"/>
              </w:rPr>
              <w:t>в % к 2010 году</w:t>
            </w:r>
          </w:p>
        </w:tc>
        <w:tc>
          <w:tcPr>
            <w:tcW w:w="1080" w:type="dxa"/>
          </w:tcPr>
          <w:p w:rsidR="0005769F" w:rsidRPr="00141522" w:rsidRDefault="0005769F" w:rsidP="00141522">
            <w:pPr>
              <w:autoSpaceDE w:val="0"/>
              <w:autoSpaceDN w:val="0"/>
              <w:adjustRightInd w:val="0"/>
              <w:spacing w:after="0" w:line="240" w:lineRule="auto"/>
              <w:jc w:val="center"/>
              <w:rPr>
                <w:rFonts w:ascii="Times New Roman" w:hAnsi="Times New Roman"/>
                <w:b/>
                <w:color w:val="000002"/>
                <w:sz w:val="18"/>
                <w:szCs w:val="18"/>
              </w:rPr>
            </w:pPr>
          </w:p>
        </w:tc>
        <w:tc>
          <w:tcPr>
            <w:tcW w:w="912" w:type="dxa"/>
          </w:tcPr>
          <w:p w:rsidR="0005769F" w:rsidRPr="00141522" w:rsidRDefault="0005769F" w:rsidP="00141522">
            <w:pPr>
              <w:autoSpaceDE w:val="0"/>
              <w:autoSpaceDN w:val="0"/>
              <w:adjustRightInd w:val="0"/>
              <w:spacing w:after="0" w:line="240" w:lineRule="auto"/>
              <w:jc w:val="center"/>
              <w:rPr>
                <w:rFonts w:ascii="Times New Roman" w:hAnsi="Times New Roman"/>
                <w:b/>
                <w:color w:val="000002"/>
                <w:sz w:val="18"/>
                <w:szCs w:val="18"/>
              </w:rPr>
            </w:pPr>
            <w:r w:rsidRPr="00141522">
              <w:rPr>
                <w:rFonts w:ascii="Times New Roman" w:hAnsi="Times New Roman"/>
                <w:b/>
                <w:color w:val="000002"/>
                <w:sz w:val="18"/>
                <w:szCs w:val="18"/>
              </w:rPr>
              <w:t>в % к 2010 году</w:t>
            </w:r>
          </w:p>
        </w:tc>
      </w:tr>
      <w:tr w:rsidR="0005769F" w:rsidRPr="00141522" w:rsidTr="00141522">
        <w:trPr>
          <w:jc w:val="center"/>
        </w:trPr>
        <w:tc>
          <w:tcPr>
            <w:tcW w:w="828" w:type="dxa"/>
          </w:tcPr>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r w:rsidRPr="00141522">
              <w:rPr>
                <w:rFonts w:ascii="Times New Roman" w:hAnsi="Times New Roman"/>
                <w:color w:val="000002"/>
                <w:sz w:val="18"/>
                <w:szCs w:val="18"/>
              </w:rPr>
              <w:t>1</w:t>
            </w:r>
          </w:p>
        </w:tc>
        <w:tc>
          <w:tcPr>
            <w:tcW w:w="4080" w:type="dxa"/>
          </w:tcPr>
          <w:p w:rsidR="0005769F" w:rsidRPr="00141522" w:rsidRDefault="0005769F" w:rsidP="00141522">
            <w:pPr>
              <w:autoSpaceDE w:val="0"/>
              <w:autoSpaceDN w:val="0"/>
              <w:adjustRightInd w:val="0"/>
              <w:spacing w:after="0" w:line="240" w:lineRule="auto"/>
              <w:rPr>
                <w:rFonts w:ascii="Times New Roman" w:hAnsi="Times New Roman"/>
                <w:color w:val="000002"/>
                <w:sz w:val="18"/>
                <w:szCs w:val="18"/>
              </w:rPr>
            </w:pPr>
            <w:r w:rsidRPr="00141522">
              <w:rPr>
                <w:rFonts w:ascii="Times New Roman" w:hAnsi="Times New Roman"/>
                <w:color w:val="000002"/>
                <w:sz w:val="18"/>
                <w:szCs w:val="18"/>
              </w:rPr>
              <w:t xml:space="preserve">Численность субъектов малого предпринимательства, всего, </w:t>
            </w:r>
          </w:p>
          <w:p w:rsidR="0005769F" w:rsidRPr="00141522" w:rsidRDefault="0005769F" w:rsidP="00141522">
            <w:pPr>
              <w:autoSpaceDE w:val="0"/>
              <w:autoSpaceDN w:val="0"/>
              <w:adjustRightInd w:val="0"/>
              <w:spacing w:after="0" w:line="240" w:lineRule="auto"/>
              <w:rPr>
                <w:rFonts w:ascii="Times New Roman" w:hAnsi="Times New Roman"/>
                <w:color w:val="000002"/>
                <w:sz w:val="18"/>
                <w:szCs w:val="18"/>
              </w:rPr>
            </w:pPr>
            <w:r w:rsidRPr="00141522">
              <w:rPr>
                <w:rFonts w:ascii="Times New Roman" w:hAnsi="Times New Roman"/>
                <w:color w:val="000002"/>
                <w:sz w:val="18"/>
                <w:szCs w:val="18"/>
              </w:rPr>
              <w:t>в том числе:</w:t>
            </w:r>
          </w:p>
          <w:p w:rsidR="0005769F" w:rsidRPr="00141522" w:rsidRDefault="0005769F" w:rsidP="00141522">
            <w:pPr>
              <w:autoSpaceDE w:val="0"/>
              <w:autoSpaceDN w:val="0"/>
              <w:adjustRightInd w:val="0"/>
              <w:spacing w:after="0" w:line="240" w:lineRule="auto"/>
              <w:rPr>
                <w:rFonts w:ascii="Times New Roman" w:hAnsi="Times New Roman"/>
                <w:color w:val="000002"/>
                <w:sz w:val="18"/>
                <w:szCs w:val="18"/>
              </w:rPr>
            </w:pPr>
            <w:r w:rsidRPr="00141522">
              <w:rPr>
                <w:rFonts w:ascii="Times New Roman" w:hAnsi="Times New Roman"/>
                <w:color w:val="000002"/>
                <w:sz w:val="18"/>
                <w:szCs w:val="18"/>
              </w:rPr>
              <w:t>- число малых предприятий;</w:t>
            </w:r>
          </w:p>
          <w:p w:rsidR="0005769F" w:rsidRPr="00141522" w:rsidRDefault="0005769F" w:rsidP="00141522">
            <w:pPr>
              <w:autoSpaceDE w:val="0"/>
              <w:autoSpaceDN w:val="0"/>
              <w:adjustRightInd w:val="0"/>
              <w:spacing w:after="0" w:line="240" w:lineRule="auto"/>
              <w:rPr>
                <w:rFonts w:ascii="Times New Roman" w:hAnsi="Times New Roman"/>
                <w:color w:val="000002"/>
                <w:sz w:val="18"/>
                <w:szCs w:val="18"/>
              </w:rPr>
            </w:pPr>
            <w:r w:rsidRPr="00141522">
              <w:rPr>
                <w:rFonts w:ascii="Times New Roman" w:hAnsi="Times New Roman"/>
                <w:color w:val="000002"/>
                <w:sz w:val="18"/>
                <w:szCs w:val="18"/>
              </w:rPr>
              <w:t xml:space="preserve">- число индивидуальных предпринимателей (человек); </w:t>
            </w:r>
          </w:p>
          <w:p w:rsidR="0005769F" w:rsidRPr="00141522" w:rsidRDefault="0005769F" w:rsidP="00141522">
            <w:pPr>
              <w:autoSpaceDE w:val="0"/>
              <w:autoSpaceDN w:val="0"/>
              <w:adjustRightInd w:val="0"/>
              <w:spacing w:after="0" w:line="240" w:lineRule="auto"/>
              <w:rPr>
                <w:rFonts w:ascii="Times New Roman" w:hAnsi="Times New Roman"/>
                <w:color w:val="000002"/>
                <w:sz w:val="18"/>
                <w:szCs w:val="18"/>
              </w:rPr>
            </w:pPr>
            <w:r w:rsidRPr="00141522">
              <w:rPr>
                <w:rFonts w:ascii="Times New Roman" w:hAnsi="Times New Roman"/>
                <w:color w:val="000002"/>
                <w:sz w:val="18"/>
                <w:szCs w:val="18"/>
              </w:rPr>
              <w:t>- число крестьянских (фермерских) хозяйств</w:t>
            </w:r>
          </w:p>
        </w:tc>
        <w:tc>
          <w:tcPr>
            <w:tcW w:w="960" w:type="dxa"/>
          </w:tcPr>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r w:rsidRPr="00141522">
              <w:rPr>
                <w:rFonts w:ascii="Times New Roman" w:hAnsi="Times New Roman"/>
                <w:color w:val="000002"/>
                <w:sz w:val="18"/>
                <w:szCs w:val="18"/>
              </w:rPr>
              <w:t>376</w:t>
            </w: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r w:rsidRPr="00141522">
              <w:rPr>
                <w:rFonts w:ascii="Times New Roman" w:hAnsi="Times New Roman"/>
                <w:color w:val="000002"/>
                <w:sz w:val="18"/>
                <w:szCs w:val="18"/>
              </w:rPr>
              <w:t>62</w:t>
            </w: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r w:rsidRPr="00141522">
              <w:rPr>
                <w:rFonts w:ascii="Times New Roman" w:hAnsi="Times New Roman"/>
                <w:color w:val="000002"/>
                <w:sz w:val="18"/>
                <w:szCs w:val="18"/>
              </w:rPr>
              <w:t>203</w:t>
            </w: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r w:rsidRPr="00141522">
              <w:rPr>
                <w:rFonts w:ascii="Times New Roman" w:hAnsi="Times New Roman"/>
                <w:color w:val="000002"/>
                <w:sz w:val="18"/>
                <w:szCs w:val="18"/>
              </w:rPr>
              <w:t>111</w:t>
            </w:r>
          </w:p>
        </w:tc>
        <w:tc>
          <w:tcPr>
            <w:tcW w:w="1200" w:type="dxa"/>
          </w:tcPr>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r w:rsidRPr="00141522">
              <w:rPr>
                <w:rFonts w:ascii="Times New Roman" w:hAnsi="Times New Roman"/>
                <w:color w:val="000002"/>
                <w:sz w:val="18"/>
                <w:szCs w:val="18"/>
              </w:rPr>
              <w:t>345</w:t>
            </w: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r w:rsidRPr="00141522">
              <w:rPr>
                <w:rFonts w:ascii="Times New Roman" w:hAnsi="Times New Roman"/>
                <w:color w:val="000002"/>
                <w:sz w:val="18"/>
                <w:szCs w:val="18"/>
              </w:rPr>
              <w:t>41</w:t>
            </w: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r w:rsidRPr="00141522">
              <w:rPr>
                <w:rFonts w:ascii="Times New Roman" w:hAnsi="Times New Roman"/>
                <w:color w:val="000002"/>
                <w:sz w:val="18"/>
                <w:szCs w:val="18"/>
              </w:rPr>
              <w:t>287</w:t>
            </w: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r w:rsidRPr="00141522">
              <w:rPr>
                <w:rFonts w:ascii="Times New Roman" w:hAnsi="Times New Roman"/>
                <w:color w:val="000002"/>
                <w:sz w:val="18"/>
                <w:szCs w:val="18"/>
              </w:rPr>
              <w:t>17</w:t>
            </w:r>
          </w:p>
        </w:tc>
        <w:tc>
          <w:tcPr>
            <w:tcW w:w="1080" w:type="dxa"/>
          </w:tcPr>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r w:rsidRPr="00141522">
              <w:rPr>
                <w:rFonts w:ascii="Times New Roman" w:hAnsi="Times New Roman"/>
                <w:color w:val="000002"/>
                <w:sz w:val="18"/>
                <w:szCs w:val="18"/>
              </w:rPr>
              <w:t>91,7</w:t>
            </w: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r w:rsidRPr="00141522">
              <w:rPr>
                <w:rFonts w:ascii="Times New Roman" w:hAnsi="Times New Roman"/>
                <w:color w:val="000002"/>
                <w:sz w:val="18"/>
                <w:szCs w:val="18"/>
              </w:rPr>
              <w:t>66,1</w:t>
            </w: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r w:rsidRPr="00141522">
              <w:rPr>
                <w:rFonts w:ascii="Times New Roman" w:hAnsi="Times New Roman"/>
                <w:color w:val="000002"/>
                <w:sz w:val="18"/>
                <w:szCs w:val="18"/>
              </w:rPr>
              <w:t>141,4</w:t>
            </w: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r w:rsidRPr="00141522">
              <w:rPr>
                <w:rFonts w:ascii="Times New Roman" w:hAnsi="Times New Roman"/>
                <w:color w:val="000002"/>
                <w:sz w:val="18"/>
                <w:szCs w:val="18"/>
              </w:rPr>
              <w:t>15,3</w:t>
            </w:r>
          </w:p>
        </w:tc>
        <w:tc>
          <w:tcPr>
            <w:tcW w:w="1080" w:type="dxa"/>
          </w:tcPr>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r w:rsidRPr="00141522">
              <w:rPr>
                <w:rFonts w:ascii="Times New Roman" w:hAnsi="Times New Roman"/>
                <w:color w:val="000002"/>
                <w:sz w:val="18"/>
                <w:szCs w:val="18"/>
              </w:rPr>
              <w:t>307</w:t>
            </w: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r w:rsidRPr="00141522">
              <w:rPr>
                <w:rFonts w:ascii="Times New Roman" w:hAnsi="Times New Roman"/>
                <w:color w:val="000002"/>
                <w:sz w:val="18"/>
                <w:szCs w:val="18"/>
              </w:rPr>
              <w:t>61</w:t>
            </w: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r w:rsidRPr="00141522">
              <w:rPr>
                <w:rFonts w:ascii="Times New Roman" w:hAnsi="Times New Roman"/>
                <w:color w:val="000002"/>
                <w:sz w:val="18"/>
                <w:szCs w:val="18"/>
              </w:rPr>
              <w:t>229</w:t>
            </w: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r w:rsidRPr="00141522">
              <w:rPr>
                <w:rFonts w:ascii="Times New Roman" w:hAnsi="Times New Roman"/>
                <w:color w:val="000002"/>
                <w:sz w:val="18"/>
                <w:szCs w:val="18"/>
              </w:rPr>
              <w:t>17</w:t>
            </w:r>
          </w:p>
        </w:tc>
        <w:tc>
          <w:tcPr>
            <w:tcW w:w="912" w:type="dxa"/>
          </w:tcPr>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r w:rsidRPr="00141522">
              <w:rPr>
                <w:rFonts w:ascii="Times New Roman" w:hAnsi="Times New Roman"/>
                <w:color w:val="000002"/>
                <w:sz w:val="18"/>
                <w:szCs w:val="18"/>
              </w:rPr>
              <w:t>81,6</w:t>
            </w: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r w:rsidRPr="00141522">
              <w:rPr>
                <w:rFonts w:ascii="Times New Roman" w:hAnsi="Times New Roman"/>
                <w:color w:val="000002"/>
                <w:sz w:val="18"/>
                <w:szCs w:val="18"/>
              </w:rPr>
              <w:t>98,4</w:t>
            </w: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r w:rsidRPr="00141522">
              <w:rPr>
                <w:rFonts w:ascii="Times New Roman" w:hAnsi="Times New Roman"/>
                <w:color w:val="000002"/>
                <w:sz w:val="18"/>
                <w:szCs w:val="18"/>
              </w:rPr>
              <w:t>112,8</w:t>
            </w: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r w:rsidRPr="00141522">
              <w:rPr>
                <w:rFonts w:ascii="Times New Roman" w:hAnsi="Times New Roman"/>
                <w:color w:val="000002"/>
                <w:sz w:val="18"/>
                <w:szCs w:val="18"/>
              </w:rPr>
              <w:t>15,3</w:t>
            </w:r>
          </w:p>
        </w:tc>
      </w:tr>
      <w:tr w:rsidR="0005769F" w:rsidRPr="00141522" w:rsidTr="00141522">
        <w:trPr>
          <w:jc w:val="center"/>
        </w:trPr>
        <w:tc>
          <w:tcPr>
            <w:tcW w:w="828" w:type="dxa"/>
          </w:tcPr>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r w:rsidRPr="00141522">
              <w:rPr>
                <w:rFonts w:ascii="Times New Roman" w:hAnsi="Times New Roman"/>
                <w:color w:val="000002"/>
                <w:sz w:val="18"/>
                <w:szCs w:val="18"/>
              </w:rPr>
              <w:t>2</w:t>
            </w:r>
          </w:p>
        </w:tc>
        <w:tc>
          <w:tcPr>
            <w:tcW w:w="4080" w:type="dxa"/>
          </w:tcPr>
          <w:p w:rsidR="0005769F" w:rsidRPr="00141522" w:rsidRDefault="0005769F" w:rsidP="00141522">
            <w:pPr>
              <w:autoSpaceDE w:val="0"/>
              <w:autoSpaceDN w:val="0"/>
              <w:adjustRightInd w:val="0"/>
              <w:spacing w:after="0" w:line="240" w:lineRule="auto"/>
              <w:rPr>
                <w:rFonts w:ascii="Times New Roman" w:hAnsi="Times New Roman"/>
                <w:color w:val="000002"/>
                <w:sz w:val="18"/>
                <w:szCs w:val="18"/>
              </w:rPr>
            </w:pPr>
            <w:r w:rsidRPr="00141522">
              <w:rPr>
                <w:rFonts w:ascii="Times New Roman" w:hAnsi="Times New Roman"/>
                <w:color w:val="000002"/>
                <w:sz w:val="18"/>
                <w:szCs w:val="18"/>
              </w:rPr>
              <w:t>Среднесписочная численность работников малых предприятий (без внешних совместителей),  человек</w:t>
            </w:r>
          </w:p>
        </w:tc>
        <w:tc>
          <w:tcPr>
            <w:tcW w:w="960" w:type="dxa"/>
          </w:tcPr>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r w:rsidRPr="00141522">
              <w:rPr>
                <w:rFonts w:ascii="Times New Roman" w:hAnsi="Times New Roman"/>
                <w:color w:val="000002"/>
                <w:sz w:val="18"/>
                <w:szCs w:val="18"/>
              </w:rPr>
              <w:t>506</w:t>
            </w:r>
          </w:p>
        </w:tc>
        <w:tc>
          <w:tcPr>
            <w:tcW w:w="1200" w:type="dxa"/>
          </w:tcPr>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r w:rsidRPr="00141522">
              <w:rPr>
                <w:rFonts w:ascii="Times New Roman" w:hAnsi="Times New Roman"/>
                <w:color w:val="000002"/>
                <w:sz w:val="18"/>
                <w:szCs w:val="18"/>
              </w:rPr>
              <w:t>519</w:t>
            </w:r>
          </w:p>
        </w:tc>
        <w:tc>
          <w:tcPr>
            <w:tcW w:w="1080" w:type="dxa"/>
          </w:tcPr>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r w:rsidRPr="00141522">
              <w:rPr>
                <w:rFonts w:ascii="Times New Roman" w:hAnsi="Times New Roman"/>
                <w:color w:val="000002"/>
                <w:sz w:val="18"/>
                <w:szCs w:val="18"/>
              </w:rPr>
              <w:t>102,6</w:t>
            </w:r>
          </w:p>
        </w:tc>
        <w:tc>
          <w:tcPr>
            <w:tcW w:w="1080" w:type="dxa"/>
          </w:tcPr>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r w:rsidRPr="00141522">
              <w:rPr>
                <w:rFonts w:ascii="Times New Roman" w:hAnsi="Times New Roman"/>
                <w:color w:val="000002"/>
                <w:sz w:val="18"/>
                <w:szCs w:val="18"/>
              </w:rPr>
              <w:t>792</w:t>
            </w:r>
          </w:p>
        </w:tc>
        <w:tc>
          <w:tcPr>
            <w:tcW w:w="912" w:type="dxa"/>
          </w:tcPr>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r w:rsidRPr="00141522">
              <w:rPr>
                <w:rFonts w:ascii="Times New Roman" w:hAnsi="Times New Roman"/>
                <w:color w:val="000002"/>
                <w:sz w:val="18"/>
                <w:szCs w:val="18"/>
              </w:rPr>
              <w:t>156,5</w:t>
            </w:r>
          </w:p>
        </w:tc>
      </w:tr>
      <w:tr w:rsidR="0005769F" w:rsidRPr="00141522" w:rsidTr="00141522">
        <w:trPr>
          <w:jc w:val="center"/>
        </w:trPr>
        <w:tc>
          <w:tcPr>
            <w:tcW w:w="828" w:type="dxa"/>
          </w:tcPr>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r w:rsidRPr="00141522">
              <w:rPr>
                <w:rFonts w:ascii="Times New Roman" w:hAnsi="Times New Roman"/>
                <w:color w:val="000002"/>
                <w:sz w:val="18"/>
                <w:szCs w:val="18"/>
              </w:rPr>
              <w:t>3</w:t>
            </w:r>
          </w:p>
        </w:tc>
        <w:tc>
          <w:tcPr>
            <w:tcW w:w="4080" w:type="dxa"/>
          </w:tcPr>
          <w:p w:rsidR="0005769F" w:rsidRPr="00141522" w:rsidRDefault="0005769F" w:rsidP="00141522">
            <w:pPr>
              <w:autoSpaceDE w:val="0"/>
              <w:autoSpaceDN w:val="0"/>
              <w:adjustRightInd w:val="0"/>
              <w:spacing w:after="0" w:line="240" w:lineRule="auto"/>
              <w:rPr>
                <w:rFonts w:ascii="Times New Roman" w:hAnsi="Times New Roman"/>
                <w:color w:val="000002"/>
                <w:sz w:val="18"/>
                <w:szCs w:val="18"/>
              </w:rPr>
            </w:pPr>
            <w:r w:rsidRPr="00141522">
              <w:rPr>
                <w:rFonts w:ascii="Times New Roman" w:hAnsi="Times New Roman"/>
                <w:sz w:val="18"/>
                <w:szCs w:val="18"/>
              </w:rPr>
              <w:t>Объем оборота субъектов малого и среднего  предпринимательства, миллионов рублей</w:t>
            </w:r>
          </w:p>
        </w:tc>
        <w:tc>
          <w:tcPr>
            <w:tcW w:w="960" w:type="dxa"/>
          </w:tcPr>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r w:rsidRPr="00141522">
              <w:rPr>
                <w:rFonts w:ascii="Times New Roman" w:hAnsi="Times New Roman"/>
                <w:color w:val="000002"/>
                <w:sz w:val="18"/>
                <w:szCs w:val="18"/>
              </w:rPr>
              <w:t>254,3</w:t>
            </w:r>
          </w:p>
        </w:tc>
        <w:tc>
          <w:tcPr>
            <w:tcW w:w="1200" w:type="dxa"/>
          </w:tcPr>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r w:rsidRPr="00141522">
              <w:rPr>
                <w:rFonts w:ascii="Times New Roman" w:hAnsi="Times New Roman"/>
                <w:color w:val="000002"/>
                <w:sz w:val="18"/>
                <w:szCs w:val="18"/>
              </w:rPr>
              <w:t>348,4</w:t>
            </w:r>
          </w:p>
        </w:tc>
        <w:tc>
          <w:tcPr>
            <w:tcW w:w="1080" w:type="dxa"/>
          </w:tcPr>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r w:rsidRPr="00141522">
              <w:rPr>
                <w:rFonts w:ascii="Times New Roman" w:hAnsi="Times New Roman"/>
                <w:color w:val="000002"/>
                <w:sz w:val="18"/>
                <w:szCs w:val="18"/>
              </w:rPr>
              <w:t>137,0</w:t>
            </w:r>
          </w:p>
        </w:tc>
        <w:tc>
          <w:tcPr>
            <w:tcW w:w="1080" w:type="dxa"/>
          </w:tcPr>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r w:rsidRPr="00141522">
              <w:rPr>
                <w:rFonts w:ascii="Times New Roman" w:hAnsi="Times New Roman"/>
                <w:color w:val="000002"/>
                <w:sz w:val="18"/>
                <w:szCs w:val="18"/>
              </w:rPr>
              <w:t>367,8</w:t>
            </w:r>
          </w:p>
        </w:tc>
        <w:tc>
          <w:tcPr>
            <w:tcW w:w="912" w:type="dxa"/>
          </w:tcPr>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r w:rsidRPr="00141522">
              <w:rPr>
                <w:rFonts w:ascii="Times New Roman" w:hAnsi="Times New Roman"/>
                <w:color w:val="000002"/>
                <w:sz w:val="18"/>
                <w:szCs w:val="18"/>
              </w:rPr>
              <w:t>144,6</w:t>
            </w:r>
          </w:p>
        </w:tc>
      </w:tr>
      <w:tr w:rsidR="0005769F" w:rsidRPr="00141522" w:rsidTr="00141522">
        <w:trPr>
          <w:jc w:val="center"/>
        </w:trPr>
        <w:tc>
          <w:tcPr>
            <w:tcW w:w="828" w:type="dxa"/>
          </w:tcPr>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r w:rsidRPr="00141522">
              <w:rPr>
                <w:rFonts w:ascii="Times New Roman" w:hAnsi="Times New Roman"/>
                <w:color w:val="000002"/>
                <w:sz w:val="18"/>
                <w:szCs w:val="18"/>
              </w:rPr>
              <w:t>4</w:t>
            </w:r>
          </w:p>
        </w:tc>
        <w:tc>
          <w:tcPr>
            <w:tcW w:w="4080" w:type="dxa"/>
          </w:tcPr>
          <w:p w:rsidR="0005769F" w:rsidRPr="00141522" w:rsidRDefault="0005769F" w:rsidP="00141522">
            <w:pPr>
              <w:autoSpaceDE w:val="0"/>
              <w:autoSpaceDN w:val="0"/>
              <w:adjustRightInd w:val="0"/>
              <w:spacing w:after="0" w:line="240" w:lineRule="auto"/>
              <w:rPr>
                <w:rFonts w:ascii="Times New Roman" w:hAnsi="Times New Roman"/>
                <w:color w:val="000002"/>
                <w:sz w:val="18"/>
                <w:szCs w:val="18"/>
              </w:rPr>
            </w:pPr>
            <w:r w:rsidRPr="00141522">
              <w:rPr>
                <w:rFonts w:ascii="Times New Roman" w:hAnsi="Times New Roman"/>
                <w:color w:val="000002"/>
                <w:sz w:val="18"/>
                <w:szCs w:val="18"/>
              </w:rPr>
              <w:t>Объем инвестиций в основной капитал субъектов малого и среднего предпринимательства</w:t>
            </w:r>
          </w:p>
        </w:tc>
        <w:tc>
          <w:tcPr>
            <w:tcW w:w="960" w:type="dxa"/>
          </w:tcPr>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r w:rsidRPr="00141522">
              <w:rPr>
                <w:rFonts w:ascii="Times New Roman" w:hAnsi="Times New Roman"/>
                <w:color w:val="000002"/>
                <w:sz w:val="18"/>
                <w:szCs w:val="18"/>
              </w:rPr>
              <w:t>55,1</w:t>
            </w:r>
          </w:p>
        </w:tc>
        <w:tc>
          <w:tcPr>
            <w:tcW w:w="1200" w:type="dxa"/>
          </w:tcPr>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r w:rsidRPr="00141522">
              <w:rPr>
                <w:rFonts w:ascii="Times New Roman" w:hAnsi="Times New Roman"/>
                <w:color w:val="000002"/>
                <w:sz w:val="18"/>
                <w:szCs w:val="18"/>
              </w:rPr>
              <w:t>65,5</w:t>
            </w:r>
          </w:p>
        </w:tc>
        <w:tc>
          <w:tcPr>
            <w:tcW w:w="1080" w:type="dxa"/>
          </w:tcPr>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r w:rsidRPr="00141522">
              <w:rPr>
                <w:rFonts w:ascii="Times New Roman" w:hAnsi="Times New Roman"/>
                <w:color w:val="000002"/>
                <w:sz w:val="18"/>
                <w:szCs w:val="18"/>
              </w:rPr>
              <w:t>118,9</w:t>
            </w:r>
          </w:p>
        </w:tc>
        <w:tc>
          <w:tcPr>
            <w:tcW w:w="1080" w:type="dxa"/>
          </w:tcPr>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r w:rsidRPr="00141522">
              <w:rPr>
                <w:rFonts w:ascii="Times New Roman" w:hAnsi="Times New Roman"/>
                <w:color w:val="000002"/>
                <w:sz w:val="18"/>
                <w:szCs w:val="18"/>
              </w:rPr>
              <w:t>147,6</w:t>
            </w:r>
          </w:p>
        </w:tc>
        <w:tc>
          <w:tcPr>
            <w:tcW w:w="912" w:type="dxa"/>
          </w:tcPr>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color w:val="000002"/>
                <w:sz w:val="18"/>
                <w:szCs w:val="18"/>
              </w:rPr>
            </w:pPr>
            <w:r w:rsidRPr="00141522">
              <w:rPr>
                <w:rFonts w:ascii="Times New Roman" w:hAnsi="Times New Roman"/>
                <w:color w:val="000002"/>
                <w:sz w:val="18"/>
                <w:szCs w:val="18"/>
              </w:rPr>
              <w:t>в 2,5 раза</w:t>
            </w:r>
          </w:p>
        </w:tc>
      </w:tr>
    </w:tbl>
    <w:p w:rsidR="0005769F" w:rsidRPr="00141522" w:rsidRDefault="0005769F" w:rsidP="00141522">
      <w:pPr>
        <w:autoSpaceDE w:val="0"/>
        <w:autoSpaceDN w:val="0"/>
        <w:adjustRightInd w:val="0"/>
        <w:spacing w:after="0" w:line="240" w:lineRule="auto"/>
        <w:jc w:val="center"/>
        <w:rPr>
          <w:rFonts w:ascii="Times New Roman" w:hAnsi="Times New Roman"/>
          <w:b/>
          <w:color w:val="000002"/>
          <w:sz w:val="18"/>
          <w:szCs w:val="18"/>
        </w:rPr>
      </w:pP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К числу проблем, сдерживающих развитие малого и среднего предпринимательства в Притобольном районе, относятся:</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отсутствие стартового капитала, недостаточность собственных оборотных средств, трудность доступа к банковским кредитам, особенно на начальной стадии развития бизнеса;</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сложность в подборе профессиональных кадров;</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нехватка производственных и офисных помещений;</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неблагоприятные внешние факторы (высокая конкуренция, низкая платежеспособность населения, высокие расходы на электроэнергию, топливо);</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xml:space="preserve">- недостаток знаний у индивидуальных предпринимателей в вопросах ведения предпринимательской деятельности, в том числе и вследствии неполной информированности по данным вопросам в виду слабого развития информационно-коммуникационных технологий; </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изношенность имеющегося оборудования и недостаток современного оборудования.</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Поэтому необходим программный метод решения проблем, сдерживающих развитие малого предпринимательства, таких как:</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несовершенство нормативно-правового регулирования;</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-административные барьеры;</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-неэффективность системы налогообложения;</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-изношенность и недостаток современного оборудования;</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-недостаточный уровень социальных гарантий для работников предприятий;</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-недостаток знаний в современном менеджменте, маркетинге, финансовых вопросах, налогообложении.</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ab/>
        <w:t>Ежегодно уточняется перечень муниципального имущества, предназначенного для предоставления его во временное владение и (или) в пользование субъектам малого и среднего предпринимательства.</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ab/>
        <w:t xml:space="preserve"> </w:t>
      </w:r>
    </w:p>
    <w:p w:rsidR="0005769F" w:rsidRPr="00141522" w:rsidRDefault="0005769F" w:rsidP="00141522">
      <w:pPr>
        <w:spacing w:after="0" w:line="240" w:lineRule="auto"/>
        <w:jc w:val="both"/>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rPr>
        <w:t>Раздел III. ПРИОРИТЕТЫ И ЦЕЛИ ГОСУДАРСТВЕННОЙ ПОЛИТИКИ В СФЕРЕ МАЛОГО И СРЕДНЕГО ПРЕДПРИНИМАТЕЛЬСТВА</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rPr>
        <w:tab/>
        <w:t>Программа разработана с учетом приоритетных направлений социально-экономического развития Притобольного района и Курганской области.</w:t>
      </w:r>
    </w:p>
    <w:p w:rsidR="0005769F" w:rsidRPr="00141522" w:rsidRDefault="0005769F" w:rsidP="00141522">
      <w:pPr>
        <w:shd w:val="clear" w:color="auto" w:fill="FFFFFF"/>
        <w:spacing w:after="0" w:line="288" w:lineRule="atLeast"/>
        <w:jc w:val="both"/>
        <w:textAlignment w:val="baseline"/>
        <w:rPr>
          <w:rFonts w:ascii="Times New Roman" w:hAnsi="Times New Roman"/>
          <w:sz w:val="18"/>
          <w:szCs w:val="18"/>
        </w:rPr>
      </w:pPr>
      <w:r w:rsidRPr="00141522">
        <w:rPr>
          <w:rFonts w:ascii="Times New Roman" w:hAnsi="Times New Roman"/>
          <w:sz w:val="18"/>
          <w:szCs w:val="18"/>
        </w:rPr>
        <w:tab/>
        <w:t>Направления реализации Программы соответствуют приоритетам и целям государственной политики в сфере малого и среднего предпринимательства, в том числе обозначенным в подпрограмме 2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w:t>
      </w:r>
      <w:hyperlink r:id="rId5" w:history="1">
        <w:r w:rsidRPr="00141522">
          <w:rPr>
            <w:rFonts w:ascii="Times New Roman" w:hAnsi="Times New Roman"/>
            <w:sz w:val="18"/>
            <w:szCs w:val="18"/>
          </w:rPr>
          <w:t>постановлением Правительства Российской Федерации от 15 апреля 2014 года N 316</w:t>
        </w:r>
      </w:hyperlink>
      <w:r w:rsidRPr="00141522">
        <w:rPr>
          <w:rFonts w:ascii="Times New Roman" w:hAnsi="Times New Roman"/>
          <w:sz w:val="18"/>
          <w:szCs w:val="18"/>
        </w:rPr>
        <w:t>, </w:t>
      </w:r>
      <w:hyperlink r:id="rId6" w:history="1">
        <w:r w:rsidRPr="00141522">
          <w:rPr>
            <w:rFonts w:ascii="Times New Roman" w:hAnsi="Times New Roman"/>
            <w:sz w:val="18"/>
            <w:szCs w:val="18"/>
          </w:rPr>
          <w:t>Указе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hyperlink>
      <w:r w:rsidRPr="00141522">
        <w:rPr>
          <w:rFonts w:ascii="Times New Roman" w:hAnsi="Times New Roman"/>
          <w:sz w:val="18"/>
          <w:szCs w:val="18"/>
        </w:rPr>
        <w:t>, </w:t>
      </w:r>
      <w:hyperlink r:id="rId7" w:history="1">
        <w:r w:rsidRPr="00141522">
          <w:rPr>
            <w:rFonts w:ascii="Times New Roman" w:hAnsi="Times New Roman"/>
            <w:sz w:val="18"/>
            <w:szCs w:val="18"/>
          </w:rPr>
          <w:t>Указе Президента Российской Федерации от 9 мая 2017 года N 203 "О Стратегии развития информационного общества в Российской Федерации на 2017 - 2030 годы"</w:t>
        </w:r>
      </w:hyperlink>
      <w:r w:rsidRPr="00141522">
        <w:rPr>
          <w:rFonts w:ascii="Times New Roman" w:hAnsi="Times New Roman"/>
          <w:color w:val="2D2D2D"/>
          <w:spacing w:val="2"/>
          <w:sz w:val="18"/>
          <w:szCs w:val="18"/>
        </w:rPr>
        <w:t>;</w:t>
      </w:r>
      <w:r w:rsidRPr="00141522">
        <w:rPr>
          <w:rFonts w:ascii="Times New Roman" w:hAnsi="Times New Roman"/>
          <w:sz w:val="18"/>
        </w:rPr>
        <w:t xml:space="preserve"> а также государственной программе Курганской области «</w:t>
      </w:r>
      <w:r w:rsidRPr="00141522">
        <w:rPr>
          <w:rFonts w:ascii="Times New Roman" w:hAnsi="Times New Roman"/>
          <w:sz w:val="18"/>
          <w:szCs w:val="18"/>
        </w:rPr>
        <w:t>О государственной программе Курганской области "О развитии и поддержке малого и среднего предпринимательства в Курганской области"</w:t>
      </w:r>
      <w:r w:rsidRPr="00141522">
        <w:rPr>
          <w:rFonts w:ascii="Times New Roman" w:hAnsi="Times New Roman"/>
          <w:sz w:val="18"/>
        </w:rPr>
        <w:t xml:space="preserve">  утвержденной постановлением Правительства Курганской области от 30 декабря 2020 года № 460 в частности:</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rPr>
        <w:t>увеличение доли субъектов малого и среднего предпринимательства в экономике;</w:t>
      </w:r>
    </w:p>
    <w:p w:rsidR="0005769F" w:rsidRPr="00141522" w:rsidRDefault="0005769F" w:rsidP="00141522">
      <w:pPr>
        <w:spacing w:after="0" w:line="240" w:lineRule="auto"/>
        <w:jc w:val="both"/>
        <w:rPr>
          <w:rFonts w:ascii="Times New Roman" w:hAnsi="Times New Roman"/>
          <w:sz w:val="18"/>
        </w:rPr>
      </w:pPr>
      <w:r w:rsidRPr="00141522">
        <w:rPr>
          <w:rFonts w:ascii="Times New Roman" w:hAnsi="Times New Roman"/>
          <w:sz w:val="18"/>
        </w:rPr>
        <w:t xml:space="preserve">повышение доступности бизнес-образования для субъектов малого и среднего     </w:t>
      </w:r>
    </w:p>
    <w:p w:rsidR="0005769F" w:rsidRPr="00141522" w:rsidRDefault="0005769F" w:rsidP="00141522">
      <w:pPr>
        <w:spacing w:after="0" w:line="240" w:lineRule="auto"/>
        <w:jc w:val="both"/>
        <w:rPr>
          <w:rFonts w:ascii="Times New Roman" w:hAnsi="Times New Roman"/>
          <w:sz w:val="18"/>
        </w:rPr>
      </w:pPr>
      <w:r w:rsidRPr="00141522">
        <w:rPr>
          <w:rFonts w:ascii="Times New Roman" w:hAnsi="Times New Roman"/>
          <w:sz w:val="18"/>
        </w:rPr>
        <w:t>предпринимательства и пропаганда предпринимательства;</w:t>
      </w:r>
    </w:p>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 xml:space="preserve">        содействие повышению доступности финансовых ресурсов для субъектов малого и среднего предпринимательства;</w:t>
      </w:r>
      <w:r w:rsidRPr="00141522">
        <w:rPr>
          <w:rFonts w:ascii="Times New Roman" w:hAnsi="Times New Roman"/>
          <w:sz w:val="18"/>
          <w:szCs w:val="18"/>
        </w:rPr>
        <w:br/>
        <w:t xml:space="preserve">        содействие вовлечению населения в предпринимательскую деятельность и оказание поддержки самозанятым гражданам</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rPr>
        <w:t>Кроме того, реализуемые в рамках Программы приоритеты государственной политики в сфере малого и среднего предпринимательства определены в Указе Президента Российской Федерации от 21 июля 2020 года N 474 "О национальных целях развития Российской Федерации на период до 2030 года"</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rPr>
        <w:t>Консолидация усилий органов власти всех уровней и финансовых ресурсов на решение первоочередных государственных задач в рамках Программы положительно повлияет на создание благоприятных условий для развития малого и среднего предпринимательства и внедрения инновационных разработок и передовых технологий, развитие человеческого потенциала и повышение качества жизни населения, на социально-экономическое развитие Курганской области и Российской Федерации в целом.</w:t>
      </w:r>
    </w:p>
    <w:p w:rsidR="0005769F" w:rsidRPr="00141522" w:rsidRDefault="0005769F" w:rsidP="00141522">
      <w:pPr>
        <w:spacing w:after="0" w:line="240" w:lineRule="auto"/>
        <w:jc w:val="both"/>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rPr>
        <w:t>Раздел IV. ЦЕЛИ И ЗАДАЧИ ПРОГРАММЫ</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b/>
          <w:sz w:val="18"/>
          <w:szCs w:val="18"/>
        </w:rPr>
        <w:t>Основная цель программы</w:t>
      </w:r>
      <w:r w:rsidRPr="00141522">
        <w:rPr>
          <w:rFonts w:ascii="Times New Roman" w:hAnsi="Times New Roman"/>
          <w:sz w:val="18"/>
          <w:szCs w:val="18"/>
        </w:rPr>
        <w:t>: обеспечение благоприятных условий для развития субъектов малого и среднего предпринимательства в качестве одного из источников финансирования бюджета Притобольного района и бюджетов сельских поселений, создания новых рабочих мест, развития территорий и секторов экономики, повышения уровня и качества жизни населения.</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Задачи Программы:</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создание благоприятных правовых, экономических и организационных условий для устойчивой деятельности субъектов предпринимательства;</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обеспечение поддержки начинающих индивидуальных предпринимателей;</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-разработка и внедрение прогрессивных кредитно-финансовых и инвестиционных механизмов;</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содействие созданию и поддержки субъектов малого и среднего предпринимательства занятых в сферах переработки сельскохозяйственной продукции, промышленности, строительства и жилищно-коммунального хозяйства;</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продвижение продукции, товаров, услуг малых предприятий на потребительский рынок Курганской области;</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предоставление адресной методической, информационной, консультативной, образовательной и правовой поддержки в рамках инфраструктуры поддержки малого и среднего предпринимательства;</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-развитие взаимодействия субъектов малого предпринимательства, органов местного самоуправления.</w:t>
      </w:r>
    </w:p>
    <w:p w:rsidR="0005769F" w:rsidRPr="00141522" w:rsidRDefault="0005769F" w:rsidP="00141522">
      <w:pPr>
        <w:autoSpaceDE w:val="0"/>
        <w:autoSpaceDN w:val="0"/>
        <w:adjustRightInd w:val="0"/>
        <w:spacing w:after="0" w:line="240" w:lineRule="auto"/>
        <w:jc w:val="both"/>
        <w:rPr>
          <w:rFonts w:ascii="Times New Roman" w:hAnsi="Times New Roman"/>
          <w:b/>
          <w:bCs/>
          <w:sz w:val="18"/>
          <w:szCs w:val="18"/>
        </w:rPr>
      </w:pPr>
    </w:p>
    <w:p w:rsidR="0005769F" w:rsidRPr="00141522" w:rsidRDefault="0005769F" w:rsidP="00141522">
      <w:pPr>
        <w:autoSpaceDE w:val="0"/>
        <w:autoSpaceDN w:val="0"/>
        <w:adjustRightInd w:val="0"/>
        <w:spacing w:after="0" w:line="240" w:lineRule="auto"/>
        <w:jc w:val="center"/>
        <w:rPr>
          <w:rFonts w:ascii="Times New Roman" w:hAnsi="Times New Roman"/>
          <w:b/>
          <w:bCs/>
          <w:sz w:val="18"/>
          <w:szCs w:val="18"/>
        </w:rPr>
      </w:pPr>
      <w:r w:rsidRPr="00141522">
        <w:rPr>
          <w:rFonts w:ascii="Times New Roman" w:hAnsi="Times New Roman"/>
          <w:b/>
          <w:sz w:val="18"/>
          <w:szCs w:val="18"/>
        </w:rPr>
        <w:t>Раздел V. СРОКИ РЕАЛИЗАЦИИ ПРОГРАММЫ</w:t>
      </w:r>
    </w:p>
    <w:p w:rsidR="0005769F" w:rsidRPr="00141522" w:rsidRDefault="0005769F" w:rsidP="00141522">
      <w:pPr>
        <w:autoSpaceDE w:val="0"/>
        <w:autoSpaceDN w:val="0"/>
        <w:adjustRightInd w:val="0"/>
        <w:spacing w:after="0" w:line="240" w:lineRule="auto"/>
        <w:jc w:val="both"/>
        <w:rPr>
          <w:rFonts w:ascii="Times New Roman" w:hAnsi="Times New Roman"/>
          <w:bCs/>
          <w:sz w:val="18"/>
          <w:szCs w:val="18"/>
        </w:rPr>
      </w:pPr>
      <w:r w:rsidRPr="00141522">
        <w:rPr>
          <w:rFonts w:ascii="Times New Roman" w:hAnsi="Times New Roman"/>
          <w:bCs/>
          <w:sz w:val="18"/>
          <w:szCs w:val="18"/>
        </w:rPr>
        <w:t>Сроки реализации Программы – 2014-2022 годы.</w:t>
      </w:r>
    </w:p>
    <w:p w:rsidR="0005769F" w:rsidRPr="00141522" w:rsidRDefault="0005769F" w:rsidP="00141522">
      <w:pPr>
        <w:suppressLineNumbers/>
        <w:suppressAutoHyphens/>
        <w:snapToGrid w:val="0"/>
        <w:spacing w:after="0" w:line="240" w:lineRule="auto"/>
        <w:jc w:val="both"/>
        <w:rPr>
          <w:rFonts w:ascii="Times New Roman" w:hAnsi="Times New Roman"/>
          <w:bCs/>
          <w:sz w:val="18"/>
          <w:szCs w:val="18"/>
          <w:lang w:eastAsia="ar-SA"/>
        </w:rPr>
      </w:pPr>
      <w:r w:rsidRPr="00141522">
        <w:rPr>
          <w:rFonts w:ascii="Times New Roman" w:hAnsi="Times New Roman"/>
          <w:bCs/>
          <w:sz w:val="18"/>
          <w:szCs w:val="18"/>
          <w:lang w:eastAsia="ar-SA"/>
        </w:rPr>
        <w:t xml:space="preserve">Мероприятия Программы реализуются в течение всего срока действия Программы. </w:t>
      </w:r>
    </w:p>
    <w:p w:rsidR="0005769F" w:rsidRPr="00141522" w:rsidRDefault="0005769F" w:rsidP="00141522">
      <w:pPr>
        <w:suppressLineNumbers/>
        <w:suppressAutoHyphens/>
        <w:snapToGrid w:val="0"/>
        <w:spacing w:after="0" w:line="240" w:lineRule="auto"/>
        <w:jc w:val="both"/>
        <w:rPr>
          <w:rFonts w:ascii="Times New Roman" w:hAnsi="Times New Roman"/>
          <w:sz w:val="18"/>
          <w:szCs w:val="18"/>
          <w:lang w:eastAsia="ar-SA"/>
        </w:rPr>
      </w:pPr>
      <w:r w:rsidRPr="00141522">
        <w:rPr>
          <w:rFonts w:ascii="Times New Roman" w:hAnsi="Times New Roman"/>
          <w:sz w:val="18"/>
          <w:szCs w:val="18"/>
          <w:lang w:eastAsia="ar-SA"/>
        </w:rPr>
        <w:t>Снижение эффективности Программы является основанием для принятия в установленном порядке решения о досрочном прекращении действия Программы.</w:t>
      </w:r>
    </w:p>
    <w:p w:rsidR="0005769F" w:rsidRPr="00141522" w:rsidRDefault="0005769F" w:rsidP="00141522">
      <w:pPr>
        <w:autoSpaceDE w:val="0"/>
        <w:autoSpaceDN w:val="0"/>
        <w:adjustRightInd w:val="0"/>
        <w:spacing w:after="0" w:line="240" w:lineRule="auto"/>
        <w:jc w:val="both"/>
        <w:rPr>
          <w:rFonts w:ascii="Times New Roman" w:hAnsi="Times New Roman"/>
          <w:b/>
          <w:bCs/>
          <w:sz w:val="18"/>
          <w:szCs w:val="18"/>
        </w:rPr>
      </w:pPr>
    </w:p>
    <w:p w:rsidR="0005769F" w:rsidRPr="00141522" w:rsidRDefault="0005769F" w:rsidP="00141522">
      <w:pPr>
        <w:spacing w:after="0" w:line="240" w:lineRule="auto"/>
        <w:jc w:val="center"/>
        <w:rPr>
          <w:rFonts w:ascii="Times New Roman" w:hAnsi="Times New Roman"/>
          <w:b/>
          <w:sz w:val="18"/>
        </w:rPr>
      </w:pPr>
      <w:r w:rsidRPr="00141522">
        <w:rPr>
          <w:rFonts w:ascii="Times New Roman" w:hAnsi="Times New Roman"/>
          <w:b/>
          <w:sz w:val="18"/>
        </w:rPr>
        <w:t>Раздел VI. ПРОГНОЗ ОЖИДАЕМЫХ КОНЕЧНЫХ РЕЗУЛЬТАТОВ РЕАЛИЗАЦИИ</w:t>
      </w: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rPr>
        <w:t>ПРОГРАММЫ</w:t>
      </w:r>
    </w:p>
    <w:p w:rsidR="0005769F" w:rsidRPr="00141522" w:rsidRDefault="0005769F" w:rsidP="00141522">
      <w:pPr>
        <w:autoSpaceDE w:val="0"/>
        <w:autoSpaceDN w:val="0"/>
        <w:adjustRightInd w:val="0"/>
        <w:spacing w:after="0" w:line="240" w:lineRule="auto"/>
        <w:jc w:val="both"/>
        <w:rPr>
          <w:rFonts w:ascii="Times New Roman" w:hAnsi="Times New Roman"/>
          <w:sz w:val="18"/>
          <w:szCs w:val="18"/>
        </w:rPr>
      </w:pPr>
      <w:r w:rsidRPr="00141522">
        <w:rPr>
          <w:rFonts w:ascii="Times New Roman" w:hAnsi="Times New Roman"/>
          <w:sz w:val="18"/>
          <w:szCs w:val="18"/>
        </w:rPr>
        <w:t>В результате реализации мероприятий Программы в 2014-2022 годах будут достигнуты следующие социально-экономические показатели, характеризующие экономическую, бюджетную и социальную эффективность развития малого и среднего предпринимательства:</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увеличение количества рабочих мест в сфере малого и среднего предпринимательства Притобольного района не менее чем на 40 единиц ежегодно;</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увеличением объемов оборота на малых и средних предприятиях не менее чем на 6 % ежегодно;</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ежегодный прирост числа субъектов малого и среднего предпринимательства не менее 10 единиц;</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увеличение объема инвестиций в основной капитал малых и средних предприятий Курганской области не менее чем на 6 % ежегодно;</w:t>
      </w:r>
    </w:p>
    <w:p w:rsidR="0005769F" w:rsidRPr="00141522" w:rsidRDefault="0005769F" w:rsidP="00141522">
      <w:pPr>
        <w:autoSpaceDE w:val="0"/>
        <w:autoSpaceDN w:val="0"/>
        <w:adjustRightInd w:val="0"/>
        <w:spacing w:after="0" w:line="240" w:lineRule="auto"/>
        <w:jc w:val="both"/>
        <w:rPr>
          <w:rFonts w:ascii="Times New Roman" w:hAnsi="Times New Roman"/>
          <w:sz w:val="18"/>
          <w:szCs w:val="18"/>
        </w:rPr>
      </w:pPr>
      <w:r w:rsidRPr="00141522">
        <w:rPr>
          <w:rFonts w:ascii="Times New Roman" w:hAnsi="Times New Roman"/>
          <w:sz w:val="18"/>
          <w:szCs w:val="18"/>
        </w:rPr>
        <w:t>- ежегодный прирост налоговых поступлений в бюджет Притобольного района от субъектов малого и среднего предпринимательства;</w:t>
      </w:r>
    </w:p>
    <w:p w:rsidR="0005769F" w:rsidRPr="00141522" w:rsidRDefault="0005769F" w:rsidP="00141522">
      <w:pPr>
        <w:autoSpaceDE w:val="0"/>
        <w:autoSpaceDN w:val="0"/>
        <w:adjustRightInd w:val="0"/>
        <w:spacing w:after="0" w:line="240" w:lineRule="auto"/>
        <w:jc w:val="both"/>
        <w:rPr>
          <w:rFonts w:ascii="Times New Roman" w:hAnsi="Times New Roman"/>
          <w:sz w:val="18"/>
          <w:szCs w:val="18"/>
        </w:rPr>
      </w:pPr>
      <w:r w:rsidRPr="00141522">
        <w:rPr>
          <w:rFonts w:ascii="Times New Roman" w:hAnsi="Times New Roman"/>
          <w:sz w:val="18"/>
          <w:szCs w:val="18"/>
        </w:rPr>
        <w:t>Для оценки налоговых поступлений от субъектов малого и среднего предпринимательства учитывается поступление следующих налогов:</w:t>
      </w:r>
    </w:p>
    <w:p w:rsidR="0005769F" w:rsidRPr="00141522" w:rsidRDefault="0005769F" w:rsidP="00141522">
      <w:pPr>
        <w:tabs>
          <w:tab w:val="left" w:pos="3686"/>
        </w:tabs>
        <w:autoSpaceDE w:val="0"/>
        <w:autoSpaceDN w:val="0"/>
        <w:adjustRightInd w:val="0"/>
        <w:spacing w:after="0" w:line="240" w:lineRule="auto"/>
        <w:jc w:val="both"/>
        <w:rPr>
          <w:rFonts w:ascii="Times New Roman" w:hAnsi="Times New Roman"/>
          <w:sz w:val="18"/>
          <w:szCs w:val="18"/>
        </w:rPr>
      </w:pPr>
      <w:r w:rsidRPr="00141522">
        <w:rPr>
          <w:rFonts w:ascii="Times New Roman" w:hAnsi="Times New Roman"/>
          <w:sz w:val="18"/>
          <w:szCs w:val="18"/>
        </w:rPr>
        <w:t>- налог на доходы физических лиц с доходов, полученных индивидуальными предпринимателями, частными нотариусами и другими лицами, занимающимися частной практикой;</w:t>
      </w:r>
    </w:p>
    <w:p w:rsidR="0005769F" w:rsidRPr="00141522" w:rsidRDefault="0005769F" w:rsidP="00141522">
      <w:pPr>
        <w:autoSpaceDE w:val="0"/>
        <w:autoSpaceDN w:val="0"/>
        <w:adjustRightInd w:val="0"/>
        <w:spacing w:after="0" w:line="240" w:lineRule="auto"/>
        <w:jc w:val="both"/>
        <w:rPr>
          <w:rFonts w:ascii="Times New Roman" w:hAnsi="Times New Roman"/>
          <w:sz w:val="18"/>
          <w:szCs w:val="18"/>
        </w:rPr>
      </w:pPr>
      <w:r w:rsidRPr="00141522">
        <w:rPr>
          <w:rFonts w:ascii="Times New Roman" w:hAnsi="Times New Roman"/>
          <w:sz w:val="18"/>
          <w:szCs w:val="18"/>
        </w:rPr>
        <w:t>- единый налог на вмененный доход для отдельных видов деятельности.</w:t>
      </w:r>
    </w:p>
    <w:p w:rsidR="0005769F" w:rsidRPr="00141522" w:rsidRDefault="0005769F" w:rsidP="00141522">
      <w:pPr>
        <w:autoSpaceDE w:val="0"/>
        <w:autoSpaceDN w:val="0"/>
        <w:adjustRightInd w:val="0"/>
        <w:spacing w:after="0" w:line="240" w:lineRule="auto"/>
        <w:jc w:val="both"/>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rPr>
        <w:t>Раздел VII. ПЕРЕЧЕНЬ МЕРОПРИЯТИЙ ПРОГРАММЫ</w:t>
      </w:r>
    </w:p>
    <w:p w:rsidR="0005769F" w:rsidRPr="00141522" w:rsidRDefault="0005769F" w:rsidP="00141522">
      <w:pPr>
        <w:spacing w:after="0" w:line="240" w:lineRule="auto"/>
        <w:jc w:val="both"/>
        <w:rPr>
          <w:rFonts w:ascii="Times New Roman" w:hAnsi="Times New Roman"/>
          <w:b/>
          <w:sz w:val="18"/>
          <w:szCs w:val="18"/>
        </w:rPr>
      </w:pPr>
    </w:p>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rPr>
        <w:t>Таблица 1. Перечень мероприятий Программы</w:t>
      </w:r>
    </w:p>
    <w:tbl>
      <w:tblPr>
        <w:tblW w:w="10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977"/>
        <w:gridCol w:w="1872"/>
        <w:gridCol w:w="1908"/>
        <w:gridCol w:w="3456"/>
      </w:tblGrid>
      <w:tr w:rsidR="0005769F" w:rsidRPr="00141522" w:rsidTr="00141522">
        <w:trPr>
          <w:jc w:val="center"/>
        </w:trPr>
        <w:tc>
          <w:tcPr>
            <w:tcW w:w="568"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 п/п</w:t>
            </w:r>
          </w:p>
        </w:tc>
        <w:tc>
          <w:tcPr>
            <w:tcW w:w="2977"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Наименование мероприятий</w:t>
            </w:r>
          </w:p>
        </w:tc>
        <w:tc>
          <w:tcPr>
            <w:tcW w:w="1872"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Срок реализации</w:t>
            </w:r>
          </w:p>
        </w:tc>
        <w:tc>
          <w:tcPr>
            <w:tcW w:w="1908"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Ответственный исполнитель</w:t>
            </w:r>
          </w:p>
        </w:tc>
        <w:tc>
          <w:tcPr>
            <w:tcW w:w="3456"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Ожидаемый конечный результат</w:t>
            </w:r>
          </w:p>
        </w:tc>
      </w:tr>
      <w:tr w:rsidR="0005769F" w:rsidRPr="00141522" w:rsidTr="00141522">
        <w:trPr>
          <w:jc w:val="center"/>
        </w:trPr>
        <w:tc>
          <w:tcPr>
            <w:tcW w:w="568" w:type="dxa"/>
          </w:tcPr>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1</w:t>
            </w:r>
          </w:p>
        </w:tc>
        <w:tc>
          <w:tcPr>
            <w:tcW w:w="2977" w:type="dxa"/>
          </w:tcPr>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Подготовка проектов нормативных правовых актов Притобольного района в сфере малого и среднего предпринимательства, в том числе на основе мониторинга нормативно правовой базы</w:t>
            </w:r>
          </w:p>
        </w:tc>
        <w:tc>
          <w:tcPr>
            <w:tcW w:w="1872" w:type="dxa"/>
          </w:tcPr>
          <w:p w:rsidR="0005769F" w:rsidRPr="00141522" w:rsidRDefault="0005769F" w:rsidP="00141522">
            <w:pPr>
              <w:autoSpaceDE w:val="0"/>
              <w:autoSpaceDN w:val="0"/>
              <w:adjustRightInd w:val="0"/>
              <w:spacing w:after="0" w:line="240" w:lineRule="auto"/>
              <w:jc w:val="center"/>
              <w:rPr>
                <w:rFonts w:ascii="Times New Roman" w:eastAsia="CourierNewPSMT" w:hAnsi="Times New Roman"/>
                <w:sz w:val="18"/>
                <w:szCs w:val="18"/>
              </w:rPr>
            </w:pPr>
            <w:r w:rsidRPr="00141522">
              <w:rPr>
                <w:rFonts w:ascii="Times New Roman" w:eastAsia="CourierNewPSMT" w:hAnsi="Times New Roman"/>
                <w:sz w:val="18"/>
                <w:szCs w:val="18"/>
              </w:rPr>
              <w:t>2014 - 2022</w:t>
            </w:r>
          </w:p>
          <w:p w:rsidR="0005769F" w:rsidRPr="00141522" w:rsidRDefault="0005769F" w:rsidP="00141522">
            <w:pPr>
              <w:spacing w:after="0" w:line="240" w:lineRule="auto"/>
              <w:jc w:val="center"/>
              <w:rPr>
                <w:rFonts w:ascii="Times New Roman" w:hAnsi="Times New Roman"/>
                <w:sz w:val="18"/>
                <w:szCs w:val="18"/>
              </w:rPr>
            </w:pPr>
          </w:p>
        </w:tc>
        <w:tc>
          <w:tcPr>
            <w:tcW w:w="1908" w:type="dxa"/>
          </w:tcPr>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xml:space="preserve">отдел аграрной политики и экономики Администрации Притобольного района </w:t>
            </w:r>
          </w:p>
        </w:tc>
        <w:tc>
          <w:tcPr>
            <w:tcW w:w="3456" w:type="dxa"/>
            <w:vMerge w:val="restart"/>
          </w:tcPr>
          <w:p w:rsidR="0005769F" w:rsidRPr="00141522" w:rsidRDefault="0005769F" w:rsidP="00141522">
            <w:pPr>
              <w:autoSpaceDE w:val="0"/>
              <w:autoSpaceDN w:val="0"/>
              <w:adjustRightInd w:val="0"/>
              <w:spacing w:after="0" w:line="240" w:lineRule="auto"/>
              <w:rPr>
                <w:rFonts w:ascii="Times New Roman" w:hAnsi="Times New Roman"/>
                <w:sz w:val="18"/>
                <w:szCs w:val="18"/>
              </w:rPr>
            </w:pPr>
          </w:p>
        </w:tc>
      </w:tr>
      <w:tr w:rsidR="0005769F" w:rsidRPr="00141522" w:rsidTr="00141522">
        <w:trPr>
          <w:jc w:val="center"/>
        </w:trPr>
        <w:tc>
          <w:tcPr>
            <w:tcW w:w="568" w:type="dxa"/>
          </w:tcPr>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2</w:t>
            </w:r>
          </w:p>
        </w:tc>
        <w:tc>
          <w:tcPr>
            <w:tcW w:w="2977" w:type="dxa"/>
          </w:tcPr>
          <w:p w:rsidR="0005769F" w:rsidRPr="00141522" w:rsidRDefault="0005769F" w:rsidP="00141522">
            <w:pPr>
              <w:autoSpaceDE w:val="0"/>
              <w:autoSpaceDN w:val="0"/>
              <w:adjustRightInd w:val="0"/>
              <w:spacing w:after="0" w:line="240" w:lineRule="auto"/>
              <w:rPr>
                <w:rFonts w:ascii="Times New Roman" w:eastAsia="CourierNewPSMT" w:hAnsi="Times New Roman"/>
                <w:sz w:val="18"/>
                <w:szCs w:val="18"/>
              </w:rPr>
            </w:pPr>
            <w:r w:rsidRPr="00141522">
              <w:rPr>
                <w:rFonts w:ascii="Times New Roman" w:eastAsia="CourierNewPSMT" w:hAnsi="Times New Roman"/>
                <w:sz w:val="18"/>
                <w:szCs w:val="18"/>
              </w:rPr>
              <w:t>Организация деятельности</w:t>
            </w:r>
          </w:p>
          <w:p w:rsidR="0005769F" w:rsidRPr="00141522" w:rsidRDefault="0005769F" w:rsidP="00141522">
            <w:pPr>
              <w:autoSpaceDE w:val="0"/>
              <w:autoSpaceDN w:val="0"/>
              <w:adjustRightInd w:val="0"/>
              <w:spacing w:after="0" w:line="240" w:lineRule="auto"/>
              <w:rPr>
                <w:rFonts w:ascii="Times New Roman" w:eastAsia="CourierNewPSMT" w:hAnsi="Times New Roman"/>
                <w:sz w:val="18"/>
                <w:szCs w:val="18"/>
              </w:rPr>
            </w:pPr>
            <w:r w:rsidRPr="00141522">
              <w:rPr>
                <w:rFonts w:ascii="Times New Roman" w:eastAsia="CourierNewPSMT" w:hAnsi="Times New Roman"/>
                <w:sz w:val="18"/>
                <w:szCs w:val="18"/>
              </w:rPr>
              <w:t>Районного  Совета по</w:t>
            </w:r>
          </w:p>
          <w:p w:rsidR="0005769F" w:rsidRPr="00141522" w:rsidRDefault="0005769F" w:rsidP="00141522">
            <w:pPr>
              <w:autoSpaceDE w:val="0"/>
              <w:autoSpaceDN w:val="0"/>
              <w:adjustRightInd w:val="0"/>
              <w:spacing w:after="0" w:line="240" w:lineRule="auto"/>
              <w:rPr>
                <w:rFonts w:ascii="Times New Roman" w:eastAsia="CourierNewPSMT" w:hAnsi="Times New Roman"/>
                <w:sz w:val="18"/>
                <w:szCs w:val="18"/>
              </w:rPr>
            </w:pPr>
            <w:r w:rsidRPr="00141522">
              <w:rPr>
                <w:rFonts w:ascii="Times New Roman" w:eastAsia="CourierNewPSMT" w:hAnsi="Times New Roman"/>
                <w:sz w:val="18"/>
                <w:szCs w:val="18"/>
              </w:rPr>
              <w:t>развитию малого и среднего</w:t>
            </w:r>
          </w:p>
          <w:p w:rsidR="0005769F" w:rsidRPr="00141522" w:rsidRDefault="0005769F" w:rsidP="00141522">
            <w:pPr>
              <w:autoSpaceDE w:val="0"/>
              <w:autoSpaceDN w:val="0"/>
              <w:adjustRightInd w:val="0"/>
              <w:spacing w:after="0" w:line="240" w:lineRule="auto"/>
              <w:rPr>
                <w:rFonts w:ascii="Times New Roman" w:hAnsi="Times New Roman"/>
                <w:sz w:val="18"/>
                <w:szCs w:val="18"/>
              </w:rPr>
            </w:pPr>
            <w:r w:rsidRPr="00141522">
              <w:rPr>
                <w:rFonts w:ascii="Times New Roman" w:eastAsia="CourierNewPSMT" w:hAnsi="Times New Roman"/>
                <w:sz w:val="18"/>
                <w:szCs w:val="18"/>
              </w:rPr>
              <w:t>предпринимательства при Администрации Притобольного района</w:t>
            </w:r>
          </w:p>
        </w:tc>
        <w:tc>
          <w:tcPr>
            <w:tcW w:w="1872" w:type="dxa"/>
          </w:tcPr>
          <w:p w:rsidR="0005769F" w:rsidRPr="00141522" w:rsidRDefault="0005769F" w:rsidP="00141522">
            <w:pPr>
              <w:autoSpaceDE w:val="0"/>
              <w:autoSpaceDN w:val="0"/>
              <w:adjustRightInd w:val="0"/>
              <w:spacing w:after="0" w:line="240" w:lineRule="auto"/>
              <w:jc w:val="center"/>
              <w:rPr>
                <w:rFonts w:ascii="Times New Roman" w:eastAsia="CourierNewPSMT" w:hAnsi="Times New Roman"/>
                <w:sz w:val="18"/>
                <w:szCs w:val="18"/>
              </w:rPr>
            </w:pPr>
            <w:r w:rsidRPr="00141522">
              <w:rPr>
                <w:rFonts w:ascii="Times New Roman" w:eastAsia="CourierNewPSMT" w:hAnsi="Times New Roman"/>
                <w:sz w:val="18"/>
                <w:szCs w:val="18"/>
              </w:rPr>
              <w:t>2014 - 2022</w:t>
            </w:r>
          </w:p>
          <w:p w:rsidR="0005769F" w:rsidRPr="00141522" w:rsidRDefault="0005769F" w:rsidP="00141522">
            <w:pPr>
              <w:spacing w:after="0" w:line="240" w:lineRule="auto"/>
              <w:jc w:val="center"/>
              <w:rPr>
                <w:rFonts w:ascii="Times New Roman" w:hAnsi="Times New Roman"/>
                <w:sz w:val="18"/>
                <w:szCs w:val="18"/>
              </w:rPr>
            </w:pPr>
          </w:p>
        </w:tc>
        <w:tc>
          <w:tcPr>
            <w:tcW w:w="1908" w:type="dxa"/>
          </w:tcPr>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отдел аграрной политики и экономики Администрации Притобольного района</w:t>
            </w:r>
          </w:p>
        </w:tc>
        <w:tc>
          <w:tcPr>
            <w:tcW w:w="3456" w:type="dxa"/>
            <w:vMerge/>
          </w:tcPr>
          <w:p w:rsidR="0005769F" w:rsidRPr="00141522" w:rsidRDefault="0005769F" w:rsidP="00141522">
            <w:pPr>
              <w:spacing w:after="0" w:line="240" w:lineRule="auto"/>
              <w:jc w:val="both"/>
              <w:rPr>
                <w:rFonts w:ascii="Times New Roman" w:hAnsi="Times New Roman"/>
                <w:sz w:val="18"/>
                <w:szCs w:val="18"/>
              </w:rPr>
            </w:pPr>
          </w:p>
        </w:tc>
      </w:tr>
      <w:tr w:rsidR="0005769F" w:rsidRPr="00141522" w:rsidTr="00141522">
        <w:trPr>
          <w:jc w:val="center"/>
        </w:trPr>
        <w:tc>
          <w:tcPr>
            <w:tcW w:w="568" w:type="dxa"/>
          </w:tcPr>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3</w:t>
            </w:r>
          </w:p>
        </w:tc>
        <w:tc>
          <w:tcPr>
            <w:tcW w:w="2977" w:type="dxa"/>
          </w:tcPr>
          <w:p w:rsidR="0005769F" w:rsidRPr="00141522" w:rsidRDefault="0005769F" w:rsidP="00141522">
            <w:pPr>
              <w:autoSpaceDE w:val="0"/>
              <w:autoSpaceDN w:val="0"/>
              <w:adjustRightInd w:val="0"/>
              <w:spacing w:after="0" w:line="240" w:lineRule="auto"/>
              <w:rPr>
                <w:rFonts w:ascii="Times New Roman" w:hAnsi="Times New Roman"/>
                <w:sz w:val="18"/>
                <w:szCs w:val="18"/>
              </w:rPr>
            </w:pPr>
            <w:r w:rsidRPr="00141522">
              <w:rPr>
                <w:rFonts w:ascii="Times New Roman" w:hAnsi="Times New Roman"/>
                <w:sz w:val="18"/>
                <w:szCs w:val="18"/>
              </w:rPr>
              <w:t>Ведение перечня муниципального имущества</w:t>
            </w:r>
          </w:p>
          <w:p w:rsidR="0005769F" w:rsidRPr="00141522" w:rsidRDefault="0005769F" w:rsidP="00141522">
            <w:pPr>
              <w:autoSpaceDE w:val="0"/>
              <w:autoSpaceDN w:val="0"/>
              <w:adjustRightInd w:val="0"/>
              <w:spacing w:after="0" w:line="240" w:lineRule="auto"/>
              <w:rPr>
                <w:rFonts w:ascii="Times New Roman" w:hAnsi="Times New Roman"/>
                <w:sz w:val="18"/>
                <w:szCs w:val="18"/>
              </w:rPr>
            </w:pPr>
            <w:r w:rsidRPr="00141522">
              <w:rPr>
                <w:rFonts w:ascii="Times New Roman" w:hAnsi="Times New Roman"/>
                <w:sz w:val="18"/>
                <w:szCs w:val="18"/>
              </w:rPr>
              <w:t>Притобольного района, предназначенного для</w:t>
            </w:r>
          </w:p>
          <w:p w:rsidR="0005769F" w:rsidRPr="00141522" w:rsidRDefault="0005769F" w:rsidP="00141522">
            <w:pPr>
              <w:autoSpaceDE w:val="0"/>
              <w:autoSpaceDN w:val="0"/>
              <w:adjustRightInd w:val="0"/>
              <w:spacing w:after="0" w:line="240" w:lineRule="auto"/>
              <w:rPr>
                <w:rFonts w:ascii="Times New Roman" w:hAnsi="Times New Roman"/>
                <w:sz w:val="18"/>
                <w:szCs w:val="18"/>
              </w:rPr>
            </w:pPr>
            <w:r w:rsidRPr="00141522">
              <w:rPr>
                <w:rFonts w:ascii="Times New Roman" w:hAnsi="Times New Roman"/>
                <w:sz w:val="18"/>
                <w:szCs w:val="18"/>
              </w:rPr>
              <w:t>предоставления его во владение и (или) в</w:t>
            </w:r>
          </w:p>
          <w:p w:rsidR="0005769F" w:rsidRPr="00141522" w:rsidRDefault="0005769F" w:rsidP="00141522">
            <w:pPr>
              <w:autoSpaceDE w:val="0"/>
              <w:autoSpaceDN w:val="0"/>
              <w:adjustRightInd w:val="0"/>
              <w:spacing w:after="0" w:line="240" w:lineRule="auto"/>
              <w:rPr>
                <w:rFonts w:ascii="Times New Roman" w:hAnsi="Times New Roman"/>
                <w:sz w:val="18"/>
                <w:szCs w:val="18"/>
              </w:rPr>
            </w:pPr>
            <w:r w:rsidRPr="00141522">
              <w:rPr>
                <w:rFonts w:ascii="Times New Roman" w:hAnsi="Times New Roman"/>
                <w:sz w:val="18"/>
                <w:szCs w:val="18"/>
              </w:rPr>
              <w:t>пользование на долгосрочной основе субъектам</w:t>
            </w:r>
          </w:p>
          <w:p w:rsidR="0005769F" w:rsidRPr="00141522" w:rsidRDefault="0005769F" w:rsidP="00141522">
            <w:pPr>
              <w:autoSpaceDE w:val="0"/>
              <w:autoSpaceDN w:val="0"/>
              <w:adjustRightInd w:val="0"/>
              <w:spacing w:after="0" w:line="240" w:lineRule="auto"/>
              <w:rPr>
                <w:rFonts w:ascii="Times New Roman" w:hAnsi="Times New Roman"/>
                <w:sz w:val="18"/>
                <w:szCs w:val="18"/>
              </w:rPr>
            </w:pPr>
            <w:r w:rsidRPr="00141522">
              <w:rPr>
                <w:rFonts w:ascii="Times New Roman" w:hAnsi="Times New Roman"/>
                <w:sz w:val="18"/>
                <w:szCs w:val="18"/>
              </w:rPr>
              <w:t>малого и среднего предпринимательства и организациям, образующим инфраструктуру</w:t>
            </w:r>
          </w:p>
          <w:p w:rsidR="0005769F" w:rsidRPr="00141522" w:rsidRDefault="0005769F" w:rsidP="00141522">
            <w:pPr>
              <w:autoSpaceDE w:val="0"/>
              <w:autoSpaceDN w:val="0"/>
              <w:adjustRightInd w:val="0"/>
              <w:spacing w:after="0" w:line="240" w:lineRule="auto"/>
              <w:rPr>
                <w:rFonts w:ascii="Times New Roman" w:hAnsi="Times New Roman"/>
                <w:sz w:val="18"/>
                <w:szCs w:val="18"/>
              </w:rPr>
            </w:pPr>
            <w:r w:rsidRPr="00141522">
              <w:rPr>
                <w:rFonts w:ascii="Times New Roman" w:hAnsi="Times New Roman"/>
                <w:sz w:val="18"/>
                <w:szCs w:val="18"/>
              </w:rPr>
              <w:t>поддержки субъектов малого и среднего</w:t>
            </w:r>
          </w:p>
          <w:p w:rsidR="0005769F" w:rsidRPr="00141522" w:rsidRDefault="0005769F" w:rsidP="00141522">
            <w:pPr>
              <w:spacing w:after="0" w:line="240" w:lineRule="auto"/>
              <w:jc w:val="both"/>
              <w:rPr>
                <w:rFonts w:ascii="Times New Roman" w:hAnsi="Times New Roman"/>
                <w:b/>
                <w:sz w:val="18"/>
                <w:szCs w:val="18"/>
              </w:rPr>
            </w:pPr>
            <w:r w:rsidRPr="00141522">
              <w:rPr>
                <w:rFonts w:ascii="Times New Roman" w:hAnsi="Times New Roman"/>
                <w:sz w:val="18"/>
                <w:szCs w:val="18"/>
              </w:rPr>
              <w:t>предпринимательства</w:t>
            </w:r>
          </w:p>
        </w:tc>
        <w:tc>
          <w:tcPr>
            <w:tcW w:w="1872" w:type="dxa"/>
          </w:tcPr>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sz w:val="18"/>
                <w:szCs w:val="18"/>
              </w:rPr>
              <w:t>2014-2022</w:t>
            </w:r>
          </w:p>
        </w:tc>
        <w:tc>
          <w:tcPr>
            <w:tcW w:w="1908" w:type="dxa"/>
          </w:tcPr>
          <w:p w:rsidR="0005769F" w:rsidRPr="00141522" w:rsidRDefault="0005769F" w:rsidP="00141522">
            <w:pPr>
              <w:spacing w:after="0" w:line="240" w:lineRule="auto"/>
              <w:jc w:val="both"/>
              <w:rPr>
                <w:rFonts w:ascii="Times New Roman" w:hAnsi="Times New Roman"/>
                <w:b/>
                <w:sz w:val="18"/>
                <w:szCs w:val="18"/>
              </w:rPr>
            </w:pPr>
            <w:r w:rsidRPr="00141522">
              <w:rPr>
                <w:rFonts w:ascii="Times New Roman" w:hAnsi="Times New Roman"/>
                <w:sz w:val="18"/>
                <w:szCs w:val="18"/>
              </w:rPr>
              <w:t>отдел аграрной политики и экономики Администрации Притобольного района</w:t>
            </w:r>
          </w:p>
        </w:tc>
        <w:tc>
          <w:tcPr>
            <w:tcW w:w="3456" w:type="dxa"/>
            <w:vMerge w:val="restart"/>
          </w:tcPr>
          <w:p w:rsidR="0005769F" w:rsidRPr="00141522" w:rsidRDefault="0005769F" w:rsidP="00141522">
            <w:pPr>
              <w:autoSpaceDE w:val="0"/>
              <w:autoSpaceDN w:val="0"/>
              <w:adjustRightInd w:val="0"/>
              <w:spacing w:after="0" w:line="240" w:lineRule="auto"/>
              <w:rPr>
                <w:rFonts w:ascii="Times New Roman" w:eastAsia="CourierNewPSMT" w:hAnsi="Times New Roman"/>
                <w:sz w:val="18"/>
                <w:szCs w:val="18"/>
              </w:rPr>
            </w:pPr>
            <w:r w:rsidRPr="00141522">
              <w:rPr>
                <w:rFonts w:ascii="Times New Roman" w:eastAsia="CourierNewPSMT" w:hAnsi="Times New Roman"/>
                <w:sz w:val="18"/>
                <w:szCs w:val="18"/>
              </w:rPr>
              <w:t>Развитие малого и</w:t>
            </w:r>
          </w:p>
          <w:p w:rsidR="0005769F" w:rsidRPr="00141522" w:rsidRDefault="0005769F" w:rsidP="00141522">
            <w:pPr>
              <w:autoSpaceDE w:val="0"/>
              <w:autoSpaceDN w:val="0"/>
              <w:adjustRightInd w:val="0"/>
              <w:spacing w:after="0" w:line="240" w:lineRule="auto"/>
              <w:rPr>
                <w:rFonts w:ascii="Times New Roman" w:eastAsia="CourierNewPSMT" w:hAnsi="Times New Roman"/>
                <w:sz w:val="18"/>
                <w:szCs w:val="18"/>
              </w:rPr>
            </w:pPr>
            <w:r w:rsidRPr="00141522">
              <w:rPr>
                <w:rFonts w:ascii="Times New Roman" w:eastAsia="CourierNewPSMT" w:hAnsi="Times New Roman"/>
                <w:sz w:val="18"/>
                <w:szCs w:val="18"/>
              </w:rPr>
              <w:t>среднего</w:t>
            </w:r>
          </w:p>
          <w:p w:rsidR="0005769F" w:rsidRPr="00141522" w:rsidRDefault="0005769F" w:rsidP="00141522">
            <w:pPr>
              <w:autoSpaceDE w:val="0"/>
              <w:autoSpaceDN w:val="0"/>
              <w:adjustRightInd w:val="0"/>
              <w:spacing w:after="0" w:line="240" w:lineRule="auto"/>
              <w:rPr>
                <w:rFonts w:ascii="Times New Roman" w:eastAsia="CourierNewPSMT" w:hAnsi="Times New Roman"/>
                <w:sz w:val="18"/>
                <w:szCs w:val="18"/>
              </w:rPr>
            </w:pPr>
            <w:r w:rsidRPr="00141522">
              <w:rPr>
                <w:rFonts w:ascii="Times New Roman" w:eastAsia="CourierNewPSMT" w:hAnsi="Times New Roman"/>
                <w:sz w:val="18"/>
                <w:szCs w:val="18"/>
              </w:rPr>
              <w:t>предпринимательства в</w:t>
            </w:r>
          </w:p>
          <w:p w:rsidR="0005769F" w:rsidRPr="00141522" w:rsidRDefault="0005769F" w:rsidP="00141522">
            <w:pPr>
              <w:autoSpaceDE w:val="0"/>
              <w:autoSpaceDN w:val="0"/>
              <w:adjustRightInd w:val="0"/>
              <w:spacing w:after="0" w:line="240" w:lineRule="auto"/>
              <w:rPr>
                <w:rFonts w:ascii="Times New Roman" w:eastAsia="CourierNewPSMT" w:hAnsi="Times New Roman"/>
                <w:sz w:val="18"/>
                <w:szCs w:val="18"/>
              </w:rPr>
            </w:pPr>
            <w:r w:rsidRPr="00141522">
              <w:rPr>
                <w:rFonts w:ascii="Times New Roman" w:eastAsia="CourierNewPSMT" w:hAnsi="Times New Roman"/>
                <w:sz w:val="18"/>
                <w:szCs w:val="18"/>
              </w:rPr>
              <w:t>отдельных отраслях</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eastAsia="CourierNewPSMT" w:hAnsi="Times New Roman"/>
                <w:sz w:val="18"/>
                <w:szCs w:val="18"/>
              </w:rPr>
              <w:t>экономики</w:t>
            </w:r>
          </w:p>
        </w:tc>
      </w:tr>
      <w:tr w:rsidR="0005769F" w:rsidRPr="00141522" w:rsidTr="00141522">
        <w:trPr>
          <w:jc w:val="center"/>
        </w:trPr>
        <w:tc>
          <w:tcPr>
            <w:tcW w:w="568" w:type="dxa"/>
          </w:tcPr>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4</w:t>
            </w:r>
          </w:p>
        </w:tc>
        <w:tc>
          <w:tcPr>
            <w:tcW w:w="2977" w:type="dxa"/>
          </w:tcPr>
          <w:p w:rsidR="0005769F" w:rsidRPr="00141522" w:rsidRDefault="0005769F" w:rsidP="00141522">
            <w:pPr>
              <w:autoSpaceDE w:val="0"/>
              <w:autoSpaceDN w:val="0"/>
              <w:adjustRightInd w:val="0"/>
              <w:spacing w:after="0" w:line="240" w:lineRule="auto"/>
              <w:rPr>
                <w:rFonts w:ascii="Times New Roman" w:hAnsi="Times New Roman"/>
                <w:sz w:val="18"/>
                <w:szCs w:val="18"/>
              </w:rPr>
            </w:pPr>
            <w:r w:rsidRPr="00141522">
              <w:rPr>
                <w:rFonts w:ascii="Times New Roman" w:hAnsi="Times New Roman"/>
                <w:sz w:val="18"/>
                <w:szCs w:val="18"/>
              </w:rPr>
              <w:t>Муниципальные преференции субъектам малого и среднего предпринимательства путем продажи муниципального движимого имущества без проведения торгов (приложение 2)</w:t>
            </w:r>
          </w:p>
        </w:tc>
        <w:tc>
          <w:tcPr>
            <w:tcW w:w="1872"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2014-2022</w:t>
            </w:r>
          </w:p>
        </w:tc>
        <w:tc>
          <w:tcPr>
            <w:tcW w:w="1908" w:type="dxa"/>
          </w:tcPr>
          <w:p w:rsidR="0005769F" w:rsidRPr="00141522" w:rsidRDefault="0005769F" w:rsidP="00141522">
            <w:pPr>
              <w:spacing w:after="0" w:line="240" w:lineRule="auto"/>
              <w:jc w:val="both"/>
              <w:rPr>
                <w:rFonts w:ascii="Times New Roman" w:hAnsi="Times New Roman"/>
                <w:b/>
                <w:sz w:val="18"/>
                <w:szCs w:val="18"/>
              </w:rPr>
            </w:pPr>
            <w:r w:rsidRPr="00141522">
              <w:rPr>
                <w:rFonts w:ascii="Times New Roman" w:hAnsi="Times New Roman"/>
                <w:sz w:val="18"/>
                <w:szCs w:val="18"/>
              </w:rPr>
              <w:t>отдел аграрной политики и экономики Администрации Притобольного района</w:t>
            </w:r>
          </w:p>
        </w:tc>
        <w:tc>
          <w:tcPr>
            <w:tcW w:w="3456" w:type="dxa"/>
            <w:vMerge/>
          </w:tcPr>
          <w:p w:rsidR="0005769F" w:rsidRPr="00141522" w:rsidRDefault="0005769F" w:rsidP="00141522">
            <w:pPr>
              <w:autoSpaceDE w:val="0"/>
              <w:autoSpaceDN w:val="0"/>
              <w:adjustRightInd w:val="0"/>
              <w:spacing w:after="0" w:line="240" w:lineRule="auto"/>
              <w:rPr>
                <w:rFonts w:ascii="Times New Roman" w:eastAsia="CourierNewPSMT" w:hAnsi="Times New Roman"/>
                <w:sz w:val="18"/>
                <w:szCs w:val="18"/>
              </w:rPr>
            </w:pPr>
          </w:p>
        </w:tc>
      </w:tr>
      <w:tr w:rsidR="0005769F" w:rsidRPr="00141522" w:rsidTr="00141522">
        <w:trPr>
          <w:jc w:val="center"/>
        </w:trPr>
        <w:tc>
          <w:tcPr>
            <w:tcW w:w="568" w:type="dxa"/>
          </w:tcPr>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5</w:t>
            </w:r>
          </w:p>
        </w:tc>
        <w:tc>
          <w:tcPr>
            <w:tcW w:w="2977" w:type="dxa"/>
          </w:tcPr>
          <w:p w:rsidR="0005769F" w:rsidRPr="00141522" w:rsidRDefault="0005769F" w:rsidP="00141522">
            <w:pPr>
              <w:autoSpaceDE w:val="0"/>
              <w:autoSpaceDN w:val="0"/>
              <w:adjustRightInd w:val="0"/>
              <w:spacing w:after="0" w:line="240" w:lineRule="auto"/>
              <w:rPr>
                <w:rFonts w:ascii="Times New Roman" w:hAnsi="Times New Roman"/>
                <w:sz w:val="18"/>
                <w:szCs w:val="18"/>
              </w:rPr>
            </w:pPr>
            <w:r w:rsidRPr="00141522">
              <w:rPr>
                <w:rFonts w:ascii="Times New Roman" w:hAnsi="Times New Roman"/>
                <w:sz w:val="18"/>
                <w:szCs w:val="18"/>
              </w:rPr>
              <w:t>Предоставление в аренду муниципального имущества Притобольного района, включенного в перечень муниципального имущества Притобольного района, предназначенного для предоставления его</w:t>
            </w:r>
          </w:p>
          <w:p w:rsidR="0005769F" w:rsidRPr="00141522" w:rsidRDefault="0005769F" w:rsidP="00141522">
            <w:pPr>
              <w:autoSpaceDE w:val="0"/>
              <w:autoSpaceDN w:val="0"/>
              <w:adjustRightInd w:val="0"/>
              <w:spacing w:after="0" w:line="240" w:lineRule="auto"/>
              <w:rPr>
                <w:rFonts w:ascii="Times New Roman" w:hAnsi="Times New Roman"/>
                <w:sz w:val="18"/>
                <w:szCs w:val="18"/>
              </w:rPr>
            </w:pPr>
            <w:r w:rsidRPr="00141522">
              <w:rPr>
                <w:rFonts w:ascii="Times New Roman" w:hAnsi="Times New Roman"/>
                <w:sz w:val="18"/>
                <w:szCs w:val="18"/>
              </w:rPr>
              <w:t>во владение и (или) в пользование на долгосрочной</w:t>
            </w:r>
          </w:p>
          <w:p w:rsidR="0005769F" w:rsidRPr="00141522" w:rsidRDefault="0005769F" w:rsidP="00141522">
            <w:pPr>
              <w:autoSpaceDE w:val="0"/>
              <w:autoSpaceDN w:val="0"/>
              <w:adjustRightInd w:val="0"/>
              <w:spacing w:after="0" w:line="240" w:lineRule="auto"/>
              <w:rPr>
                <w:rFonts w:ascii="Times New Roman" w:hAnsi="Times New Roman"/>
                <w:sz w:val="18"/>
                <w:szCs w:val="18"/>
              </w:rPr>
            </w:pPr>
            <w:r w:rsidRPr="00141522">
              <w:rPr>
                <w:rFonts w:ascii="Times New Roman" w:hAnsi="Times New Roman"/>
                <w:sz w:val="18"/>
                <w:szCs w:val="18"/>
              </w:rPr>
              <w:t>основе субъектам малого и среднего</w:t>
            </w:r>
          </w:p>
          <w:p w:rsidR="0005769F" w:rsidRPr="00141522" w:rsidRDefault="0005769F" w:rsidP="00141522">
            <w:pPr>
              <w:autoSpaceDE w:val="0"/>
              <w:autoSpaceDN w:val="0"/>
              <w:adjustRightInd w:val="0"/>
              <w:spacing w:after="0" w:line="240" w:lineRule="auto"/>
              <w:rPr>
                <w:rFonts w:ascii="Times New Roman" w:hAnsi="Times New Roman"/>
                <w:sz w:val="18"/>
                <w:szCs w:val="18"/>
              </w:rPr>
            </w:pPr>
            <w:r w:rsidRPr="00141522">
              <w:rPr>
                <w:rFonts w:ascii="Times New Roman" w:hAnsi="Times New Roman"/>
                <w:sz w:val="18"/>
                <w:szCs w:val="18"/>
              </w:rPr>
              <w:t>предпринимательства и организациям, образующим</w:t>
            </w:r>
          </w:p>
          <w:p w:rsidR="0005769F" w:rsidRPr="00141522" w:rsidRDefault="0005769F" w:rsidP="00141522">
            <w:pPr>
              <w:spacing w:after="0" w:line="240" w:lineRule="auto"/>
              <w:jc w:val="both"/>
              <w:rPr>
                <w:rFonts w:ascii="Times New Roman" w:hAnsi="Times New Roman"/>
                <w:b/>
                <w:sz w:val="18"/>
                <w:szCs w:val="18"/>
              </w:rPr>
            </w:pPr>
            <w:r w:rsidRPr="00141522">
              <w:rPr>
                <w:rFonts w:ascii="Times New Roman" w:hAnsi="Times New Roman"/>
                <w:sz w:val="18"/>
                <w:szCs w:val="18"/>
              </w:rPr>
              <w:t>инфраструктуру поддержки субъектов малого и среднего предпринимательства</w:t>
            </w:r>
          </w:p>
        </w:tc>
        <w:tc>
          <w:tcPr>
            <w:tcW w:w="1872" w:type="dxa"/>
          </w:tcPr>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sz w:val="18"/>
                <w:szCs w:val="18"/>
              </w:rPr>
              <w:t>2014-2022</w:t>
            </w:r>
          </w:p>
        </w:tc>
        <w:tc>
          <w:tcPr>
            <w:tcW w:w="1908" w:type="dxa"/>
          </w:tcPr>
          <w:p w:rsidR="0005769F" w:rsidRPr="00141522" w:rsidRDefault="0005769F" w:rsidP="00141522">
            <w:pPr>
              <w:spacing w:after="0" w:line="240" w:lineRule="auto"/>
              <w:jc w:val="both"/>
              <w:rPr>
                <w:rFonts w:ascii="Times New Roman" w:hAnsi="Times New Roman"/>
                <w:b/>
                <w:sz w:val="18"/>
                <w:szCs w:val="18"/>
              </w:rPr>
            </w:pPr>
            <w:r w:rsidRPr="00141522">
              <w:rPr>
                <w:rFonts w:ascii="Times New Roman" w:hAnsi="Times New Roman"/>
                <w:sz w:val="18"/>
                <w:szCs w:val="18"/>
              </w:rPr>
              <w:t>отдел аграрной политики и экономики Администрации Притобольного района</w:t>
            </w:r>
          </w:p>
        </w:tc>
        <w:tc>
          <w:tcPr>
            <w:tcW w:w="3456" w:type="dxa"/>
            <w:vMerge/>
          </w:tcPr>
          <w:p w:rsidR="0005769F" w:rsidRPr="00141522" w:rsidRDefault="0005769F" w:rsidP="00141522">
            <w:pPr>
              <w:spacing w:after="0" w:line="240" w:lineRule="auto"/>
              <w:jc w:val="both"/>
              <w:rPr>
                <w:rFonts w:ascii="Times New Roman" w:hAnsi="Times New Roman"/>
                <w:sz w:val="18"/>
                <w:szCs w:val="18"/>
              </w:rPr>
            </w:pPr>
          </w:p>
        </w:tc>
      </w:tr>
      <w:tr w:rsidR="0005769F" w:rsidRPr="00141522" w:rsidTr="00141522">
        <w:trPr>
          <w:jc w:val="center"/>
        </w:trPr>
        <w:tc>
          <w:tcPr>
            <w:tcW w:w="568" w:type="dxa"/>
          </w:tcPr>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6</w:t>
            </w:r>
          </w:p>
        </w:tc>
        <w:tc>
          <w:tcPr>
            <w:tcW w:w="2977" w:type="dxa"/>
          </w:tcPr>
          <w:p w:rsidR="0005769F" w:rsidRPr="00141522" w:rsidRDefault="0005769F" w:rsidP="00141522">
            <w:pPr>
              <w:autoSpaceDE w:val="0"/>
              <w:autoSpaceDN w:val="0"/>
              <w:adjustRightInd w:val="0"/>
              <w:spacing w:after="0" w:line="240" w:lineRule="auto"/>
              <w:rPr>
                <w:rFonts w:ascii="Times New Roman" w:eastAsia="CourierNewPSMT" w:hAnsi="Times New Roman"/>
                <w:sz w:val="18"/>
                <w:szCs w:val="18"/>
              </w:rPr>
            </w:pPr>
            <w:r w:rsidRPr="00141522">
              <w:rPr>
                <w:rFonts w:ascii="Times New Roman" w:eastAsia="CourierNewPSMT" w:hAnsi="Times New Roman"/>
                <w:sz w:val="18"/>
                <w:szCs w:val="18"/>
              </w:rPr>
              <w:t>Обеспечение результативности</w:t>
            </w:r>
          </w:p>
          <w:p w:rsidR="0005769F" w:rsidRPr="00141522" w:rsidRDefault="0005769F" w:rsidP="00141522">
            <w:pPr>
              <w:autoSpaceDE w:val="0"/>
              <w:autoSpaceDN w:val="0"/>
              <w:adjustRightInd w:val="0"/>
              <w:spacing w:after="0" w:line="240" w:lineRule="auto"/>
              <w:rPr>
                <w:rFonts w:ascii="Times New Roman" w:eastAsia="CourierNewPSMT" w:hAnsi="Times New Roman"/>
                <w:sz w:val="18"/>
                <w:szCs w:val="18"/>
              </w:rPr>
            </w:pPr>
            <w:r w:rsidRPr="00141522">
              <w:rPr>
                <w:rFonts w:ascii="Times New Roman" w:eastAsia="CourierNewPSMT" w:hAnsi="Times New Roman"/>
                <w:sz w:val="18"/>
                <w:szCs w:val="18"/>
              </w:rPr>
              <w:t>деятельности организаций</w:t>
            </w:r>
          </w:p>
          <w:p w:rsidR="0005769F" w:rsidRPr="00141522" w:rsidRDefault="0005769F" w:rsidP="00141522">
            <w:pPr>
              <w:autoSpaceDE w:val="0"/>
              <w:autoSpaceDN w:val="0"/>
              <w:adjustRightInd w:val="0"/>
              <w:spacing w:after="0" w:line="240" w:lineRule="auto"/>
              <w:rPr>
                <w:rFonts w:ascii="Times New Roman" w:hAnsi="Times New Roman"/>
                <w:sz w:val="18"/>
                <w:szCs w:val="18"/>
              </w:rPr>
            </w:pPr>
            <w:r w:rsidRPr="00141522">
              <w:rPr>
                <w:rFonts w:ascii="Times New Roman" w:eastAsia="CourierNewPSMT" w:hAnsi="Times New Roman"/>
                <w:sz w:val="18"/>
                <w:szCs w:val="18"/>
              </w:rPr>
              <w:t>инфраструктуры поддержки малого и среднего предпринимательства в Притобольном районе</w:t>
            </w:r>
          </w:p>
        </w:tc>
        <w:tc>
          <w:tcPr>
            <w:tcW w:w="1872" w:type="dxa"/>
          </w:tcPr>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xml:space="preserve">    2014-2022</w:t>
            </w:r>
          </w:p>
        </w:tc>
        <w:tc>
          <w:tcPr>
            <w:tcW w:w="1908" w:type="dxa"/>
          </w:tcPr>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отдел аграрной политики и экономики Администрации Притобольного района</w:t>
            </w:r>
          </w:p>
        </w:tc>
        <w:tc>
          <w:tcPr>
            <w:tcW w:w="3456" w:type="dxa"/>
          </w:tcPr>
          <w:p w:rsidR="0005769F" w:rsidRPr="00141522" w:rsidRDefault="0005769F" w:rsidP="00141522">
            <w:pPr>
              <w:autoSpaceDE w:val="0"/>
              <w:autoSpaceDN w:val="0"/>
              <w:adjustRightInd w:val="0"/>
              <w:spacing w:after="0" w:line="240" w:lineRule="auto"/>
              <w:rPr>
                <w:rFonts w:ascii="Times New Roman" w:eastAsia="CourierNewPSMT" w:hAnsi="Times New Roman"/>
                <w:sz w:val="18"/>
                <w:szCs w:val="18"/>
              </w:rPr>
            </w:pPr>
            <w:r w:rsidRPr="00141522">
              <w:rPr>
                <w:rFonts w:ascii="Times New Roman" w:eastAsia="CourierNewPSMT" w:hAnsi="Times New Roman"/>
                <w:sz w:val="18"/>
                <w:szCs w:val="18"/>
              </w:rPr>
              <w:t>Развитие</w:t>
            </w:r>
          </w:p>
          <w:p w:rsidR="0005769F" w:rsidRPr="00141522" w:rsidRDefault="0005769F" w:rsidP="00141522">
            <w:pPr>
              <w:autoSpaceDE w:val="0"/>
              <w:autoSpaceDN w:val="0"/>
              <w:adjustRightInd w:val="0"/>
              <w:spacing w:after="0" w:line="240" w:lineRule="auto"/>
              <w:rPr>
                <w:rFonts w:ascii="Times New Roman" w:eastAsia="CourierNewPSMT" w:hAnsi="Times New Roman"/>
                <w:sz w:val="18"/>
                <w:szCs w:val="18"/>
              </w:rPr>
            </w:pPr>
            <w:r w:rsidRPr="00141522">
              <w:rPr>
                <w:rFonts w:ascii="Times New Roman" w:eastAsia="CourierNewPSMT" w:hAnsi="Times New Roman"/>
                <w:sz w:val="18"/>
                <w:szCs w:val="18"/>
              </w:rPr>
              <w:t>инфраструктуры</w:t>
            </w:r>
          </w:p>
          <w:p w:rsidR="0005769F" w:rsidRPr="00141522" w:rsidRDefault="0005769F" w:rsidP="00141522">
            <w:pPr>
              <w:autoSpaceDE w:val="0"/>
              <w:autoSpaceDN w:val="0"/>
              <w:adjustRightInd w:val="0"/>
              <w:spacing w:after="0" w:line="240" w:lineRule="auto"/>
              <w:rPr>
                <w:rFonts w:ascii="Times New Roman" w:eastAsia="CourierNewPSMT" w:hAnsi="Times New Roman"/>
                <w:sz w:val="18"/>
                <w:szCs w:val="18"/>
              </w:rPr>
            </w:pPr>
            <w:r w:rsidRPr="00141522">
              <w:rPr>
                <w:rFonts w:ascii="Times New Roman" w:eastAsia="CourierNewPSMT" w:hAnsi="Times New Roman"/>
                <w:sz w:val="18"/>
                <w:szCs w:val="18"/>
              </w:rPr>
              <w:t>поддержки малого и</w:t>
            </w:r>
          </w:p>
          <w:p w:rsidR="0005769F" w:rsidRPr="00141522" w:rsidRDefault="0005769F" w:rsidP="00141522">
            <w:pPr>
              <w:autoSpaceDE w:val="0"/>
              <w:autoSpaceDN w:val="0"/>
              <w:adjustRightInd w:val="0"/>
              <w:spacing w:after="0" w:line="240" w:lineRule="auto"/>
              <w:rPr>
                <w:rFonts w:ascii="Times New Roman" w:eastAsia="CourierNewPSMT" w:hAnsi="Times New Roman"/>
                <w:sz w:val="18"/>
                <w:szCs w:val="18"/>
              </w:rPr>
            </w:pPr>
            <w:r w:rsidRPr="00141522">
              <w:rPr>
                <w:rFonts w:ascii="Times New Roman" w:eastAsia="CourierNewPSMT" w:hAnsi="Times New Roman"/>
                <w:sz w:val="18"/>
                <w:szCs w:val="18"/>
              </w:rPr>
              <w:t>среднего</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eastAsia="CourierNewPSMT" w:hAnsi="Times New Roman"/>
                <w:sz w:val="18"/>
                <w:szCs w:val="18"/>
              </w:rPr>
              <w:t>предпринимательства</w:t>
            </w:r>
          </w:p>
        </w:tc>
      </w:tr>
      <w:tr w:rsidR="0005769F" w:rsidRPr="00141522" w:rsidTr="00141522">
        <w:trPr>
          <w:jc w:val="center"/>
        </w:trPr>
        <w:tc>
          <w:tcPr>
            <w:tcW w:w="568" w:type="dxa"/>
          </w:tcPr>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7</w:t>
            </w:r>
          </w:p>
        </w:tc>
        <w:tc>
          <w:tcPr>
            <w:tcW w:w="2977" w:type="dxa"/>
          </w:tcPr>
          <w:p w:rsidR="0005769F" w:rsidRPr="00141522" w:rsidRDefault="0005769F" w:rsidP="00141522">
            <w:pPr>
              <w:autoSpaceDE w:val="0"/>
              <w:autoSpaceDN w:val="0"/>
              <w:adjustRightInd w:val="0"/>
              <w:spacing w:after="0" w:line="240" w:lineRule="auto"/>
              <w:rPr>
                <w:rFonts w:ascii="Times New Roman" w:eastAsia="CourierNewPSMT" w:hAnsi="Times New Roman"/>
                <w:sz w:val="18"/>
                <w:szCs w:val="18"/>
              </w:rPr>
            </w:pPr>
            <w:r w:rsidRPr="00141522">
              <w:rPr>
                <w:rFonts w:ascii="Times New Roman" w:eastAsia="CourierNewPSMT" w:hAnsi="Times New Roman"/>
                <w:sz w:val="18"/>
                <w:szCs w:val="18"/>
              </w:rPr>
              <w:t>Содействие развитию</w:t>
            </w:r>
          </w:p>
          <w:p w:rsidR="0005769F" w:rsidRPr="00141522" w:rsidRDefault="0005769F" w:rsidP="00141522">
            <w:pPr>
              <w:autoSpaceDE w:val="0"/>
              <w:autoSpaceDN w:val="0"/>
              <w:adjustRightInd w:val="0"/>
              <w:spacing w:after="0" w:line="240" w:lineRule="auto"/>
              <w:rPr>
                <w:rFonts w:ascii="Times New Roman" w:eastAsia="CourierNewPSMT" w:hAnsi="Times New Roman"/>
                <w:sz w:val="18"/>
                <w:szCs w:val="18"/>
              </w:rPr>
            </w:pPr>
            <w:r w:rsidRPr="00141522">
              <w:rPr>
                <w:rFonts w:ascii="Times New Roman" w:eastAsia="CourierNewPSMT" w:hAnsi="Times New Roman"/>
                <w:sz w:val="18"/>
                <w:szCs w:val="18"/>
              </w:rPr>
              <w:t>молодежного</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eastAsia="CourierNewPSMT" w:hAnsi="Times New Roman"/>
                <w:sz w:val="18"/>
                <w:szCs w:val="18"/>
              </w:rPr>
              <w:t>предпринимательства</w:t>
            </w:r>
          </w:p>
        </w:tc>
        <w:tc>
          <w:tcPr>
            <w:tcW w:w="1872"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201</w:t>
            </w:r>
            <w:r w:rsidRPr="00141522">
              <w:rPr>
                <w:rFonts w:ascii="Times New Roman" w:hAnsi="Times New Roman"/>
                <w:sz w:val="18"/>
                <w:szCs w:val="18"/>
                <w:lang w:val="en-US"/>
              </w:rPr>
              <w:t>4</w:t>
            </w:r>
            <w:r w:rsidRPr="00141522">
              <w:rPr>
                <w:rFonts w:ascii="Times New Roman" w:hAnsi="Times New Roman"/>
                <w:sz w:val="18"/>
                <w:szCs w:val="18"/>
              </w:rPr>
              <w:t>-20</w:t>
            </w:r>
            <w:r w:rsidRPr="00141522">
              <w:rPr>
                <w:rFonts w:ascii="Times New Roman" w:hAnsi="Times New Roman"/>
                <w:sz w:val="18"/>
                <w:szCs w:val="18"/>
                <w:lang w:val="en-US"/>
              </w:rPr>
              <w:t>2</w:t>
            </w:r>
            <w:r w:rsidRPr="00141522">
              <w:rPr>
                <w:rFonts w:ascii="Times New Roman" w:hAnsi="Times New Roman"/>
                <w:sz w:val="18"/>
                <w:szCs w:val="18"/>
              </w:rPr>
              <w:t>2</w:t>
            </w:r>
          </w:p>
        </w:tc>
        <w:tc>
          <w:tcPr>
            <w:tcW w:w="1908"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отдел аграрной политики и экономики Администрации Притобольного района</w:t>
            </w:r>
          </w:p>
        </w:tc>
        <w:tc>
          <w:tcPr>
            <w:tcW w:w="3456" w:type="dxa"/>
            <w:vMerge w:val="restart"/>
          </w:tcPr>
          <w:p w:rsidR="0005769F" w:rsidRPr="00141522" w:rsidRDefault="0005769F" w:rsidP="00141522">
            <w:pPr>
              <w:spacing w:after="0" w:line="240" w:lineRule="auto"/>
              <w:jc w:val="both"/>
              <w:rPr>
                <w:rFonts w:ascii="Times New Roman" w:hAnsi="Times New Roman"/>
                <w:sz w:val="18"/>
                <w:szCs w:val="18"/>
              </w:rPr>
            </w:pPr>
          </w:p>
        </w:tc>
      </w:tr>
      <w:tr w:rsidR="0005769F" w:rsidRPr="00141522" w:rsidTr="00141522">
        <w:trPr>
          <w:jc w:val="center"/>
        </w:trPr>
        <w:tc>
          <w:tcPr>
            <w:tcW w:w="568" w:type="dxa"/>
          </w:tcPr>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8</w:t>
            </w:r>
          </w:p>
        </w:tc>
        <w:tc>
          <w:tcPr>
            <w:tcW w:w="2977" w:type="dxa"/>
          </w:tcPr>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Оказание постоянной помощи субъектам малого предпринимательства</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 в оформлении земельных участков в аренду и собственность;</w:t>
            </w:r>
          </w:p>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 в подборе и предоставлении помещений, в т.ч. муниципальной собственности для осуществления предпринимательской деятельности</w:t>
            </w:r>
          </w:p>
        </w:tc>
        <w:tc>
          <w:tcPr>
            <w:tcW w:w="1872"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20</w:t>
            </w:r>
            <w:r w:rsidRPr="00141522">
              <w:rPr>
                <w:rFonts w:ascii="Times New Roman" w:hAnsi="Times New Roman"/>
                <w:sz w:val="18"/>
                <w:szCs w:val="18"/>
                <w:lang w:val="en-US"/>
              </w:rPr>
              <w:t>14</w:t>
            </w:r>
            <w:r w:rsidRPr="00141522">
              <w:rPr>
                <w:rFonts w:ascii="Times New Roman" w:hAnsi="Times New Roman"/>
                <w:sz w:val="18"/>
                <w:szCs w:val="18"/>
              </w:rPr>
              <w:t>-20</w:t>
            </w:r>
            <w:r w:rsidRPr="00141522">
              <w:rPr>
                <w:rFonts w:ascii="Times New Roman" w:hAnsi="Times New Roman"/>
                <w:sz w:val="18"/>
                <w:szCs w:val="18"/>
                <w:lang w:val="en-US"/>
              </w:rPr>
              <w:t>2</w:t>
            </w:r>
            <w:r w:rsidRPr="00141522">
              <w:rPr>
                <w:rFonts w:ascii="Times New Roman" w:hAnsi="Times New Roman"/>
                <w:sz w:val="18"/>
                <w:szCs w:val="18"/>
              </w:rPr>
              <w:t>2</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tc>
        <w:tc>
          <w:tcPr>
            <w:tcW w:w="1908"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 xml:space="preserve">отдел аграрной политики и экономики Администрации Притобольного района </w:t>
            </w:r>
          </w:p>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отдел по управлению муниципальным имуществом</w:t>
            </w:r>
          </w:p>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Администрации Притобольного района</w:t>
            </w:r>
          </w:p>
        </w:tc>
        <w:tc>
          <w:tcPr>
            <w:tcW w:w="3456" w:type="dxa"/>
            <w:vMerge/>
          </w:tcPr>
          <w:p w:rsidR="0005769F" w:rsidRPr="00141522" w:rsidRDefault="0005769F" w:rsidP="00141522">
            <w:pPr>
              <w:autoSpaceDE w:val="0"/>
              <w:autoSpaceDN w:val="0"/>
              <w:adjustRightInd w:val="0"/>
              <w:spacing w:after="0" w:line="240" w:lineRule="auto"/>
              <w:rPr>
                <w:rFonts w:ascii="Times New Roman" w:eastAsia="CourierNewPSMT" w:hAnsi="Times New Roman"/>
                <w:sz w:val="18"/>
                <w:szCs w:val="18"/>
              </w:rPr>
            </w:pPr>
          </w:p>
        </w:tc>
      </w:tr>
      <w:tr w:rsidR="0005769F" w:rsidRPr="00141522" w:rsidTr="00141522">
        <w:trPr>
          <w:jc w:val="center"/>
        </w:trPr>
        <w:tc>
          <w:tcPr>
            <w:tcW w:w="568" w:type="dxa"/>
          </w:tcPr>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9</w:t>
            </w:r>
          </w:p>
        </w:tc>
        <w:tc>
          <w:tcPr>
            <w:tcW w:w="2977"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Проведение обучающих семинаров по актуальным вопросам развития предпринимательства, в том числе:</w:t>
            </w:r>
          </w:p>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 правовое обеспечение хозяйственной деятельности;</w:t>
            </w:r>
          </w:p>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-труд и охрана труда</w:t>
            </w:r>
          </w:p>
        </w:tc>
        <w:tc>
          <w:tcPr>
            <w:tcW w:w="1872"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 xml:space="preserve">     201</w:t>
            </w:r>
            <w:r w:rsidRPr="00141522">
              <w:rPr>
                <w:rFonts w:ascii="Times New Roman" w:hAnsi="Times New Roman"/>
                <w:sz w:val="18"/>
                <w:szCs w:val="18"/>
                <w:lang w:val="en-US"/>
              </w:rPr>
              <w:t>4</w:t>
            </w:r>
            <w:r w:rsidRPr="00141522">
              <w:rPr>
                <w:rFonts w:ascii="Times New Roman" w:hAnsi="Times New Roman"/>
                <w:sz w:val="18"/>
                <w:szCs w:val="18"/>
              </w:rPr>
              <w:t>-20</w:t>
            </w:r>
            <w:r w:rsidRPr="00141522">
              <w:rPr>
                <w:rFonts w:ascii="Times New Roman" w:hAnsi="Times New Roman"/>
                <w:sz w:val="18"/>
                <w:szCs w:val="18"/>
                <w:lang w:val="en-US"/>
              </w:rPr>
              <w:t>2</w:t>
            </w:r>
            <w:r w:rsidRPr="00141522">
              <w:rPr>
                <w:rFonts w:ascii="Times New Roman" w:hAnsi="Times New Roman"/>
                <w:sz w:val="18"/>
                <w:szCs w:val="18"/>
              </w:rPr>
              <w:t>2</w:t>
            </w:r>
          </w:p>
        </w:tc>
        <w:tc>
          <w:tcPr>
            <w:tcW w:w="1908"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отдел аграрной политики и экономики Администрации Притобольного района с участием органов государственной власти (по согласованию)</w:t>
            </w:r>
          </w:p>
        </w:tc>
        <w:tc>
          <w:tcPr>
            <w:tcW w:w="3456" w:type="dxa"/>
          </w:tcPr>
          <w:p w:rsidR="0005769F" w:rsidRPr="00141522" w:rsidRDefault="0005769F" w:rsidP="00141522">
            <w:pPr>
              <w:autoSpaceDE w:val="0"/>
              <w:autoSpaceDN w:val="0"/>
              <w:adjustRightInd w:val="0"/>
              <w:spacing w:after="0" w:line="240" w:lineRule="auto"/>
              <w:rPr>
                <w:rFonts w:ascii="Times New Roman" w:eastAsia="CourierNewPSMT" w:hAnsi="Times New Roman"/>
                <w:sz w:val="18"/>
                <w:szCs w:val="18"/>
              </w:rPr>
            </w:pPr>
          </w:p>
        </w:tc>
      </w:tr>
      <w:tr w:rsidR="0005769F" w:rsidRPr="00141522" w:rsidTr="00141522">
        <w:trPr>
          <w:jc w:val="center"/>
        </w:trPr>
        <w:tc>
          <w:tcPr>
            <w:tcW w:w="568" w:type="dxa"/>
          </w:tcPr>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10</w:t>
            </w:r>
          </w:p>
        </w:tc>
        <w:tc>
          <w:tcPr>
            <w:tcW w:w="2977"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Организация и проведение конкурсов среди субъектов малого предпринимательства:</w:t>
            </w:r>
          </w:p>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 xml:space="preserve">- «Лучший предприниматель года» </w:t>
            </w:r>
          </w:p>
        </w:tc>
        <w:tc>
          <w:tcPr>
            <w:tcW w:w="1872"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20</w:t>
            </w:r>
            <w:r w:rsidRPr="00141522">
              <w:rPr>
                <w:rFonts w:ascii="Times New Roman" w:hAnsi="Times New Roman"/>
                <w:sz w:val="18"/>
                <w:szCs w:val="18"/>
                <w:lang w:val="en-US"/>
              </w:rPr>
              <w:t>14</w:t>
            </w:r>
            <w:r w:rsidRPr="00141522">
              <w:rPr>
                <w:rFonts w:ascii="Times New Roman" w:hAnsi="Times New Roman"/>
                <w:sz w:val="18"/>
                <w:szCs w:val="18"/>
              </w:rPr>
              <w:t>-20</w:t>
            </w:r>
            <w:r w:rsidRPr="00141522">
              <w:rPr>
                <w:rFonts w:ascii="Times New Roman" w:hAnsi="Times New Roman"/>
                <w:sz w:val="18"/>
                <w:szCs w:val="18"/>
                <w:lang w:val="en-US"/>
              </w:rPr>
              <w:t>2</w:t>
            </w:r>
            <w:r w:rsidRPr="00141522">
              <w:rPr>
                <w:rFonts w:ascii="Times New Roman" w:hAnsi="Times New Roman"/>
                <w:sz w:val="18"/>
                <w:szCs w:val="18"/>
              </w:rPr>
              <w:t>2</w:t>
            </w:r>
          </w:p>
        </w:tc>
        <w:tc>
          <w:tcPr>
            <w:tcW w:w="1908"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 xml:space="preserve">отдел аграрной политики и экономики Администрации Притобольного района </w:t>
            </w:r>
          </w:p>
        </w:tc>
        <w:tc>
          <w:tcPr>
            <w:tcW w:w="3456" w:type="dxa"/>
            <w:vMerge w:val="restart"/>
          </w:tcPr>
          <w:p w:rsidR="0005769F" w:rsidRPr="00141522" w:rsidRDefault="0005769F" w:rsidP="00141522">
            <w:pPr>
              <w:autoSpaceDE w:val="0"/>
              <w:autoSpaceDN w:val="0"/>
              <w:adjustRightInd w:val="0"/>
              <w:spacing w:after="0" w:line="240" w:lineRule="auto"/>
              <w:rPr>
                <w:rFonts w:ascii="Times New Roman" w:eastAsia="CourierNewPSMT" w:hAnsi="Times New Roman"/>
                <w:sz w:val="18"/>
                <w:szCs w:val="18"/>
              </w:rPr>
            </w:pPr>
            <w:r w:rsidRPr="00141522">
              <w:rPr>
                <w:rFonts w:ascii="Times New Roman" w:eastAsia="CourierNewPSMT" w:hAnsi="Times New Roman"/>
                <w:sz w:val="18"/>
                <w:szCs w:val="18"/>
              </w:rPr>
              <w:t>Развитие малого и среднего</w:t>
            </w:r>
          </w:p>
          <w:p w:rsidR="0005769F" w:rsidRPr="00141522" w:rsidRDefault="0005769F" w:rsidP="00141522">
            <w:pPr>
              <w:autoSpaceDE w:val="0"/>
              <w:autoSpaceDN w:val="0"/>
              <w:adjustRightInd w:val="0"/>
              <w:spacing w:after="0" w:line="240" w:lineRule="auto"/>
              <w:rPr>
                <w:rFonts w:ascii="Times New Roman" w:eastAsia="CourierNewPSMT" w:hAnsi="Times New Roman"/>
                <w:sz w:val="18"/>
                <w:szCs w:val="18"/>
              </w:rPr>
            </w:pPr>
            <w:r w:rsidRPr="00141522">
              <w:rPr>
                <w:rFonts w:ascii="Times New Roman" w:eastAsia="CourierNewPSMT" w:hAnsi="Times New Roman"/>
                <w:sz w:val="18"/>
                <w:szCs w:val="18"/>
              </w:rPr>
              <w:t>предпринимательства в</w:t>
            </w:r>
          </w:p>
          <w:p w:rsidR="0005769F" w:rsidRPr="00141522" w:rsidRDefault="0005769F" w:rsidP="00141522">
            <w:pPr>
              <w:autoSpaceDE w:val="0"/>
              <w:autoSpaceDN w:val="0"/>
              <w:adjustRightInd w:val="0"/>
              <w:spacing w:after="0" w:line="240" w:lineRule="auto"/>
              <w:rPr>
                <w:rFonts w:ascii="Times New Roman" w:hAnsi="Times New Roman"/>
                <w:sz w:val="18"/>
                <w:szCs w:val="18"/>
              </w:rPr>
            </w:pPr>
            <w:r w:rsidRPr="00141522">
              <w:rPr>
                <w:rFonts w:ascii="Times New Roman" w:eastAsia="CourierNewPSMT" w:hAnsi="Times New Roman"/>
                <w:sz w:val="18"/>
                <w:szCs w:val="18"/>
              </w:rPr>
              <w:t>отдельных отраслях экономики</w:t>
            </w:r>
          </w:p>
        </w:tc>
      </w:tr>
      <w:tr w:rsidR="0005769F" w:rsidRPr="00141522" w:rsidTr="00141522">
        <w:trPr>
          <w:jc w:val="center"/>
        </w:trPr>
        <w:tc>
          <w:tcPr>
            <w:tcW w:w="568" w:type="dxa"/>
          </w:tcPr>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11</w:t>
            </w:r>
          </w:p>
        </w:tc>
        <w:tc>
          <w:tcPr>
            <w:tcW w:w="2977"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Организация и проведение осенних ярмарок продукции крестьянско-фермерских хозяйств, малых и средних сельскохозяйственных предприятий</w:t>
            </w:r>
          </w:p>
        </w:tc>
        <w:tc>
          <w:tcPr>
            <w:tcW w:w="1872"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 xml:space="preserve">    201</w:t>
            </w:r>
            <w:r w:rsidRPr="00141522">
              <w:rPr>
                <w:rFonts w:ascii="Times New Roman" w:hAnsi="Times New Roman"/>
                <w:sz w:val="18"/>
                <w:szCs w:val="18"/>
                <w:lang w:val="en-US"/>
              </w:rPr>
              <w:t>4</w:t>
            </w:r>
            <w:r w:rsidRPr="00141522">
              <w:rPr>
                <w:rFonts w:ascii="Times New Roman" w:hAnsi="Times New Roman"/>
                <w:sz w:val="18"/>
                <w:szCs w:val="18"/>
              </w:rPr>
              <w:t>-20</w:t>
            </w:r>
            <w:r w:rsidRPr="00141522">
              <w:rPr>
                <w:rFonts w:ascii="Times New Roman" w:hAnsi="Times New Roman"/>
                <w:sz w:val="18"/>
                <w:szCs w:val="18"/>
                <w:lang w:val="en-US"/>
              </w:rPr>
              <w:t>2</w:t>
            </w:r>
            <w:r w:rsidRPr="00141522">
              <w:rPr>
                <w:rFonts w:ascii="Times New Roman" w:hAnsi="Times New Roman"/>
                <w:sz w:val="18"/>
                <w:szCs w:val="18"/>
              </w:rPr>
              <w:t>2</w:t>
            </w:r>
          </w:p>
        </w:tc>
        <w:tc>
          <w:tcPr>
            <w:tcW w:w="1908"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 xml:space="preserve">отдел аграрной политики и экономики Администрации Притобольного района </w:t>
            </w:r>
          </w:p>
        </w:tc>
        <w:tc>
          <w:tcPr>
            <w:tcW w:w="3456" w:type="dxa"/>
            <w:vMerge/>
          </w:tcPr>
          <w:p w:rsidR="0005769F" w:rsidRPr="00141522" w:rsidRDefault="0005769F" w:rsidP="00141522">
            <w:pPr>
              <w:spacing w:after="0" w:line="240" w:lineRule="auto"/>
              <w:jc w:val="both"/>
              <w:rPr>
                <w:rFonts w:ascii="Times New Roman" w:hAnsi="Times New Roman"/>
                <w:sz w:val="18"/>
                <w:szCs w:val="18"/>
              </w:rPr>
            </w:pPr>
          </w:p>
        </w:tc>
      </w:tr>
      <w:tr w:rsidR="0005769F" w:rsidRPr="00141522" w:rsidTr="00141522">
        <w:trPr>
          <w:jc w:val="center"/>
        </w:trPr>
        <w:tc>
          <w:tcPr>
            <w:tcW w:w="568" w:type="dxa"/>
          </w:tcPr>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12</w:t>
            </w:r>
          </w:p>
        </w:tc>
        <w:tc>
          <w:tcPr>
            <w:tcW w:w="2977"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Содействие в участии субъектов малого и среднего предпринимательства в областных выставках-  ярмарках</w:t>
            </w:r>
          </w:p>
        </w:tc>
        <w:tc>
          <w:tcPr>
            <w:tcW w:w="1872"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20</w:t>
            </w:r>
            <w:r w:rsidRPr="00141522">
              <w:rPr>
                <w:rFonts w:ascii="Times New Roman" w:hAnsi="Times New Roman"/>
                <w:sz w:val="18"/>
                <w:szCs w:val="18"/>
                <w:lang w:val="en-US"/>
              </w:rPr>
              <w:t>14</w:t>
            </w:r>
            <w:r w:rsidRPr="00141522">
              <w:rPr>
                <w:rFonts w:ascii="Times New Roman" w:hAnsi="Times New Roman"/>
                <w:sz w:val="18"/>
                <w:szCs w:val="18"/>
              </w:rPr>
              <w:t>-20</w:t>
            </w:r>
            <w:r w:rsidRPr="00141522">
              <w:rPr>
                <w:rFonts w:ascii="Times New Roman" w:hAnsi="Times New Roman"/>
                <w:sz w:val="18"/>
                <w:szCs w:val="18"/>
                <w:lang w:val="en-US"/>
              </w:rPr>
              <w:t>2</w:t>
            </w:r>
            <w:r w:rsidRPr="00141522">
              <w:rPr>
                <w:rFonts w:ascii="Times New Roman" w:hAnsi="Times New Roman"/>
                <w:sz w:val="18"/>
                <w:szCs w:val="18"/>
              </w:rPr>
              <w:t>2</w:t>
            </w:r>
          </w:p>
        </w:tc>
        <w:tc>
          <w:tcPr>
            <w:tcW w:w="1908"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отдел аграрной политики и экономики Администрации Притобольного района</w:t>
            </w:r>
          </w:p>
        </w:tc>
        <w:tc>
          <w:tcPr>
            <w:tcW w:w="3456" w:type="dxa"/>
            <w:vMerge/>
          </w:tcPr>
          <w:p w:rsidR="0005769F" w:rsidRPr="00141522" w:rsidRDefault="0005769F" w:rsidP="00141522">
            <w:pPr>
              <w:spacing w:after="0" w:line="240" w:lineRule="auto"/>
              <w:jc w:val="both"/>
              <w:rPr>
                <w:rFonts w:ascii="Times New Roman" w:hAnsi="Times New Roman"/>
                <w:sz w:val="18"/>
                <w:szCs w:val="18"/>
              </w:rPr>
            </w:pPr>
          </w:p>
        </w:tc>
      </w:tr>
      <w:tr w:rsidR="0005769F" w:rsidRPr="00141522" w:rsidTr="00141522">
        <w:trPr>
          <w:jc w:val="center"/>
        </w:trPr>
        <w:tc>
          <w:tcPr>
            <w:tcW w:w="568"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13</w:t>
            </w:r>
          </w:p>
        </w:tc>
        <w:tc>
          <w:tcPr>
            <w:tcW w:w="2977"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Популяризация предпринимательской деятельности посредством размещения публикаций в печатных средствах массовой информации или в интернете:</w:t>
            </w:r>
          </w:p>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 xml:space="preserve"> о мерах, направленных на поддержку малого и среднего предпринимательства;</w:t>
            </w:r>
          </w:p>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материалов, направленных на формирование положительного образа предпринимателя;</w:t>
            </w:r>
          </w:p>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популяризацию малого и среднего предпринимательства</w:t>
            </w:r>
          </w:p>
        </w:tc>
        <w:tc>
          <w:tcPr>
            <w:tcW w:w="1872"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 xml:space="preserve">    2014-2022</w:t>
            </w:r>
          </w:p>
        </w:tc>
        <w:tc>
          <w:tcPr>
            <w:tcW w:w="1908"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отдел аграрной политики и экономики Администрации Притобольного района</w:t>
            </w:r>
          </w:p>
        </w:tc>
        <w:tc>
          <w:tcPr>
            <w:tcW w:w="3456" w:type="dxa"/>
          </w:tcPr>
          <w:p w:rsidR="0005769F" w:rsidRPr="00141522" w:rsidRDefault="0005769F" w:rsidP="00141522">
            <w:pPr>
              <w:autoSpaceDE w:val="0"/>
              <w:autoSpaceDN w:val="0"/>
              <w:adjustRightInd w:val="0"/>
              <w:spacing w:after="0" w:line="240" w:lineRule="auto"/>
              <w:rPr>
                <w:rFonts w:ascii="Times New Roman" w:eastAsia="CourierNewPSMT" w:hAnsi="Times New Roman"/>
                <w:sz w:val="18"/>
                <w:szCs w:val="18"/>
              </w:rPr>
            </w:pPr>
            <w:r w:rsidRPr="00141522">
              <w:rPr>
                <w:rFonts w:ascii="Times New Roman" w:eastAsia="CourierNewPSMT" w:hAnsi="Times New Roman"/>
                <w:sz w:val="18"/>
                <w:szCs w:val="18"/>
              </w:rPr>
              <w:t>Повышение престижа</w:t>
            </w:r>
          </w:p>
          <w:p w:rsidR="0005769F" w:rsidRPr="00141522" w:rsidRDefault="0005769F" w:rsidP="00141522">
            <w:pPr>
              <w:autoSpaceDE w:val="0"/>
              <w:autoSpaceDN w:val="0"/>
              <w:adjustRightInd w:val="0"/>
              <w:spacing w:after="0" w:line="240" w:lineRule="auto"/>
              <w:rPr>
                <w:rFonts w:ascii="Times New Roman" w:eastAsia="CourierNewPSMT" w:hAnsi="Times New Roman"/>
                <w:sz w:val="18"/>
                <w:szCs w:val="18"/>
              </w:rPr>
            </w:pPr>
            <w:r w:rsidRPr="00141522">
              <w:rPr>
                <w:rFonts w:ascii="Times New Roman" w:eastAsia="CourierNewPSMT" w:hAnsi="Times New Roman"/>
                <w:sz w:val="18"/>
                <w:szCs w:val="18"/>
              </w:rPr>
              <w:t>предпринимателя, мотивации молодых людей для массового</w:t>
            </w:r>
          </w:p>
          <w:p w:rsidR="0005769F" w:rsidRPr="00141522" w:rsidRDefault="0005769F" w:rsidP="00141522">
            <w:pPr>
              <w:autoSpaceDE w:val="0"/>
              <w:autoSpaceDN w:val="0"/>
              <w:adjustRightInd w:val="0"/>
              <w:spacing w:after="0" w:line="240" w:lineRule="auto"/>
              <w:rPr>
                <w:rFonts w:ascii="Times New Roman" w:eastAsia="CourierNewPSMT" w:hAnsi="Times New Roman"/>
                <w:sz w:val="18"/>
                <w:szCs w:val="18"/>
              </w:rPr>
            </w:pPr>
            <w:r w:rsidRPr="00141522">
              <w:rPr>
                <w:rFonts w:ascii="Times New Roman" w:eastAsia="CourierNewPSMT" w:hAnsi="Times New Roman"/>
                <w:sz w:val="18"/>
                <w:szCs w:val="18"/>
              </w:rPr>
              <w:t>вовлечения в предпринимательскую</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eastAsia="CourierNewPSMT" w:hAnsi="Times New Roman"/>
                <w:sz w:val="18"/>
                <w:szCs w:val="18"/>
              </w:rPr>
              <w:t>деятельность</w:t>
            </w:r>
          </w:p>
        </w:tc>
      </w:tr>
    </w:tbl>
    <w:p w:rsidR="0005769F" w:rsidRPr="00141522" w:rsidRDefault="0005769F" w:rsidP="00141522">
      <w:pPr>
        <w:spacing w:after="0" w:line="240" w:lineRule="auto"/>
        <w:jc w:val="both"/>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rPr>
        <w:t>Раздел VIII. ЦЕЛЕВЫЕ ИНДИКАТОРЫ ПРОГРАММЫ</w:t>
      </w:r>
    </w:p>
    <w:p w:rsidR="0005769F" w:rsidRPr="00141522" w:rsidRDefault="0005769F" w:rsidP="00141522">
      <w:pPr>
        <w:spacing w:after="0" w:line="240" w:lineRule="auto"/>
        <w:jc w:val="both"/>
        <w:rPr>
          <w:rFonts w:ascii="Times New Roman" w:hAnsi="Times New Roman"/>
          <w:sz w:val="18"/>
          <w:szCs w:val="18"/>
        </w:rPr>
      </w:pPr>
    </w:p>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rPr>
        <w:t>Таблица 2. Целевые индикаторы Программы</w:t>
      </w:r>
    </w:p>
    <w:p w:rsidR="0005769F" w:rsidRPr="00141522" w:rsidRDefault="0005769F" w:rsidP="00141522">
      <w:pPr>
        <w:autoSpaceDE w:val="0"/>
        <w:autoSpaceDN w:val="0"/>
        <w:adjustRightInd w:val="0"/>
        <w:spacing w:after="0" w:line="240" w:lineRule="auto"/>
        <w:jc w:val="center"/>
        <w:rPr>
          <w:rFonts w:ascii="Times New Roman" w:hAnsi="Times New Roman"/>
          <w:b/>
          <w:sz w:val="18"/>
          <w:szCs w:val="18"/>
        </w:rPr>
      </w:pPr>
    </w:p>
    <w:tbl>
      <w:tblPr>
        <w:tblW w:w="10632" w:type="dxa"/>
        <w:jc w:val="center"/>
        <w:tblInd w:w="-229" w:type="dxa"/>
        <w:tblLayout w:type="fixed"/>
        <w:tblCellMar>
          <w:top w:w="55" w:type="dxa"/>
          <w:left w:w="55" w:type="dxa"/>
          <w:bottom w:w="55" w:type="dxa"/>
          <w:right w:w="55" w:type="dxa"/>
        </w:tblCellMar>
        <w:tblLook w:val="0000"/>
      </w:tblPr>
      <w:tblGrid>
        <w:gridCol w:w="2694"/>
        <w:gridCol w:w="1276"/>
        <w:gridCol w:w="709"/>
        <w:gridCol w:w="699"/>
        <w:gridCol w:w="851"/>
        <w:gridCol w:w="699"/>
        <w:gridCol w:w="708"/>
        <w:gridCol w:w="845"/>
        <w:gridCol w:w="719"/>
        <w:gridCol w:w="719"/>
        <w:gridCol w:w="713"/>
      </w:tblGrid>
      <w:tr w:rsidR="0005769F" w:rsidRPr="00141522" w:rsidTr="00141522">
        <w:trPr>
          <w:jc w:val="center"/>
        </w:trPr>
        <w:tc>
          <w:tcPr>
            <w:tcW w:w="2694" w:type="dxa"/>
            <w:vMerge w:val="restart"/>
            <w:tcBorders>
              <w:top w:val="single" w:sz="2" w:space="0" w:color="000000"/>
              <w:left w:val="single" w:sz="2" w:space="0" w:color="000000"/>
              <w:bottom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 xml:space="preserve">Целевой индикатор </w:t>
            </w:r>
          </w:p>
        </w:tc>
        <w:tc>
          <w:tcPr>
            <w:tcW w:w="1276" w:type="dxa"/>
            <w:vMerge w:val="restart"/>
            <w:tcBorders>
              <w:top w:val="single" w:sz="2" w:space="0" w:color="000000"/>
              <w:left w:val="single" w:sz="2" w:space="0" w:color="000000"/>
              <w:bottom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Единица измерения</w:t>
            </w:r>
          </w:p>
        </w:tc>
        <w:tc>
          <w:tcPr>
            <w:tcW w:w="6662" w:type="dxa"/>
            <w:gridSpan w:val="9"/>
            <w:tcBorders>
              <w:top w:val="single" w:sz="2" w:space="0" w:color="000000"/>
              <w:left w:val="single" w:sz="2" w:space="0" w:color="000000"/>
              <w:bottom w:val="single" w:sz="2" w:space="0" w:color="000000"/>
              <w:right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Годы</w:t>
            </w:r>
          </w:p>
        </w:tc>
      </w:tr>
      <w:tr w:rsidR="0005769F" w:rsidRPr="00141522" w:rsidTr="00141522">
        <w:trPr>
          <w:jc w:val="center"/>
        </w:trPr>
        <w:tc>
          <w:tcPr>
            <w:tcW w:w="2694" w:type="dxa"/>
            <w:vMerge/>
            <w:tcBorders>
              <w:top w:val="single" w:sz="2" w:space="0" w:color="000000"/>
              <w:left w:val="single" w:sz="2" w:space="0" w:color="000000"/>
              <w:bottom w:val="single" w:sz="2" w:space="0" w:color="000000"/>
            </w:tcBorders>
          </w:tcPr>
          <w:p w:rsidR="0005769F" w:rsidRPr="00141522" w:rsidRDefault="0005769F" w:rsidP="00141522">
            <w:pPr>
              <w:spacing w:after="0" w:line="240" w:lineRule="auto"/>
              <w:rPr>
                <w:rFonts w:ascii="Times New Roman" w:hAnsi="Times New Roman"/>
                <w:sz w:val="18"/>
                <w:szCs w:val="18"/>
              </w:rPr>
            </w:pPr>
          </w:p>
        </w:tc>
        <w:tc>
          <w:tcPr>
            <w:tcW w:w="1276" w:type="dxa"/>
            <w:vMerge/>
            <w:tcBorders>
              <w:top w:val="single" w:sz="2" w:space="0" w:color="000000"/>
              <w:left w:val="single" w:sz="2" w:space="0" w:color="000000"/>
              <w:bottom w:val="single" w:sz="2" w:space="0" w:color="000000"/>
            </w:tcBorders>
          </w:tcPr>
          <w:p w:rsidR="0005769F" w:rsidRPr="00141522" w:rsidRDefault="0005769F" w:rsidP="00141522">
            <w:pPr>
              <w:spacing w:after="0" w:line="240" w:lineRule="auto"/>
              <w:rPr>
                <w:rFonts w:ascii="Times New Roman" w:hAnsi="Times New Roman"/>
                <w:sz w:val="18"/>
                <w:szCs w:val="18"/>
              </w:rPr>
            </w:pPr>
          </w:p>
        </w:tc>
        <w:tc>
          <w:tcPr>
            <w:tcW w:w="709" w:type="dxa"/>
            <w:tcBorders>
              <w:left w:val="single" w:sz="2" w:space="0" w:color="000000"/>
              <w:bottom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2014</w:t>
            </w:r>
          </w:p>
        </w:tc>
        <w:tc>
          <w:tcPr>
            <w:tcW w:w="699" w:type="dxa"/>
            <w:tcBorders>
              <w:left w:val="single" w:sz="2" w:space="0" w:color="000000"/>
              <w:bottom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2015</w:t>
            </w:r>
          </w:p>
        </w:tc>
        <w:tc>
          <w:tcPr>
            <w:tcW w:w="851" w:type="dxa"/>
            <w:tcBorders>
              <w:left w:val="single" w:sz="2" w:space="0" w:color="000000"/>
              <w:bottom w:val="single" w:sz="2" w:space="0" w:color="000000"/>
              <w:right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2016</w:t>
            </w:r>
          </w:p>
        </w:tc>
        <w:tc>
          <w:tcPr>
            <w:tcW w:w="699" w:type="dxa"/>
            <w:tcBorders>
              <w:left w:val="single" w:sz="2" w:space="0" w:color="000000"/>
              <w:bottom w:val="single" w:sz="2" w:space="0" w:color="000000"/>
              <w:right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2017</w:t>
            </w:r>
          </w:p>
        </w:tc>
        <w:tc>
          <w:tcPr>
            <w:tcW w:w="708" w:type="dxa"/>
            <w:tcBorders>
              <w:left w:val="single" w:sz="2" w:space="0" w:color="000000"/>
              <w:bottom w:val="single" w:sz="2" w:space="0" w:color="000000"/>
              <w:right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2018</w:t>
            </w:r>
          </w:p>
        </w:tc>
        <w:tc>
          <w:tcPr>
            <w:tcW w:w="845" w:type="dxa"/>
            <w:tcBorders>
              <w:left w:val="single" w:sz="2" w:space="0" w:color="000000"/>
              <w:bottom w:val="single" w:sz="2" w:space="0" w:color="000000"/>
              <w:right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2019</w:t>
            </w:r>
          </w:p>
        </w:tc>
        <w:tc>
          <w:tcPr>
            <w:tcW w:w="719" w:type="dxa"/>
            <w:tcBorders>
              <w:left w:val="single" w:sz="2" w:space="0" w:color="000000"/>
              <w:bottom w:val="single" w:sz="2" w:space="0" w:color="000000"/>
              <w:right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2020</w:t>
            </w:r>
          </w:p>
        </w:tc>
        <w:tc>
          <w:tcPr>
            <w:tcW w:w="719" w:type="dxa"/>
            <w:tcBorders>
              <w:left w:val="single" w:sz="2" w:space="0" w:color="000000"/>
              <w:bottom w:val="single" w:sz="2" w:space="0" w:color="000000"/>
              <w:right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2021</w:t>
            </w:r>
          </w:p>
        </w:tc>
        <w:tc>
          <w:tcPr>
            <w:tcW w:w="713" w:type="dxa"/>
            <w:tcBorders>
              <w:left w:val="single" w:sz="2" w:space="0" w:color="000000"/>
              <w:bottom w:val="single" w:sz="2" w:space="0" w:color="000000"/>
              <w:right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2022</w:t>
            </w:r>
          </w:p>
        </w:tc>
      </w:tr>
      <w:tr w:rsidR="0005769F" w:rsidRPr="00141522" w:rsidTr="00141522">
        <w:trPr>
          <w:jc w:val="center"/>
        </w:trPr>
        <w:tc>
          <w:tcPr>
            <w:tcW w:w="2694" w:type="dxa"/>
            <w:tcBorders>
              <w:left w:val="single" w:sz="2" w:space="0" w:color="000000"/>
              <w:bottom w:val="single" w:sz="2" w:space="0" w:color="000000"/>
            </w:tcBorders>
          </w:tcPr>
          <w:p w:rsidR="0005769F" w:rsidRPr="00141522" w:rsidRDefault="0005769F" w:rsidP="00141522">
            <w:pPr>
              <w:suppressLineNumbers/>
              <w:suppressAutoHyphens/>
              <w:snapToGrid w:val="0"/>
              <w:spacing w:after="0" w:line="240" w:lineRule="auto"/>
              <w:jc w:val="both"/>
              <w:rPr>
                <w:rFonts w:ascii="Times New Roman" w:hAnsi="Times New Roman"/>
                <w:color w:val="000000"/>
                <w:sz w:val="18"/>
                <w:szCs w:val="18"/>
                <w:lang w:eastAsia="ar-SA"/>
              </w:rPr>
            </w:pPr>
            <w:r w:rsidRPr="00141522">
              <w:rPr>
                <w:rFonts w:ascii="Times New Roman" w:hAnsi="Times New Roman"/>
                <w:color w:val="000000"/>
                <w:sz w:val="18"/>
                <w:szCs w:val="18"/>
                <w:lang w:eastAsia="ar-SA"/>
              </w:rPr>
              <w:t xml:space="preserve">Увеличение количества субъектов малого и среднего предпринимательства Курганской области </w:t>
            </w:r>
          </w:p>
        </w:tc>
        <w:tc>
          <w:tcPr>
            <w:tcW w:w="1276" w:type="dxa"/>
            <w:tcBorders>
              <w:left w:val="single" w:sz="2" w:space="0" w:color="000000"/>
              <w:bottom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единиц</w:t>
            </w:r>
          </w:p>
        </w:tc>
        <w:tc>
          <w:tcPr>
            <w:tcW w:w="709" w:type="dxa"/>
            <w:tcBorders>
              <w:left w:val="single" w:sz="2" w:space="0" w:color="000000"/>
              <w:bottom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10</w:t>
            </w:r>
          </w:p>
        </w:tc>
        <w:tc>
          <w:tcPr>
            <w:tcW w:w="699" w:type="dxa"/>
            <w:tcBorders>
              <w:left w:val="single" w:sz="2" w:space="0" w:color="000000"/>
              <w:bottom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10</w:t>
            </w:r>
          </w:p>
        </w:tc>
        <w:tc>
          <w:tcPr>
            <w:tcW w:w="851" w:type="dxa"/>
            <w:tcBorders>
              <w:left w:val="single" w:sz="2" w:space="0" w:color="000000"/>
              <w:bottom w:val="single" w:sz="2" w:space="0" w:color="000000"/>
              <w:right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10</w:t>
            </w:r>
          </w:p>
        </w:tc>
        <w:tc>
          <w:tcPr>
            <w:tcW w:w="699" w:type="dxa"/>
            <w:tcBorders>
              <w:left w:val="single" w:sz="2" w:space="0" w:color="000000"/>
              <w:bottom w:val="single" w:sz="2" w:space="0" w:color="000000"/>
              <w:right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10</w:t>
            </w:r>
          </w:p>
        </w:tc>
        <w:tc>
          <w:tcPr>
            <w:tcW w:w="708" w:type="dxa"/>
            <w:tcBorders>
              <w:left w:val="single" w:sz="2" w:space="0" w:color="000000"/>
              <w:bottom w:val="single" w:sz="2" w:space="0" w:color="000000"/>
              <w:right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10</w:t>
            </w:r>
          </w:p>
        </w:tc>
        <w:tc>
          <w:tcPr>
            <w:tcW w:w="845" w:type="dxa"/>
            <w:tcBorders>
              <w:left w:val="single" w:sz="2" w:space="0" w:color="000000"/>
              <w:bottom w:val="single" w:sz="2" w:space="0" w:color="000000"/>
              <w:right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10</w:t>
            </w:r>
          </w:p>
        </w:tc>
        <w:tc>
          <w:tcPr>
            <w:tcW w:w="719" w:type="dxa"/>
            <w:tcBorders>
              <w:left w:val="single" w:sz="2" w:space="0" w:color="000000"/>
              <w:bottom w:val="single" w:sz="2" w:space="0" w:color="000000"/>
              <w:right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10</w:t>
            </w:r>
          </w:p>
        </w:tc>
        <w:tc>
          <w:tcPr>
            <w:tcW w:w="719" w:type="dxa"/>
            <w:tcBorders>
              <w:left w:val="single" w:sz="2" w:space="0" w:color="000000"/>
              <w:bottom w:val="single" w:sz="2" w:space="0" w:color="000000"/>
              <w:right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10</w:t>
            </w:r>
          </w:p>
        </w:tc>
        <w:tc>
          <w:tcPr>
            <w:tcW w:w="713" w:type="dxa"/>
            <w:tcBorders>
              <w:left w:val="single" w:sz="2" w:space="0" w:color="000000"/>
              <w:bottom w:val="single" w:sz="2" w:space="0" w:color="000000"/>
              <w:right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10</w:t>
            </w:r>
          </w:p>
        </w:tc>
      </w:tr>
      <w:tr w:rsidR="0005769F" w:rsidRPr="00141522" w:rsidTr="00141522">
        <w:trPr>
          <w:jc w:val="center"/>
        </w:trPr>
        <w:tc>
          <w:tcPr>
            <w:tcW w:w="2694" w:type="dxa"/>
            <w:tcBorders>
              <w:top w:val="single" w:sz="2" w:space="0" w:color="000000"/>
              <w:left w:val="single" w:sz="2" w:space="0" w:color="000000"/>
              <w:bottom w:val="single" w:sz="2" w:space="0" w:color="000000"/>
            </w:tcBorders>
          </w:tcPr>
          <w:p w:rsidR="0005769F" w:rsidRPr="00141522" w:rsidRDefault="0005769F" w:rsidP="00141522">
            <w:pPr>
              <w:suppressLineNumbers/>
              <w:suppressAutoHyphens/>
              <w:spacing w:after="0" w:line="240" w:lineRule="auto"/>
              <w:jc w:val="both"/>
              <w:rPr>
                <w:rFonts w:ascii="Times New Roman" w:hAnsi="Times New Roman"/>
                <w:color w:val="000000"/>
                <w:sz w:val="18"/>
                <w:szCs w:val="18"/>
                <w:lang w:eastAsia="ar-SA"/>
              </w:rPr>
            </w:pPr>
            <w:r w:rsidRPr="00141522">
              <w:rPr>
                <w:rFonts w:ascii="Times New Roman" w:hAnsi="Times New Roman"/>
                <w:color w:val="000000"/>
                <w:sz w:val="18"/>
                <w:szCs w:val="18"/>
                <w:lang w:eastAsia="ar-SA"/>
              </w:rPr>
              <w:t xml:space="preserve">Увеличение количества рабочих мест в сфере малого и среднего предпринимательства Курганской области  </w:t>
            </w:r>
          </w:p>
        </w:tc>
        <w:tc>
          <w:tcPr>
            <w:tcW w:w="1276" w:type="dxa"/>
            <w:tcBorders>
              <w:top w:val="single" w:sz="2" w:space="0" w:color="000000"/>
              <w:left w:val="single" w:sz="2" w:space="0" w:color="000000"/>
              <w:bottom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единиц</w:t>
            </w:r>
          </w:p>
        </w:tc>
        <w:tc>
          <w:tcPr>
            <w:tcW w:w="709" w:type="dxa"/>
            <w:tcBorders>
              <w:top w:val="single" w:sz="2" w:space="0" w:color="000000"/>
              <w:left w:val="single" w:sz="2" w:space="0" w:color="000000"/>
              <w:bottom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40</w:t>
            </w:r>
          </w:p>
        </w:tc>
        <w:tc>
          <w:tcPr>
            <w:tcW w:w="699" w:type="dxa"/>
            <w:tcBorders>
              <w:top w:val="single" w:sz="2" w:space="0" w:color="000000"/>
              <w:left w:val="single" w:sz="2" w:space="0" w:color="000000"/>
              <w:bottom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40</w:t>
            </w:r>
          </w:p>
        </w:tc>
        <w:tc>
          <w:tcPr>
            <w:tcW w:w="851" w:type="dxa"/>
            <w:tcBorders>
              <w:top w:val="single" w:sz="2" w:space="0" w:color="000000"/>
              <w:left w:val="single" w:sz="2" w:space="0" w:color="000000"/>
              <w:bottom w:val="single" w:sz="2" w:space="0" w:color="000000"/>
              <w:right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40</w:t>
            </w:r>
          </w:p>
        </w:tc>
        <w:tc>
          <w:tcPr>
            <w:tcW w:w="699" w:type="dxa"/>
            <w:tcBorders>
              <w:top w:val="single" w:sz="2" w:space="0" w:color="000000"/>
              <w:left w:val="single" w:sz="2" w:space="0" w:color="000000"/>
              <w:bottom w:val="single" w:sz="2" w:space="0" w:color="000000"/>
              <w:right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40</w:t>
            </w:r>
          </w:p>
        </w:tc>
        <w:tc>
          <w:tcPr>
            <w:tcW w:w="708" w:type="dxa"/>
            <w:tcBorders>
              <w:top w:val="single" w:sz="2" w:space="0" w:color="000000"/>
              <w:left w:val="single" w:sz="2" w:space="0" w:color="000000"/>
              <w:bottom w:val="single" w:sz="2" w:space="0" w:color="000000"/>
              <w:right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40</w:t>
            </w:r>
          </w:p>
        </w:tc>
        <w:tc>
          <w:tcPr>
            <w:tcW w:w="845" w:type="dxa"/>
            <w:tcBorders>
              <w:top w:val="single" w:sz="2" w:space="0" w:color="000000"/>
              <w:left w:val="single" w:sz="2" w:space="0" w:color="000000"/>
              <w:bottom w:val="single" w:sz="2" w:space="0" w:color="000000"/>
              <w:right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40</w:t>
            </w:r>
          </w:p>
        </w:tc>
        <w:tc>
          <w:tcPr>
            <w:tcW w:w="719" w:type="dxa"/>
            <w:tcBorders>
              <w:top w:val="single" w:sz="2" w:space="0" w:color="000000"/>
              <w:left w:val="single" w:sz="2" w:space="0" w:color="000000"/>
              <w:bottom w:val="single" w:sz="2" w:space="0" w:color="000000"/>
              <w:right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40</w:t>
            </w:r>
          </w:p>
        </w:tc>
        <w:tc>
          <w:tcPr>
            <w:tcW w:w="719" w:type="dxa"/>
            <w:tcBorders>
              <w:top w:val="single" w:sz="2" w:space="0" w:color="000000"/>
              <w:left w:val="single" w:sz="2" w:space="0" w:color="000000"/>
              <w:bottom w:val="single" w:sz="2" w:space="0" w:color="000000"/>
              <w:right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40</w:t>
            </w:r>
          </w:p>
        </w:tc>
        <w:tc>
          <w:tcPr>
            <w:tcW w:w="713" w:type="dxa"/>
            <w:tcBorders>
              <w:top w:val="single" w:sz="2" w:space="0" w:color="000000"/>
              <w:left w:val="single" w:sz="2" w:space="0" w:color="000000"/>
              <w:bottom w:val="single" w:sz="2" w:space="0" w:color="000000"/>
              <w:right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40</w:t>
            </w:r>
          </w:p>
        </w:tc>
      </w:tr>
      <w:tr w:rsidR="0005769F" w:rsidRPr="00141522" w:rsidTr="00141522">
        <w:trPr>
          <w:jc w:val="center"/>
        </w:trPr>
        <w:tc>
          <w:tcPr>
            <w:tcW w:w="2694" w:type="dxa"/>
            <w:tcBorders>
              <w:top w:val="single" w:sz="2" w:space="0" w:color="000000"/>
              <w:left w:val="single" w:sz="2" w:space="0" w:color="000000"/>
              <w:bottom w:val="single" w:sz="2" w:space="0" w:color="000000"/>
            </w:tcBorders>
          </w:tcPr>
          <w:p w:rsidR="0005769F" w:rsidRPr="00141522" w:rsidRDefault="0005769F" w:rsidP="00141522">
            <w:pPr>
              <w:suppressLineNumbers/>
              <w:suppressAutoHyphens/>
              <w:spacing w:after="0" w:line="240" w:lineRule="auto"/>
              <w:jc w:val="both"/>
              <w:rPr>
                <w:rFonts w:ascii="Times New Roman" w:hAnsi="Times New Roman"/>
                <w:color w:val="000000"/>
                <w:sz w:val="18"/>
                <w:szCs w:val="18"/>
                <w:lang w:eastAsia="ar-SA"/>
              </w:rPr>
            </w:pPr>
            <w:r w:rsidRPr="00141522">
              <w:rPr>
                <w:rFonts w:ascii="Times New Roman" w:hAnsi="Times New Roman"/>
                <w:color w:val="000000"/>
                <w:sz w:val="18"/>
                <w:szCs w:val="18"/>
                <w:lang w:eastAsia="ar-SA"/>
              </w:rPr>
              <w:t>Увеличение объема инвестиций в основной капитал малых и средних предприятий Курганской области</w:t>
            </w:r>
          </w:p>
        </w:tc>
        <w:tc>
          <w:tcPr>
            <w:tcW w:w="1276" w:type="dxa"/>
            <w:tcBorders>
              <w:top w:val="single" w:sz="2" w:space="0" w:color="000000"/>
              <w:left w:val="single" w:sz="2" w:space="0" w:color="000000"/>
              <w:bottom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процентов</w:t>
            </w:r>
          </w:p>
        </w:tc>
        <w:tc>
          <w:tcPr>
            <w:tcW w:w="709" w:type="dxa"/>
            <w:tcBorders>
              <w:top w:val="single" w:sz="2" w:space="0" w:color="000000"/>
              <w:left w:val="single" w:sz="2" w:space="0" w:color="000000"/>
              <w:bottom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6</w:t>
            </w:r>
          </w:p>
        </w:tc>
        <w:tc>
          <w:tcPr>
            <w:tcW w:w="699" w:type="dxa"/>
            <w:tcBorders>
              <w:top w:val="single" w:sz="2" w:space="0" w:color="000000"/>
              <w:left w:val="single" w:sz="2" w:space="0" w:color="000000"/>
              <w:bottom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6</w:t>
            </w:r>
          </w:p>
        </w:tc>
        <w:tc>
          <w:tcPr>
            <w:tcW w:w="851" w:type="dxa"/>
            <w:tcBorders>
              <w:top w:val="single" w:sz="2" w:space="0" w:color="000000"/>
              <w:left w:val="single" w:sz="2" w:space="0" w:color="000000"/>
              <w:bottom w:val="single" w:sz="2" w:space="0" w:color="000000"/>
              <w:right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6</w:t>
            </w:r>
          </w:p>
        </w:tc>
        <w:tc>
          <w:tcPr>
            <w:tcW w:w="699" w:type="dxa"/>
            <w:tcBorders>
              <w:top w:val="single" w:sz="2" w:space="0" w:color="000000"/>
              <w:left w:val="single" w:sz="2" w:space="0" w:color="000000"/>
              <w:bottom w:val="single" w:sz="2" w:space="0" w:color="000000"/>
              <w:right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6</w:t>
            </w:r>
          </w:p>
        </w:tc>
        <w:tc>
          <w:tcPr>
            <w:tcW w:w="708" w:type="dxa"/>
            <w:tcBorders>
              <w:top w:val="single" w:sz="2" w:space="0" w:color="000000"/>
              <w:left w:val="single" w:sz="2" w:space="0" w:color="000000"/>
              <w:bottom w:val="single" w:sz="2" w:space="0" w:color="000000"/>
              <w:right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6</w:t>
            </w:r>
          </w:p>
        </w:tc>
        <w:tc>
          <w:tcPr>
            <w:tcW w:w="845" w:type="dxa"/>
            <w:tcBorders>
              <w:top w:val="single" w:sz="2" w:space="0" w:color="000000"/>
              <w:left w:val="single" w:sz="2" w:space="0" w:color="000000"/>
              <w:bottom w:val="single" w:sz="2" w:space="0" w:color="000000"/>
              <w:right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6</w:t>
            </w:r>
          </w:p>
        </w:tc>
        <w:tc>
          <w:tcPr>
            <w:tcW w:w="719" w:type="dxa"/>
            <w:tcBorders>
              <w:top w:val="single" w:sz="2" w:space="0" w:color="000000"/>
              <w:left w:val="single" w:sz="2" w:space="0" w:color="000000"/>
              <w:bottom w:val="single" w:sz="2" w:space="0" w:color="000000"/>
              <w:right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6</w:t>
            </w:r>
          </w:p>
        </w:tc>
        <w:tc>
          <w:tcPr>
            <w:tcW w:w="719" w:type="dxa"/>
            <w:tcBorders>
              <w:top w:val="single" w:sz="2" w:space="0" w:color="000000"/>
              <w:left w:val="single" w:sz="2" w:space="0" w:color="000000"/>
              <w:bottom w:val="single" w:sz="2" w:space="0" w:color="000000"/>
              <w:right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6</w:t>
            </w:r>
          </w:p>
        </w:tc>
        <w:tc>
          <w:tcPr>
            <w:tcW w:w="713" w:type="dxa"/>
            <w:tcBorders>
              <w:top w:val="single" w:sz="2" w:space="0" w:color="000000"/>
              <w:left w:val="single" w:sz="2" w:space="0" w:color="000000"/>
              <w:bottom w:val="single" w:sz="2" w:space="0" w:color="000000"/>
              <w:right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6</w:t>
            </w:r>
          </w:p>
        </w:tc>
      </w:tr>
      <w:tr w:rsidR="0005769F" w:rsidRPr="00141522" w:rsidTr="00141522">
        <w:trPr>
          <w:jc w:val="center"/>
        </w:trPr>
        <w:tc>
          <w:tcPr>
            <w:tcW w:w="2694" w:type="dxa"/>
            <w:tcBorders>
              <w:top w:val="single" w:sz="2" w:space="0" w:color="000000"/>
              <w:left w:val="single" w:sz="2" w:space="0" w:color="000000"/>
              <w:bottom w:val="single" w:sz="2" w:space="0" w:color="000000"/>
            </w:tcBorders>
          </w:tcPr>
          <w:p w:rsidR="0005769F" w:rsidRPr="00141522" w:rsidRDefault="0005769F" w:rsidP="00141522">
            <w:pPr>
              <w:suppressLineNumbers/>
              <w:suppressAutoHyphens/>
              <w:spacing w:after="0" w:line="240" w:lineRule="auto"/>
              <w:jc w:val="both"/>
              <w:rPr>
                <w:rFonts w:ascii="Times New Roman" w:hAnsi="Times New Roman"/>
                <w:color w:val="000000"/>
                <w:sz w:val="18"/>
                <w:szCs w:val="18"/>
                <w:lang w:eastAsia="ar-SA"/>
              </w:rPr>
            </w:pPr>
            <w:r w:rsidRPr="00141522">
              <w:rPr>
                <w:rFonts w:ascii="Times New Roman" w:hAnsi="Times New Roman"/>
                <w:color w:val="000000"/>
                <w:sz w:val="18"/>
                <w:szCs w:val="18"/>
                <w:lang w:eastAsia="ar-SA"/>
              </w:rPr>
              <w:t xml:space="preserve">Увеличение объема оборота малых и средних предприятий Курганской области </w:t>
            </w:r>
          </w:p>
        </w:tc>
        <w:tc>
          <w:tcPr>
            <w:tcW w:w="1276" w:type="dxa"/>
            <w:tcBorders>
              <w:top w:val="single" w:sz="2" w:space="0" w:color="000000"/>
              <w:left w:val="single" w:sz="2" w:space="0" w:color="000000"/>
              <w:bottom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процентов</w:t>
            </w:r>
          </w:p>
        </w:tc>
        <w:tc>
          <w:tcPr>
            <w:tcW w:w="709" w:type="dxa"/>
            <w:tcBorders>
              <w:top w:val="single" w:sz="2" w:space="0" w:color="000000"/>
              <w:left w:val="single" w:sz="2" w:space="0" w:color="000000"/>
              <w:bottom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6</w:t>
            </w:r>
          </w:p>
        </w:tc>
        <w:tc>
          <w:tcPr>
            <w:tcW w:w="699" w:type="dxa"/>
            <w:tcBorders>
              <w:top w:val="single" w:sz="2" w:space="0" w:color="000000"/>
              <w:left w:val="single" w:sz="2" w:space="0" w:color="000000"/>
              <w:bottom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6</w:t>
            </w:r>
          </w:p>
        </w:tc>
        <w:tc>
          <w:tcPr>
            <w:tcW w:w="851" w:type="dxa"/>
            <w:tcBorders>
              <w:top w:val="single" w:sz="2" w:space="0" w:color="000000"/>
              <w:left w:val="single" w:sz="2" w:space="0" w:color="000000"/>
              <w:bottom w:val="single" w:sz="2" w:space="0" w:color="000000"/>
              <w:right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6</w:t>
            </w:r>
          </w:p>
        </w:tc>
        <w:tc>
          <w:tcPr>
            <w:tcW w:w="699" w:type="dxa"/>
            <w:tcBorders>
              <w:top w:val="single" w:sz="2" w:space="0" w:color="000000"/>
              <w:left w:val="single" w:sz="2" w:space="0" w:color="000000"/>
              <w:bottom w:val="single" w:sz="2" w:space="0" w:color="000000"/>
              <w:right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6</w:t>
            </w:r>
          </w:p>
        </w:tc>
        <w:tc>
          <w:tcPr>
            <w:tcW w:w="708" w:type="dxa"/>
            <w:tcBorders>
              <w:top w:val="single" w:sz="2" w:space="0" w:color="000000"/>
              <w:left w:val="single" w:sz="2" w:space="0" w:color="000000"/>
              <w:bottom w:val="single" w:sz="2" w:space="0" w:color="000000"/>
              <w:right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6</w:t>
            </w:r>
          </w:p>
        </w:tc>
        <w:tc>
          <w:tcPr>
            <w:tcW w:w="845" w:type="dxa"/>
            <w:tcBorders>
              <w:top w:val="single" w:sz="2" w:space="0" w:color="000000"/>
              <w:left w:val="single" w:sz="2" w:space="0" w:color="000000"/>
              <w:bottom w:val="single" w:sz="2" w:space="0" w:color="000000"/>
              <w:right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6</w:t>
            </w:r>
          </w:p>
        </w:tc>
        <w:tc>
          <w:tcPr>
            <w:tcW w:w="719" w:type="dxa"/>
            <w:tcBorders>
              <w:top w:val="single" w:sz="2" w:space="0" w:color="000000"/>
              <w:left w:val="single" w:sz="2" w:space="0" w:color="000000"/>
              <w:bottom w:val="single" w:sz="2" w:space="0" w:color="000000"/>
              <w:right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6</w:t>
            </w:r>
          </w:p>
        </w:tc>
        <w:tc>
          <w:tcPr>
            <w:tcW w:w="719" w:type="dxa"/>
            <w:tcBorders>
              <w:top w:val="single" w:sz="2" w:space="0" w:color="000000"/>
              <w:left w:val="single" w:sz="2" w:space="0" w:color="000000"/>
              <w:bottom w:val="single" w:sz="2" w:space="0" w:color="000000"/>
              <w:right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6</w:t>
            </w:r>
          </w:p>
        </w:tc>
        <w:tc>
          <w:tcPr>
            <w:tcW w:w="713" w:type="dxa"/>
            <w:tcBorders>
              <w:top w:val="single" w:sz="2" w:space="0" w:color="000000"/>
              <w:left w:val="single" w:sz="2" w:space="0" w:color="000000"/>
              <w:bottom w:val="single" w:sz="2" w:space="0" w:color="000000"/>
              <w:right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6</w:t>
            </w:r>
          </w:p>
        </w:tc>
      </w:tr>
      <w:tr w:rsidR="0005769F" w:rsidRPr="00141522" w:rsidTr="00141522">
        <w:trPr>
          <w:jc w:val="center"/>
        </w:trPr>
        <w:tc>
          <w:tcPr>
            <w:tcW w:w="2694" w:type="dxa"/>
            <w:tcBorders>
              <w:top w:val="single" w:sz="2" w:space="0" w:color="000000"/>
              <w:left w:val="single" w:sz="2" w:space="0" w:color="000000"/>
              <w:bottom w:val="single" w:sz="2" w:space="0" w:color="000000"/>
            </w:tcBorders>
          </w:tcPr>
          <w:p w:rsidR="0005769F" w:rsidRPr="00141522" w:rsidRDefault="0005769F" w:rsidP="00141522">
            <w:pPr>
              <w:suppressLineNumbers/>
              <w:suppressAutoHyphens/>
              <w:spacing w:after="0" w:line="240" w:lineRule="auto"/>
              <w:jc w:val="both"/>
              <w:rPr>
                <w:rFonts w:ascii="Times New Roman" w:hAnsi="Times New Roman"/>
                <w:color w:val="000000"/>
                <w:sz w:val="18"/>
                <w:szCs w:val="18"/>
                <w:lang w:eastAsia="ar-SA"/>
              </w:rPr>
            </w:pPr>
            <w:r w:rsidRPr="00141522">
              <w:rPr>
                <w:rFonts w:ascii="Times New Roman" w:hAnsi="Times New Roman"/>
                <w:color w:val="000000"/>
                <w:sz w:val="18"/>
                <w:szCs w:val="18"/>
                <w:lang w:eastAsia="ar-SA"/>
              </w:rPr>
              <w:t>Рост объема налоговых поступлений в консолидированный бюджет Курганской области от субъектов малого и среднего предпринимательства Курганской области</w:t>
            </w:r>
          </w:p>
        </w:tc>
        <w:tc>
          <w:tcPr>
            <w:tcW w:w="1276" w:type="dxa"/>
            <w:tcBorders>
              <w:top w:val="single" w:sz="2" w:space="0" w:color="000000"/>
              <w:left w:val="single" w:sz="2" w:space="0" w:color="000000"/>
              <w:bottom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процентов</w:t>
            </w:r>
          </w:p>
        </w:tc>
        <w:tc>
          <w:tcPr>
            <w:tcW w:w="709" w:type="dxa"/>
            <w:tcBorders>
              <w:top w:val="single" w:sz="2" w:space="0" w:color="000000"/>
              <w:left w:val="single" w:sz="2" w:space="0" w:color="000000"/>
              <w:bottom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12</w:t>
            </w:r>
          </w:p>
        </w:tc>
        <w:tc>
          <w:tcPr>
            <w:tcW w:w="699" w:type="dxa"/>
            <w:tcBorders>
              <w:top w:val="single" w:sz="2" w:space="0" w:color="000000"/>
              <w:left w:val="single" w:sz="2" w:space="0" w:color="000000"/>
              <w:bottom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14</w:t>
            </w:r>
          </w:p>
        </w:tc>
        <w:tc>
          <w:tcPr>
            <w:tcW w:w="851" w:type="dxa"/>
            <w:tcBorders>
              <w:top w:val="single" w:sz="2" w:space="0" w:color="000000"/>
              <w:left w:val="single" w:sz="2" w:space="0" w:color="000000"/>
              <w:bottom w:val="single" w:sz="2" w:space="0" w:color="000000"/>
              <w:right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15</w:t>
            </w:r>
          </w:p>
        </w:tc>
        <w:tc>
          <w:tcPr>
            <w:tcW w:w="699" w:type="dxa"/>
            <w:tcBorders>
              <w:top w:val="single" w:sz="2" w:space="0" w:color="000000"/>
              <w:left w:val="single" w:sz="2" w:space="0" w:color="000000"/>
              <w:bottom w:val="single" w:sz="2" w:space="0" w:color="000000"/>
              <w:right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16</w:t>
            </w:r>
          </w:p>
        </w:tc>
        <w:tc>
          <w:tcPr>
            <w:tcW w:w="708" w:type="dxa"/>
            <w:tcBorders>
              <w:top w:val="single" w:sz="2" w:space="0" w:color="000000"/>
              <w:left w:val="single" w:sz="2" w:space="0" w:color="000000"/>
              <w:bottom w:val="single" w:sz="2" w:space="0" w:color="000000"/>
              <w:right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17</w:t>
            </w:r>
          </w:p>
        </w:tc>
        <w:tc>
          <w:tcPr>
            <w:tcW w:w="845" w:type="dxa"/>
            <w:tcBorders>
              <w:top w:val="single" w:sz="2" w:space="0" w:color="000000"/>
              <w:left w:val="single" w:sz="2" w:space="0" w:color="000000"/>
              <w:bottom w:val="single" w:sz="2" w:space="0" w:color="000000"/>
              <w:right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18</w:t>
            </w:r>
          </w:p>
        </w:tc>
        <w:tc>
          <w:tcPr>
            <w:tcW w:w="719" w:type="dxa"/>
            <w:tcBorders>
              <w:top w:val="single" w:sz="2" w:space="0" w:color="000000"/>
              <w:left w:val="single" w:sz="2" w:space="0" w:color="000000"/>
              <w:bottom w:val="single" w:sz="2" w:space="0" w:color="000000"/>
              <w:right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20</w:t>
            </w:r>
          </w:p>
        </w:tc>
        <w:tc>
          <w:tcPr>
            <w:tcW w:w="719" w:type="dxa"/>
            <w:tcBorders>
              <w:top w:val="single" w:sz="2" w:space="0" w:color="000000"/>
              <w:left w:val="single" w:sz="2" w:space="0" w:color="000000"/>
              <w:bottom w:val="single" w:sz="2" w:space="0" w:color="000000"/>
              <w:right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21</w:t>
            </w:r>
          </w:p>
        </w:tc>
        <w:tc>
          <w:tcPr>
            <w:tcW w:w="713" w:type="dxa"/>
            <w:tcBorders>
              <w:top w:val="single" w:sz="2" w:space="0" w:color="000000"/>
              <w:left w:val="single" w:sz="2" w:space="0" w:color="000000"/>
              <w:bottom w:val="single" w:sz="2" w:space="0" w:color="000000"/>
              <w:right w:val="single" w:sz="2" w:space="0" w:color="000000"/>
            </w:tcBorders>
          </w:tcPr>
          <w:p w:rsidR="0005769F" w:rsidRPr="00141522" w:rsidRDefault="0005769F" w:rsidP="00141522">
            <w:pPr>
              <w:suppressLineNumbers/>
              <w:suppressAutoHyphens/>
              <w:spacing w:after="0" w:line="240" w:lineRule="auto"/>
              <w:jc w:val="center"/>
              <w:rPr>
                <w:rFonts w:ascii="Times New Roman" w:hAnsi="Times New Roman"/>
                <w:sz w:val="18"/>
                <w:szCs w:val="18"/>
                <w:lang w:eastAsia="ar-SA"/>
              </w:rPr>
            </w:pPr>
            <w:r w:rsidRPr="00141522">
              <w:rPr>
                <w:rFonts w:ascii="Times New Roman" w:hAnsi="Times New Roman"/>
                <w:sz w:val="18"/>
                <w:szCs w:val="18"/>
                <w:lang w:eastAsia="ar-SA"/>
              </w:rPr>
              <w:t>22</w:t>
            </w:r>
          </w:p>
        </w:tc>
      </w:tr>
    </w:tbl>
    <w:p w:rsidR="0005769F" w:rsidRPr="00141522" w:rsidRDefault="0005769F" w:rsidP="00141522">
      <w:pPr>
        <w:autoSpaceDE w:val="0"/>
        <w:autoSpaceDN w:val="0"/>
        <w:adjustRightInd w:val="0"/>
        <w:spacing w:after="0" w:line="240" w:lineRule="auto"/>
        <w:jc w:val="both"/>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rPr>
        <w:t>Раздел IX. ИНФОРМАЦИЯ ПО РЕСУРСНОМУ ОБЕСПЕЧЕНИЮ ПРОГРАММЫ</w:t>
      </w:r>
    </w:p>
    <w:p w:rsidR="0005769F" w:rsidRPr="00141522" w:rsidRDefault="0005769F" w:rsidP="00141522">
      <w:pPr>
        <w:spacing w:after="0" w:line="240" w:lineRule="auto"/>
        <w:jc w:val="both"/>
        <w:rPr>
          <w:rFonts w:ascii="Times New Roman" w:hAnsi="Times New Roman"/>
          <w:b/>
          <w:sz w:val="18"/>
          <w:szCs w:val="18"/>
        </w:rPr>
      </w:pP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rPr>
        <w:t>Источниками финансирования Программы являются областной бюджет (по согласованию), федеральный бюджет (по согласованию) и местный бюджет. Объем финансирования Программы за счет средств областного бюджета ежегодно уточняется в соответствии с законом Курганской области об областном бюджете на соответствующий финансовый год.</w:t>
      </w:r>
    </w:p>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rPr>
        <w:t>Информация по ресурсному обеспечению Программы представлена в приложении 1 к Программе.</w:t>
      </w:r>
    </w:p>
    <w:p w:rsidR="0005769F" w:rsidRPr="00141522" w:rsidRDefault="0005769F" w:rsidP="00141522">
      <w:pPr>
        <w:spacing w:after="0" w:line="240" w:lineRule="auto"/>
        <w:jc w:val="both"/>
        <w:rPr>
          <w:rFonts w:ascii="Times New Roman" w:hAnsi="Times New Roman"/>
          <w:sz w:val="18"/>
          <w:szCs w:val="18"/>
        </w:rPr>
      </w:pPr>
    </w:p>
    <w:p w:rsidR="0005769F" w:rsidRPr="00141522" w:rsidRDefault="0005769F" w:rsidP="00141522">
      <w:pPr>
        <w:spacing w:after="0" w:line="240" w:lineRule="auto"/>
        <w:jc w:val="both"/>
        <w:rPr>
          <w:rFonts w:ascii="Times New Roman" w:hAnsi="Times New Roman"/>
          <w:b/>
          <w:sz w:val="18"/>
          <w:szCs w:val="18"/>
        </w:rPr>
      </w:pPr>
    </w:p>
    <w:p w:rsidR="0005769F" w:rsidRPr="00141522" w:rsidRDefault="0005769F" w:rsidP="00141522">
      <w:pPr>
        <w:spacing w:after="0" w:line="240" w:lineRule="auto"/>
        <w:rPr>
          <w:rFonts w:ascii="Times New Roman" w:hAnsi="Times New Roman"/>
          <w:b/>
          <w:sz w:val="18"/>
          <w:szCs w:val="18"/>
        </w:rPr>
        <w:sectPr w:rsidR="0005769F" w:rsidRPr="00141522" w:rsidSect="00141522">
          <w:pgSz w:w="11909" w:h="16834"/>
          <w:pgMar w:top="567" w:right="567" w:bottom="567" w:left="567" w:header="720" w:footer="720" w:gutter="0"/>
          <w:cols w:space="708"/>
          <w:noEndnote/>
          <w:docGrid w:linePitch="272"/>
        </w:sectPr>
      </w:pPr>
    </w:p>
    <w:tbl>
      <w:tblPr>
        <w:tblW w:w="0" w:type="auto"/>
        <w:tblLook w:val="01E0"/>
      </w:tblPr>
      <w:tblGrid>
        <w:gridCol w:w="4928"/>
        <w:gridCol w:w="4929"/>
        <w:gridCol w:w="4929"/>
      </w:tblGrid>
      <w:tr w:rsidR="0005769F" w:rsidRPr="00141522" w:rsidTr="00141522">
        <w:tc>
          <w:tcPr>
            <w:tcW w:w="4928" w:type="dxa"/>
          </w:tcPr>
          <w:p w:rsidR="0005769F" w:rsidRPr="00141522" w:rsidRDefault="0005769F" w:rsidP="00141522">
            <w:pPr>
              <w:spacing w:after="0" w:line="240" w:lineRule="auto"/>
              <w:jc w:val="right"/>
              <w:rPr>
                <w:rFonts w:ascii="Times New Roman" w:hAnsi="Times New Roman"/>
                <w:b/>
                <w:sz w:val="18"/>
                <w:szCs w:val="18"/>
              </w:rPr>
            </w:pPr>
          </w:p>
        </w:tc>
        <w:tc>
          <w:tcPr>
            <w:tcW w:w="4929" w:type="dxa"/>
          </w:tcPr>
          <w:p w:rsidR="0005769F" w:rsidRPr="00141522" w:rsidRDefault="0005769F" w:rsidP="00141522">
            <w:pPr>
              <w:spacing w:after="0" w:line="240" w:lineRule="auto"/>
              <w:jc w:val="right"/>
              <w:rPr>
                <w:rFonts w:ascii="Times New Roman" w:hAnsi="Times New Roman"/>
                <w:b/>
                <w:sz w:val="18"/>
                <w:szCs w:val="18"/>
              </w:rPr>
            </w:pPr>
          </w:p>
        </w:tc>
        <w:tc>
          <w:tcPr>
            <w:tcW w:w="4929" w:type="dxa"/>
          </w:tcPr>
          <w:p w:rsidR="0005769F" w:rsidRPr="00141522" w:rsidRDefault="0005769F" w:rsidP="00141522">
            <w:pPr>
              <w:spacing w:after="0" w:line="240" w:lineRule="auto"/>
              <w:jc w:val="both"/>
              <w:rPr>
                <w:rFonts w:ascii="Times New Roman" w:hAnsi="Times New Roman"/>
                <w:sz w:val="18"/>
                <w:szCs w:val="18"/>
              </w:rPr>
            </w:pPr>
            <w:r w:rsidRPr="00141522">
              <w:rPr>
                <w:rFonts w:ascii="Times New Roman" w:hAnsi="Times New Roman"/>
                <w:sz w:val="18"/>
                <w:szCs w:val="18"/>
              </w:rPr>
              <w:t>Приложение 1 к  муниципальной программе Притобольного района «О развитии и поддержке малого и среднего предпринимательства в Притобольном районе» на 2014-2022 годы</w:t>
            </w:r>
          </w:p>
          <w:p w:rsidR="0005769F" w:rsidRPr="00141522" w:rsidRDefault="0005769F" w:rsidP="00141522">
            <w:pPr>
              <w:spacing w:after="0" w:line="240" w:lineRule="auto"/>
              <w:rPr>
                <w:rFonts w:ascii="Times New Roman" w:hAnsi="Times New Roman"/>
                <w:sz w:val="18"/>
                <w:szCs w:val="18"/>
              </w:rPr>
            </w:pPr>
          </w:p>
        </w:tc>
      </w:tr>
    </w:tbl>
    <w:p w:rsidR="0005769F" w:rsidRPr="00141522" w:rsidRDefault="0005769F" w:rsidP="00141522">
      <w:pPr>
        <w:spacing w:after="0" w:line="240" w:lineRule="auto"/>
        <w:jc w:val="right"/>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Информация по ресурсному обеспечению муниципальной программы Притобольного района «О развитии и поддержке малого и среднего предпринимательства в Притобольном районе» на 2014-2022 годы</w:t>
      </w:r>
    </w:p>
    <w:p w:rsidR="0005769F" w:rsidRPr="00141522" w:rsidRDefault="0005769F" w:rsidP="00141522">
      <w:pPr>
        <w:spacing w:after="0" w:line="240" w:lineRule="auto"/>
        <w:jc w:val="center"/>
        <w:rPr>
          <w:rFonts w:ascii="Times New Roman" w:hAnsi="Times New Roman"/>
          <w:b/>
          <w:sz w:val="18"/>
          <w:szCs w:val="18"/>
        </w:rPr>
      </w:pPr>
    </w:p>
    <w:tbl>
      <w:tblPr>
        <w:tblW w:w="15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551"/>
        <w:gridCol w:w="993"/>
        <w:gridCol w:w="1701"/>
        <w:gridCol w:w="142"/>
        <w:gridCol w:w="1133"/>
        <w:gridCol w:w="992"/>
        <w:gridCol w:w="95"/>
        <w:gridCol w:w="140"/>
        <w:gridCol w:w="616"/>
        <w:gridCol w:w="237"/>
        <w:gridCol w:w="755"/>
        <w:gridCol w:w="142"/>
        <w:gridCol w:w="613"/>
        <w:gridCol w:w="755"/>
        <w:gridCol w:w="95"/>
        <w:gridCol w:w="755"/>
        <w:gridCol w:w="96"/>
        <w:gridCol w:w="561"/>
        <w:gridCol w:w="283"/>
        <w:gridCol w:w="61"/>
        <w:gridCol w:w="648"/>
        <w:gridCol w:w="952"/>
        <w:gridCol w:w="857"/>
      </w:tblGrid>
      <w:tr w:rsidR="0005769F" w:rsidRPr="00141522" w:rsidTr="00141522">
        <w:tc>
          <w:tcPr>
            <w:tcW w:w="392" w:type="dxa"/>
            <w:vMerge w:val="restart"/>
          </w:tcPr>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№п/п</w:t>
            </w:r>
          </w:p>
        </w:tc>
        <w:tc>
          <w:tcPr>
            <w:tcW w:w="2551" w:type="dxa"/>
            <w:vMerge w:val="restart"/>
          </w:tcPr>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Наименование мероприятий</w:t>
            </w:r>
          </w:p>
        </w:tc>
        <w:tc>
          <w:tcPr>
            <w:tcW w:w="993" w:type="dxa"/>
            <w:vMerge w:val="restart"/>
          </w:tcPr>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Сроки реализации</w:t>
            </w:r>
          </w:p>
        </w:tc>
        <w:tc>
          <w:tcPr>
            <w:tcW w:w="1701" w:type="dxa"/>
            <w:vMerge w:val="restart"/>
          </w:tcPr>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Исполнители</w:t>
            </w:r>
          </w:p>
        </w:tc>
        <w:tc>
          <w:tcPr>
            <w:tcW w:w="1275" w:type="dxa"/>
            <w:gridSpan w:val="2"/>
            <w:vMerge w:val="restart"/>
          </w:tcPr>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Источники финансирования</w:t>
            </w:r>
          </w:p>
        </w:tc>
        <w:tc>
          <w:tcPr>
            <w:tcW w:w="7796" w:type="dxa"/>
            <w:gridSpan w:val="17"/>
          </w:tcPr>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Объем финансирования, тысяч рублей</w:t>
            </w:r>
          </w:p>
        </w:tc>
        <w:tc>
          <w:tcPr>
            <w:tcW w:w="857" w:type="dxa"/>
          </w:tcPr>
          <w:p w:rsidR="0005769F" w:rsidRPr="00141522" w:rsidRDefault="0005769F" w:rsidP="00141522">
            <w:pPr>
              <w:spacing w:after="0" w:line="240" w:lineRule="auto"/>
              <w:jc w:val="center"/>
              <w:rPr>
                <w:rFonts w:ascii="Times New Roman" w:hAnsi="Times New Roman"/>
                <w:b/>
                <w:sz w:val="18"/>
                <w:szCs w:val="18"/>
              </w:rPr>
            </w:pPr>
          </w:p>
        </w:tc>
      </w:tr>
      <w:tr w:rsidR="0005769F" w:rsidRPr="00141522" w:rsidTr="00141522">
        <w:tc>
          <w:tcPr>
            <w:tcW w:w="392" w:type="dxa"/>
            <w:vMerge/>
          </w:tcPr>
          <w:p w:rsidR="0005769F" w:rsidRPr="00141522" w:rsidRDefault="0005769F" w:rsidP="00141522">
            <w:pPr>
              <w:spacing w:after="0" w:line="240" w:lineRule="auto"/>
              <w:jc w:val="center"/>
              <w:rPr>
                <w:rFonts w:ascii="Times New Roman" w:hAnsi="Times New Roman"/>
                <w:b/>
                <w:sz w:val="18"/>
                <w:szCs w:val="18"/>
              </w:rPr>
            </w:pPr>
          </w:p>
        </w:tc>
        <w:tc>
          <w:tcPr>
            <w:tcW w:w="2551" w:type="dxa"/>
            <w:vMerge/>
          </w:tcPr>
          <w:p w:rsidR="0005769F" w:rsidRPr="00141522" w:rsidRDefault="0005769F" w:rsidP="00141522">
            <w:pPr>
              <w:spacing w:after="0" w:line="240" w:lineRule="auto"/>
              <w:jc w:val="center"/>
              <w:rPr>
                <w:rFonts w:ascii="Times New Roman" w:hAnsi="Times New Roman"/>
                <w:b/>
                <w:sz w:val="18"/>
                <w:szCs w:val="18"/>
              </w:rPr>
            </w:pPr>
          </w:p>
        </w:tc>
        <w:tc>
          <w:tcPr>
            <w:tcW w:w="993" w:type="dxa"/>
            <w:vMerge/>
          </w:tcPr>
          <w:p w:rsidR="0005769F" w:rsidRPr="00141522" w:rsidRDefault="0005769F" w:rsidP="00141522">
            <w:pPr>
              <w:spacing w:after="0" w:line="240" w:lineRule="auto"/>
              <w:jc w:val="center"/>
              <w:rPr>
                <w:rFonts w:ascii="Times New Roman" w:hAnsi="Times New Roman"/>
                <w:b/>
                <w:sz w:val="18"/>
                <w:szCs w:val="18"/>
              </w:rPr>
            </w:pPr>
          </w:p>
        </w:tc>
        <w:tc>
          <w:tcPr>
            <w:tcW w:w="1701" w:type="dxa"/>
            <w:vMerge/>
          </w:tcPr>
          <w:p w:rsidR="0005769F" w:rsidRPr="00141522" w:rsidRDefault="0005769F" w:rsidP="00141522">
            <w:pPr>
              <w:spacing w:after="0" w:line="240" w:lineRule="auto"/>
              <w:jc w:val="center"/>
              <w:rPr>
                <w:rFonts w:ascii="Times New Roman" w:hAnsi="Times New Roman"/>
                <w:b/>
                <w:sz w:val="18"/>
                <w:szCs w:val="18"/>
              </w:rPr>
            </w:pPr>
          </w:p>
        </w:tc>
        <w:tc>
          <w:tcPr>
            <w:tcW w:w="1275" w:type="dxa"/>
            <w:gridSpan w:val="2"/>
            <w:vMerge/>
          </w:tcPr>
          <w:p w:rsidR="0005769F" w:rsidRPr="00141522" w:rsidRDefault="0005769F" w:rsidP="00141522">
            <w:pPr>
              <w:spacing w:after="0" w:line="240" w:lineRule="auto"/>
              <w:jc w:val="center"/>
              <w:rPr>
                <w:rFonts w:ascii="Times New Roman" w:hAnsi="Times New Roman"/>
                <w:b/>
                <w:sz w:val="18"/>
                <w:szCs w:val="18"/>
              </w:rPr>
            </w:pPr>
          </w:p>
        </w:tc>
        <w:tc>
          <w:tcPr>
            <w:tcW w:w="1087" w:type="dxa"/>
            <w:gridSpan w:val="2"/>
          </w:tcPr>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Всего</w:t>
            </w:r>
          </w:p>
        </w:tc>
        <w:tc>
          <w:tcPr>
            <w:tcW w:w="993" w:type="dxa"/>
            <w:gridSpan w:val="3"/>
          </w:tcPr>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2014</w:t>
            </w:r>
          </w:p>
        </w:tc>
        <w:tc>
          <w:tcPr>
            <w:tcW w:w="755" w:type="dxa"/>
          </w:tcPr>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2015</w:t>
            </w:r>
          </w:p>
        </w:tc>
        <w:tc>
          <w:tcPr>
            <w:tcW w:w="755" w:type="dxa"/>
            <w:gridSpan w:val="2"/>
          </w:tcPr>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2016</w:t>
            </w:r>
          </w:p>
        </w:tc>
        <w:tc>
          <w:tcPr>
            <w:tcW w:w="850" w:type="dxa"/>
            <w:gridSpan w:val="2"/>
          </w:tcPr>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2017</w:t>
            </w:r>
          </w:p>
        </w:tc>
        <w:tc>
          <w:tcPr>
            <w:tcW w:w="851" w:type="dxa"/>
            <w:gridSpan w:val="2"/>
          </w:tcPr>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2018</w:t>
            </w:r>
          </w:p>
        </w:tc>
        <w:tc>
          <w:tcPr>
            <w:tcW w:w="844" w:type="dxa"/>
            <w:gridSpan w:val="2"/>
          </w:tcPr>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2019</w:t>
            </w:r>
          </w:p>
        </w:tc>
        <w:tc>
          <w:tcPr>
            <w:tcW w:w="709" w:type="dxa"/>
            <w:gridSpan w:val="2"/>
          </w:tcPr>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2020</w:t>
            </w:r>
          </w:p>
        </w:tc>
        <w:tc>
          <w:tcPr>
            <w:tcW w:w="952" w:type="dxa"/>
          </w:tcPr>
          <w:p w:rsidR="0005769F" w:rsidRPr="00141522" w:rsidRDefault="0005769F" w:rsidP="00141522">
            <w:pPr>
              <w:spacing w:after="0" w:line="240" w:lineRule="auto"/>
              <w:rPr>
                <w:rFonts w:ascii="Times New Roman" w:hAnsi="Times New Roman"/>
                <w:b/>
                <w:sz w:val="18"/>
                <w:szCs w:val="18"/>
              </w:rPr>
            </w:pPr>
            <w:r w:rsidRPr="00141522">
              <w:rPr>
                <w:rFonts w:ascii="Times New Roman" w:hAnsi="Times New Roman"/>
                <w:b/>
                <w:sz w:val="18"/>
                <w:szCs w:val="18"/>
              </w:rPr>
              <w:t>2021</w:t>
            </w:r>
          </w:p>
        </w:tc>
        <w:tc>
          <w:tcPr>
            <w:tcW w:w="857" w:type="dxa"/>
          </w:tcPr>
          <w:p w:rsidR="0005769F" w:rsidRPr="00141522" w:rsidRDefault="0005769F" w:rsidP="00141522">
            <w:pPr>
              <w:spacing w:after="0" w:line="240" w:lineRule="auto"/>
              <w:rPr>
                <w:rFonts w:ascii="Times New Roman" w:hAnsi="Times New Roman"/>
                <w:b/>
                <w:sz w:val="18"/>
                <w:szCs w:val="18"/>
              </w:rPr>
            </w:pPr>
            <w:r w:rsidRPr="00141522">
              <w:rPr>
                <w:rFonts w:ascii="Times New Roman" w:hAnsi="Times New Roman"/>
                <w:b/>
                <w:sz w:val="18"/>
                <w:szCs w:val="18"/>
              </w:rPr>
              <w:t>2022</w:t>
            </w:r>
          </w:p>
        </w:tc>
      </w:tr>
      <w:tr w:rsidR="0005769F" w:rsidRPr="00141522" w:rsidTr="00141522">
        <w:tc>
          <w:tcPr>
            <w:tcW w:w="13756" w:type="dxa"/>
            <w:gridSpan w:val="22"/>
          </w:tcPr>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Задача 1.Развитие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tc>
        <w:tc>
          <w:tcPr>
            <w:tcW w:w="952" w:type="dxa"/>
          </w:tcPr>
          <w:p w:rsidR="0005769F" w:rsidRPr="00141522" w:rsidRDefault="0005769F" w:rsidP="00141522">
            <w:pPr>
              <w:spacing w:after="0" w:line="240" w:lineRule="auto"/>
              <w:jc w:val="center"/>
              <w:rPr>
                <w:rFonts w:ascii="Times New Roman" w:hAnsi="Times New Roman"/>
                <w:b/>
                <w:sz w:val="18"/>
                <w:szCs w:val="18"/>
              </w:rPr>
            </w:pPr>
          </w:p>
        </w:tc>
        <w:tc>
          <w:tcPr>
            <w:tcW w:w="857" w:type="dxa"/>
          </w:tcPr>
          <w:p w:rsidR="0005769F" w:rsidRPr="00141522" w:rsidRDefault="0005769F" w:rsidP="00141522">
            <w:pPr>
              <w:spacing w:after="0" w:line="240" w:lineRule="auto"/>
              <w:jc w:val="center"/>
              <w:rPr>
                <w:rFonts w:ascii="Times New Roman" w:hAnsi="Times New Roman"/>
                <w:b/>
                <w:sz w:val="18"/>
                <w:szCs w:val="18"/>
              </w:rPr>
            </w:pPr>
          </w:p>
        </w:tc>
      </w:tr>
      <w:tr w:rsidR="0005769F" w:rsidRPr="00141522" w:rsidTr="00141522">
        <w:tc>
          <w:tcPr>
            <w:tcW w:w="392"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w:t>
            </w:r>
          </w:p>
        </w:tc>
        <w:tc>
          <w:tcPr>
            <w:tcW w:w="2551"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Обеспечение деятельности информационно-консультационного центра для  субъектов малого предпринимательства и сельхозтоваропроизводителей при отделе аграрной политики и экономики Администрации Притобольного района</w:t>
            </w:r>
          </w:p>
        </w:tc>
        <w:tc>
          <w:tcPr>
            <w:tcW w:w="993"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2014-2022</w:t>
            </w:r>
          </w:p>
        </w:tc>
        <w:tc>
          <w:tcPr>
            <w:tcW w:w="1843" w:type="dxa"/>
            <w:gridSpan w:val="2"/>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отдел аграрной политики и экономики Администрации Притобольного района</w:t>
            </w:r>
          </w:p>
        </w:tc>
        <w:tc>
          <w:tcPr>
            <w:tcW w:w="1133" w:type="dxa"/>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бюджет Курганской области (в порядке софинансирования по согласованию),</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бюджет Притобольного района</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Всего</w:t>
            </w:r>
          </w:p>
        </w:tc>
        <w:tc>
          <w:tcPr>
            <w:tcW w:w="1227" w:type="dxa"/>
            <w:gridSpan w:val="3"/>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113,5</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113,5</w:t>
            </w:r>
          </w:p>
        </w:tc>
        <w:tc>
          <w:tcPr>
            <w:tcW w:w="853" w:type="dxa"/>
            <w:gridSpan w:val="2"/>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8</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8</w:t>
            </w:r>
          </w:p>
        </w:tc>
        <w:tc>
          <w:tcPr>
            <w:tcW w:w="755" w:type="dxa"/>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33</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33</w:t>
            </w:r>
          </w:p>
        </w:tc>
        <w:tc>
          <w:tcPr>
            <w:tcW w:w="755" w:type="dxa"/>
            <w:gridSpan w:val="2"/>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r w:rsidRPr="00141522">
              <w:rPr>
                <w:rFonts w:ascii="Times New Roman" w:hAnsi="Times New Roman"/>
                <w:sz w:val="18"/>
                <w:szCs w:val="18"/>
              </w:rPr>
              <w:t>10,5</w:t>
            </w:r>
          </w:p>
          <w:p w:rsidR="0005769F" w:rsidRPr="00141522" w:rsidRDefault="0005769F" w:rsidP="00141522">
            <w:pPr>
              <w:spacing w:after="0" w:line="240" w:lineRule="auto"/>
              <w:jc w:val="center"/>
              <w:rPr>
                <w:rFonts w:ascii="Times New Roman" w:hAnsi="Times New Roman"/>
                <w:sz w:val="18"/>
                <w:szCs w:val="18"/>
                <w:lang w:val="en-US"/>
              </w:rPr>
            </w:pPr>
            <w:r w:rsidRPr="00141522">
              <w:rPr>
                <w:rFonts w:ascii="Times New Roman" w:hAnsi="Times New Roman"/>
                <w:sz w:val="18"/>
                <w:szCs w:val="18"/>
              </w:rPr>
              <w:t>10,5</w:t>
            </w:r>
          </w:p>
        </w:tc>
        <w:tc>
          <w:tcPr>
            <w:tcW w:w="850" w:type="dxa"/>
            <w:gridSpan w:val="2"/>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r w:rsidRPr="00141522">
              <w:rPr>
                <w:rFonts w:ascii="Times New Roman" w:hAnsi="Times New Roman"/>
                <w:sz w:val="18"/>
                <w:szCs w:val="18"/>
              </w:rPr>
              <w:t>10</w:t>
            </w:r>
          </w:p>
          <w:p w:rsidR="0005769F" w:rsidRPr="00141522" w:rsidRDefault="0005769F" w:rsidP="00141522">
            <w:pPr>
              <w:spacing w:after="0" w:line="240" w:lineRule="auto"/>
              <w:jc w:val="center"/>
              <w:rPr>
                <w:rFonts w:ascii="Times New Roman" w:hAnsi="Times New Roman"/>
                <w:sz w:val="18"/>
                <w:szCs w:val="18"/>
                <w:lang w:val="en-US"/>
              </w:rPr>
            </w:pPr>
            <w:r w:rsidRPr="00141522">
              <w:rPr>
                <w:rFonts w:ascii="Times New Roman" w:hAnsi="Times New Roman"/>
                <w:sz w:val="18"/>
                <w:szCs w:val="18"/>
              </w:rPr>
              <w:t>10</w:t>
            </w:r>
          </w:p>
        </w:tc>
        <w:tc>
          <w:tcPr>
            <w:tcW w:w="851" w:type="dxa"/>
            <w:gridSpan w:val="2"/>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r w:rsidRPr="00141522">
              <w:rPr>
                <w:rFonts w:ascii="Times New Roman" w:hAnsi="Times New Roman"/>
                <w:sz w:val="18"/>
                <w:szCs w:val="18"/>
              </w:rPr>
              <w:t>10</w:t>
            </w:r>
          </w:p>
          <w:p w:rsidR="0005769F" w:rsidRPr="00141522" w:rsidRDefault="0005769F" w:rsidP="00141522">
            <w:pPr>
              <w:spacing w:after="0" w:line="240" w:lineRule="auto"/>
              <w:jc w:val="center"/>
              <w:rPr>
                <w:rFonts w:ascii="Times New Roman" w:hAnsi="Times New Roman"/>
                <w:sz w:val="18"/>
                <w:szCs w:val="18"/>
                <w:lang w:val="en-US"/>
              </w:rPr>
            </w:pPr>
            <w:r w:rsidRPr="00141522">
              <w:rPr>
                <w:rFonts w:ascii="Times New Roman" w:hAnsi="Times New Roman"/>
                <w:sz w:val="18"/>
                <w:szCs w:val="18"/>
              </w:rPr>
              <w:t>10</w:t>
            </w:r>
          </w:p>
        </w:tc>
        <w:tc>
          <w:tcPr>
            <w:tcW w:w="905" w:type="dxa"/>
            <w:gridSpan w:val="3"/>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r w:rsidRPr="00141522">
              <w:rPr>
                <w:rFonts w:ascii="Times New Roman" w:hAnsi="Times New Roman"/>
                <w:sz w:val="18"/>
                <w:szCs w:val="18"/>
              </w:rPr>
              <w:t>2</w:t>
            </w:r>
          </w:p>
          <w:p w:rsidR="0005769F" w:rsidRPr="00141522" w:rsidRDefault="0005769F" w:rsidP="00141522">
            <w:pPr>
              <w:spacing w:after="0" w:line="240" w:lineRule="auto"/>
              <w:jc w:val="center"/>
              <w:rPr>
                <w:rFonts w:ascii="Times New Roman" w:hAnsi="Times New Roman"/>
                <w:sz w:val="18"/>
                <w:szCs w:val="18"/>
                <w:lang w:val="en-US"/>
              </w:rPr>
            </w:pPr>
            <w:r w:rsidRPr="00141522">
              <w:rPr>
                <w:rFonts w:ascii="Times New Roman" w:hAnsi="Times New Roman"/>
                <w:sz w:val="18"/>
                <w:szCs w:val="18"/>
              </w:rPr>
              <w:t>2</w:t>
            </w:r>
          </w:p>
        </w:tc>
        <w:tc>
          <w:tcPr>
            <w:tcW w:w="648" w:type="dxa"/>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r w:rsidRPr="00141522">
              <w:rPr>
                <w:rFonts w:ascii="Times New Roman" w:hAnsi="Times New Roman"/>
                <w:sz w:val="18"/>
                <w:szCs w:val="18"/>
              </w:rPr>
              <w:t>20</w:t>
            </w:r>
          </w:p>
          <w:p w:rsidR="0005769F" w:rsidRPr="00141522" w:rsidRDefault="0005769F" w:rsidP="00141522">
            <w:pPr>
              <w:spacing w:after="0" w:line="240" w:lineRule="auto"/>
              <w:jc w:val="center"/>
              <w:rPr>
                <w:rFonts w:ascii="Times New Roman" w:hAnsi="Times New Roman"/>
                <w:sz w:val="18"/>
                <w:szCs w:val="18"/>
                <w:lang w:val="en-US"/>
              </w:rPr>
            </w:pPr>
            <w:r w:rsidRPr="00141522">
              <w:rPr>
                <w:rFonts w:ascii="Times New Roman" w:hAnsi="Times New Roman"/>
                <w:sz w:val="18"/>
                <w:szCs w:val="18"/>
              </w:rPr>
              <w:t>20</w:t>
            </w:r>
          </w:p>
        </w:tc>
        <w:tc>
          <w:tcPr>
            <w:tcW w:w="952" w:type="dxa"/>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10</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10</w:t>
            </w:r>
          </w:p>
        </w:tc>
        <w:tc>
          <w:tcPr>
            <w:tcW w:w="857" w:type="dxa"/>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10</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10</w:t>
            </w:r>
          </w:p>
        </w:tc>
      </w:tr>
      <w:tr w:rsidR="0005769F" w:rsidRPr="00141522" w:rsidTr="00141522">
        <w:tc>
          <w:tcPr>
            <w:tcW w:w="392" w:type="dxa"/>
          </w:tcPr>
          <w:p w:rsidR="0005769F" w:rsidRPr="00141522" w:rsidRDefault="0005769F" w:rsidP="00141522">
            <w:pPr>
              <w:spacing w:after="0" w:line="240" w:lineRule="auto"/>
              <w:jc w:val="center"/>
              <w:rPr>
                <w:rFonts w:ascii="Times New Roman" w:hAnsi="Times New Roman"/>
                <w:b/>
                <w:sz w:val="18"/>
                <w:szCs w:val="18"/>
              </w:rPr>
            </w:pPr>
          </w:p>
        </w:tc>
        <w:tc>
          <w:tcPr>
            <w:tcW w:w="5387" w:type="dxa"/>
            <w:gridSpan w:val="4"/>
          </w:tcPr>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Итого по задаче 1</w:t>
            </w:r>
          </w:p>
        </w:tc>
        <w:tc>
          <w:tcPr>
            <w:tcW w:w="1133"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бюджет Курганской области (в порядке софинансирования по согласованию),</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бюджет Притобольного района</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Всего</w:t>
            </w:r>
          </w:p>
        </w:tc>
        <w:tc>
          <w:tcPr>
            <w:tcW w:w="1227" w:type="dxa"/>
            <w:gridSpan w:val="3"/>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113,5</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113,5</w:t>
            </w:r>
          </w:p>
        </w:tc>
        <w:tc>
          <w:tcPr>
            <w:tcW w:w="853" w:type="dxa"/>
            <w:gridSpan w:val="2"/>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8</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8</w:t>
            </w:r>
          </w:p>
        </w:tc>
        <w:tc>
          <w:tcPr>
            <w:tcW w:w="755" w:type="dxa"/>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33</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33</w:t>
            </w:r>
          </w:p>
        </w:tc>
        <w:tc>
          <w:tcPr>
            <w:tcW w:w="755" w:type="dxa"/>
            <w:gridSpan w:val="2"/>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r w:rsidRPr="00141522">
              <w:rPr>
                <w:rFonts w:ascii="Times New Roman" w:hAnsi="Times New Roman"/>
                <w:sz w:val="18"/>
                <w:szCs w:val="18"/>
              </w:rPr>
              <w:t>10,5</w:t>
            </w:r>
          </w:p>
          <w:p w:rsidR="0005769F" w:rsidRPr="00141522" w:rsidRDefault="0005769F" w:rsidP="00141522">
            <w:pPr>
              <w:spacing w:after="0" w:line="240" w:lineRule="auto"/>
              <w:jc w:val="center"/>
              <w:rPr>
                <w:rFonts w:ascii="Times New Roman" w:hAnsi="Times New Roman"/>
                <w:sz w:val="18"/>
                <w:szCs w:val="18"/>
                <w:lang w:val="en-US"/>
              </w:rPr>
            </w:pPr>
            <w:r w:rsidRPr="00141522">
              <w:rPr>
                <w:rFonts w:ascii="Times New Roman" w:hAnsi="Times New Roman"/>
                <w:sz w:val="18"/>
                <w:szCs w:val="18"/>
              </w:rPr>
              <w:t>10,5</w:t>
            </w:r>
          </w:p>
        </w:tc>
        <w:tc>
          <w:tcPr>
            <w:tcW w:w="850" w:type="dxa"/>
            <w:gridSpan w:val="2"/>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r w:rsidRPr="00141522">
              <w:rPr>
                <w:rFonts w:ascii="Times New Roman" w:hAnsi="Times New Roman"/>
                <w:sz w:val="18"/>
                <w:szCs w:val="18"/>
              </w:rPr>
              <w:t>10</w:t>
            </w:r>
          </w:p>
          <w:p w:rsidR="0005769F" w:rsidRPr="00141522" w:rsidRDefault="0005769F" w:rsidP="00141522">
            <w:pPr>
              <w:spacing w:after="0" w:line="240" w:lineRule="auto"/>
              <w:jc w:val="center"/>
              <w:rPr>
                <w:rFonts w:ascii="Times New Roman" w:hAnsi="Times New Roman"/>
                <w:sz w:val="18"/>
                <w:szCs w:val="18"/>
                <w:lang w:val="en-US"/>
              </w:rPr>
            </w:pPr>
            <w:r w:rsidRPr="00141522">
              <w:rPr>
                <w:rFonts w:ascii="Times New Roman" w:hAnsi="Times New Roman"/>
                <w:sz w:val="18"/>
                <w:szCs w:val="18"/>
              </w:rPr>
              <w:t>10</w:t>
            </w:r>
          </w:p>
        </w:tc>
        <w:tc>
          <w:tcPr>
            <w:tcW w:w="851" w:type="dxa"/>
            <w:gridSpan w:val="2"/>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10</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10</w:t>
            </w:r>
          </w:p>
        </w:tc>
        <w:tc>
          <w:tcPr>
            <w:tcW w:w="905" w:type="dxa"/>
            <w:gridSpan w:val="3"/>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r w:rsidRPr="00141522">
              <w:rPr>
                <w:rFonts w:ascii="Times New Roman" w:hAnsi="Times New Roman"/>
                <w:sz w:val="18"/>
                <w:szCs w:val="18"/>
              </w:rPr>
              <w:t>2</w:t>
            </w:r>
          </w:p>
          <w:p w:rsidR="0005769F" w:rsidRPr="00141522" w:rsidRDefault="0005769F" w:rsidP="00141522">
            <w:pPr>
              <w:spacing w:after="0" w:line="240" w:lineRule="auto"/>
              <w:jc w:val="center"/>
              <w:rPr>
                <w:rFonts w:ascii="Times New Roman" w:hAnsi="Times New Roman"/>
                <w:sz w:val="18"/>
                <w:szCs w:val="18"/>
                <w:lang w:val="en-US"/>
              </w:rPr>
            </w:pPr>
            <w:r w:rsidRPr="00141522">
              <w:rPr>
                <w:rFonts w:ascii="Times New Roman" w:hAnsi="Times New Roman"/>
                <w:sz w:val="18"/>
                <w:szCs w:val="18"/>
              </w:rPr>
              <w:t>2</w:t>
            </w:r>
          </w:p>
        </w:tc>
        <w:tc>
          <w:tcPr>
            <w:tcW w:w="648" w:type="dxa"/>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r w:rsidRPr="00141522">
              <w:rPr>
                <w:rFonts w:ascii="Times New Roman" w:hAnsi="Times New Roman"/>
                <w:sz w:val="18"/>
                <w:szCs w:val="18"/>
              </w:rPr>
              <w:t>20</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20</w:t>
            </w:r>
          </w:p>
        </w:tc>
        <w:tc>
          <w:tcPr>
            <w:tcW w:w="952" w:type="dxa"/>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10</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10</w:t>
            </w:r>
          </w:p>
        </w:tc>
        <w:tc>
          <w:tcPr>
            <w:tcW w:w="857" w:type="dxa"/>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 xml:space="preserve">- </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10</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10</w:t>
            </w:r>
          </w:p>
        </w:tc>
      </w:tr>
      <w:tr w:rsidR="0005769F" w:rsidRPr="00141522" w:rsidTr="00141522">
        <w:tc>
          <w:tcPr>
            <w:tcW w:w="14708" w:type="dxa"/>
            <w:gridSpan w:val="23"/>
          </w:tcPr>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Задача 2.Совершенствование механизмов финансово-кредитной поддержки субъектов малого и среднего предпринимательства</w:t>
            </w:r>
          </w:p>
        </w:tc>
        <w:tc>
          <w:tcPr>
            <w:tcW w:w="857" w:type="dxa"/>
          </w:tcPr>
          <w:p w:rsidR="0005769F" w:rsidRPr="00141522" w:rsidRDefault="0005769F" w:rsidP="00141522">
            <w:pPr>
              <w:spacing w:after="0" w:line="240" w:lineRule="auto"/>
              <w:jc w:val="center"/>
              <w:rPr>
                <w:rFonts w:ascii="Times New Roman" w:hAnsi="Times New Roman"/>
                <w:b/>
                <w:sz w:val="18"/>
                <w:szCs w:val="18"/>
              </w:rPr>
            </w:pPr>
          </w:p>
        </w:tc>
      </w:tr>
      <w:tr w:rsidR="0005769F" w:rsidRPr="00141522" w:rsidTr="00141522">
        <w:tc>
          <w:tcPr>
            <w:tcW w:w="392" w:type="dxa"/>
          </w:tcPr>
          <w:p w:rsidR="0005769F" w:rsidRPr="00141522" w:rsidRDefault="0005769F" w:rsidP="00141522">
            <w:pPr>
              <w:spacing w:after="0" w:line="240" w:lineRule="auto"/>
              <w:jc w:val="center"/>
              <w:rPr>
                <w:rFonts w:ascii="Times New Roman" w:hAnsi="Times New Roman"/>
                <w:sz w:val="18"/>
                <w:szCs w:val="18"/>
                <w:lang w:val="en-US"/>
              </w:rPr>
            </w:pPr>
            <w:r w:rsidRPr="00141522">
              <w:rPr>
                <w:rFonts w:ascii="Times New Roman" w:hAnsi="Times New Roman"/>
                <w:sz w:val="18"/>
                <w:szCs w:val="18"/>
              </w:rPr>
              <w:t>1</w:t>
            </w:r>
          </w:p>
        </w:tc>
        <w:tc>
          <w:tcPr>
            <w:tcW w:w="2551"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Гранты начинающим предпринимателям на создание собственного бизнеса</w:t>
            </w:r>
          </w:p>
        </w:tc>
        <w:tc>
          <w:tcPr>
            <w:tcW w:w="993"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2014-2022</w:t>
            </w:r>
          </w:p>
        </w:tc>
        <w:tc>
          <w:tcPr>
            <w:tcW w:w="1701"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отдел аграрной политики и экономики Администрации Притобольного района</w:t>
            </w:r>
          </w:p>
        </w:tc>
        <w:tc>
          <w:tcPr>
            <w:tcW w:w="1275" w:type="dxa"/>
            <w:gridSpan w:val="2"/>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бюджет Курганской области (в порядке софинансирования по согласованию</w:t>
            </w:r>
            <w:r w:rsidRPr="00141522">
              <w:rPr>
                <w:rFonts w:ascii="Times New Roman" w:hAnsi="Times New Roman"/>
                <w:b/>
                <w:sz w:val="18"/>
                <w:szCs w:val="18"/>
              </w:rPr>
              <w:t>),</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бюджет Притобольного района</w:t>
            </w: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sz w:val="18"/>
                <w:szCs w:val="18"/>
              </w:rPr>
              <w:t>Всего</w:t>
            </w:r>
          </w:p>
        </w:tc>
        <w:tc>
          <w:tcPr>
            <w:tcW w:w="992" w:type="dxa"/>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950</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50</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1000</w:t>
            </w:r>
          </w:p>
        </w:tc>
        <w:tc>
          <w:tcPr>
            <w:tcW w:w="851" w:type="dxa"/>
            <w:gridSpan w:val="3"/>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665</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35</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700</w:t>
            </w:r>
          </w:p>
        </w:tc>
        <w:tc>
          <w:tcPr>
            <w:tcW w:w="1134" w:type="dxa"/>
            <w:gridSpan w:val="3"/>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285</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15</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300</w:t>
            </w:r>
          </w:p>
        </w:tc>
        <w:tc>
          <w:tcPr>
            <w:tcW w:w="613" w:type="dxa"/>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tc>
        <w:tc>
          <w:tcPr>
            <w:tcW w:w="755" w:type="dxa"/>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tabs>
                <w:tab w:val="left" w:pos="255"/>
                <w:tab w:val="center" w:pos="388"/>
              </w:tabs>
              <w:spacing w:after="0" w:line="240" w:lineRule="auto"/>
              <w:rPr>
                <w:rFonts w:ascii="Times New Roman" w:hAnsi="Times New Roman"/>
                <w:sz w:val="18"/>
                <w:szCs w:val="18"/>
              </w:rPr>
            </w:pPr>
            <w:r w:rsidRPr="00141522">
              <w:rPr>
                <w:rFonts w:ascii="Times New Roman" w:hAnsi="Times New Roman"/>
                <w:sz w:val="18"/>
                <w:szCs w:val="18"/>
              </w:rPr>
              <w:t xml:space="preserve">      0</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tc>
        <w:tc>
          <w:tcPr>
            <w:tcW w:w="850" w:type="dxa"/>
            <w:gridSpan w:val="2"/>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tc>
        <w:tc>
          <w:tcPr>
            <w:tcW w:w="657" w:type="dxa"/>
            <w:gridSpan w:val="2"/>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tc>
        <w:tc>
          <w:tcPr>
            <w:tcW w:w="992" w:type="dxa"/>
            <w:gridSpan w:val="3"/>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tc>
        <w:tc>
          <w:tcPr>
            <w:tcW w:w="952" w:type="dxa"/>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tc>
        <w:tc>
          <w:tcPr>
            <w:tcW w:w="857" w:type="dxa"/>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tc>
      </w:tr>
      <w:tr w:rsidR="0005769F" w:rsidRPr="00141522" w:rsidTr="00141522">
        <w:tc>
          <w:tcPr>
            <w:tcW w:w="392" w:type="dxa"/>
          </w:tcPr>
          <w:p w:rsidR="0005769F" w:rsidRPr="00141522" w:rsidRDefault="0005769F" w:rsidP="00141522">
            <w:pPr>
              <w:spacing w:after="0" w:line="240" w:lineRule="auto"/>
              <w:jc w:val="center"/>
              <w:rPr>
                <w:rFonts w:ascii="Times New Roman" w:hAnsi="Times New Roman"/>
                <w:b/>
                <w:sz w:val="18"/>
                <w:szCs w:val="18"/>
              </w:rPr>
            </w:pPr>
          </w:p>
        </w:tc>
        <w:tc>
          <w:tcPr>
            <w:tcW w:w="5245" w:type="dxa"/>
            <w:gridSpan w:val="3"/>
          </w:tcPr>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Итого по задаче 2</w:t>
            </w:r>
          </w:p>
        </w:tc>
        <w:tc>
          <w:tcPr>
            <w:tcW w:w="1275" w:type="dxa"/>
            <w:gridSpan w:val="2"/>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бюджет Курганской области (в порядке софинансирования  по согласованию),</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бюджет Притобольного района</w:t>
            </w: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sz w:val="18"/>
                <w:szCs w:val="18"/>
              </w:rPr>
              <w:t>Всего</w:t>
            </w:r>
          </w:p>
        </w:tc>
        <w:tc>
          <w:tcPr>
            <w:tcW w:w="992" w:type="dxa"/>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950</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50</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1000</w:t>
            </w:r>
          </w:p>
        </w:tc>
        <w:tc>
          <w:tcPr>
            <w:tcW w:w="851" w:type="dxa"/>
            <w:gridSpan w:val="3"/>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665</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35</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700</w:t>
            </w:r>
          </w:p>
        </w:tc>
        <w:tc>
          <w:tcPr>
            <w:tcW w:w="1134" w:type="dxa"/>
            <w:gridSpan w:val="3"/>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285</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15</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300</w:t>
            </w:r>
          </w:p>
        </w:tc>
        <w:tc>
          <w:tcPr>
            <w:tcW w:w="613" w:type="dxa"/>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tc>
        <w:tc>
          <w:tcPr>
            <w:tcW w:w="755" w:type="dxa"/>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tc>
        <w:tc>
          <w:tcPr>
            <w:tcW w:w="850" w:type="dxa"/>
            <w:gridSpan w:val="2"/>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tc>
        <w:tc>
          <w:tcPr>
            <w:tcW w:w="657" w:type="dxa"/>
            <w:gridSpan w:val="2"/>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tc>
        <w:tc>
          <w:tcPr>
            <w:tcW w:w="992" w:type="dxa"/>
            <w:gridSpan w:val="3"/>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tc>
        <w:tc>
          <w:tcPr>
            <w:tcW w:w="952" w:type="dxa"/>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tc>
        <w:tc>
          <w:tcPr>
            <w:tcW w:w="857" w:type="dxa"/>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tc>
      </w:tr>
      <w:tr w:rsidR="0005769F" w:rsidRPr="00141522" w:rsidTr="00141522">
        <w:tc>
          <w:tcPr>
            <w:tcW w:w="14708" w:type="dxa"/>
            <w:gridSpan w:val="23"/>
          </w:tcPr>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Задача 3. 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формирование положительного имиджа предпринимательской деятельности</w:t>
            </w:r>
          </w:p>
        </w:tc>
        <w:tc>
          <w:tcPr>
            <w:tcW w:w="857" w:type="dxa"/>
          </w:tcPr>
          <w:p w:rsidR="0005769F" w:rsidRPr="00141522" w:rsidRDefault="0005769F" w:rsidP="00141522">
            <w:pPr>
              <w:spacing w:after="0" w:line="240" w:lineRule="auto"/>
              <w:jc w:val="center"/>
              <w:rPr>
                <w:rFonts w:ascii="Times New Roman" w:hAnsi="Times New Roman"/>
                <w:b/>
                <w:sz w:val="18"/>
                <w:szCs w:val="18"/>
              </w:rPr>
            </w:pPr>
          </w:p>
        </w:tc>
      </w:tr>
      <w:tr w:rsidR="0005769F" w:rsidRPr="00141522" w:rsidTr="00141522">
        <w:tc>
          <w:tcPr>
            <w:tcW w:w="392"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w:t>
            </w:r>
          </w:p>
        </w:tc>
        <w:tc>
          <w:tcPr>
            <w:tcW w:w="2551"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Организация и проведение конкурсов среди субъектов малого предпринимательства:</w:t>
            </w:r>
          </w:p>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 xml:space="preserve">- «Лучший предприниматель года» </w:t>
            </w:r>
          </w:p>
        </w:tc>
        <w:tc>
          <w:tcPr>
            <w:tcW w:w="993"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20</w:t>
            </w:r>
            <w:r w:rsidRPr="00141522">
              <w:rPr>
                <w:rFonts w:ascii="Times New Roman" w:hAnsi="Times New Roman"/>
                <w:sz w:val="18"/>
                <w:szCs w:val="18"/>
                <w:lang w:val="en-US"/>
              </w:rPr>
              <w:t>14</w:t>
            </w:r>
            <w:r w:rsidRPr="00141522">
              <w:rPr>
                <w:rFonts w:ascii="Times New Roman" w:hAnsi="Times New Roman"/>
                <w:sz w:val="18"/>
                <w:szCs w:val="18"/>
              </w:rPr>
              <w:t>-20</w:t>
            </w:r>
            <w:r w:rsidRPr="00141522">
              <w:rPr>
                <w:rFonts w:ascii="Times New Roman" w:hAnsi="Times New Roman"/>
                <w:sz w:val="18"/>
                <w:szCs w:val="18"/>
                <w:lang w:val="en-US"/>
              </w:rPr>
              <w:t>2</w:t>
            </w:r>
            <w:r w:rsidRPr="00141522">
              <w:rPr>
                <w:rFonts w:ascii="Times New Roman" w:hAnsi="Times New Roman"/>
                <w:sz w:val="18"/>
                <w:szCs w:val="18"/>
              </w:rPr>
              <w:t>2</w:t>
            </w:r>
          </w:p>
        </w:tc>
        <w:tc>
          <w:tcPr>
            <w:tcW w:w="1701"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 xml:space="preserve">отдел аграрной политики и экономики Администрации Притобольного района </w:t>
            </w:r>
          </w:p>
        </w:tc>
        <w:tc>
          <w:tcPr>
            <w:tcW w:w="1275" w:type="dxa"/>
            <w:gridSpan w:val="2"/>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бюджет Курганской области (в порядке софинансирования по согласованию),</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бюджет Притобольного района</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Всего</w:t>
            </w:r>
            <w:r w:rsidRPr="00141522">
              <w:rPr>
                <w:rFonts w:ascii="Times New Roman" w:hAnsi="Times New Roman"/>
                <w:b/>
                <w:sz w:val="18"/>
                <w:szCs w:val="18"/>
              </w:rPr>
              <w:t xml:space="preserve"> </w:t>
            </w:r>
          </w:p>
        </w:tc>
        <w:tc>
          <w:tcPr>
            <w:tcW w:w="1227" w:type="dxa"/>
            <w:gridSpan w:val="3"/>
          </w:tcPr>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w:t>
            </w: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27</w:t>
            </w: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sz w:val="18"/>
                <w:szCs w:val="18"/>
              </w:rPr>
              <w:t>27</w:t>
            </w:r>
          </w:p>
        </w:tc>
        <w:tc>
          <w:tcPr>
            <w:tcW w:w="853" w:type="dxa"/>
            <w:gridSpan w:val="2"/>
          </w:tcPr>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w:t>
            </w: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sz w:val="18"/>
                <w:szCs w:val="18"/>
              </w:rPr>
              <w:t>-</w:t>
            </w:r>
          </w:p>
        </w:tc>
        <w:tc>
          <w:tcPr>
            <w:tcW w:w="755" w:type="dxa"/>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3</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3</w:t>
            </w:r>
          </w:p>
        </w:tc>
        <w:tc>
          <w:tcPr>
            <w:tcW w:w="755" w:type="dxa"/>
            <w:gridSpan w:val="2"/>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3,5</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3,5</w:t>
            </w:r>
          </w:p>
        </w:tc>
        <w:tc>
          <w:tcPr>
            <w:tcW w:w="850" w:type="dxa"/>
            <w:gridSpan w:val="2"/>
          </w:tcPr>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w:t>
            </w: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6,5</w:t>
            </w: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sz w:val="18"/>
                <w:szCs w:val="18"/>
              </w:rPr>
              <w:t>6,5</w:t>
            </w:r>
          </w:p>
        </w:tc>
        <w:tc>
          <w:tcPr>
            <w:tcW w:w="851" w:type="dxa"/>
            <w:gridSpan w:val="2"/>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5</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5</w:t>
            </w:r>
          </w:p>
        </w:tc>
        <w:tc>
          <w:tcPr>
            <w:tcW w:w="905" w:type="dxa"/>
            <w:gridSpan w:val="3"/>
          </w:tcPr>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w:t>
            </w: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4</w:t>
            </w: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sz w:val="18"/>
                <w:szCs w:val="18"/>
              </w:rPr>
              <w:t>4</w:t>
            </w:r>
          </w:p>
        </w:tc>
        <w:tc>
          <w:tcPr>
            <w:tcW w:w="648" w:type="dxa"/>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tc>
        <w:tc>
          <w:tcPr>
            <w:tcW w:w="952" w:type="dxa"/>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tc>
        <w:tc>
          <w:tcPr>
            <w:tcW w:w="857" w:type="dxa"/>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5</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5</w:t>
            </w:r>
          </w:p>
        </w:tc>
      </w:tr>
      <w:tr w:rsidR="0005769F" w:rsidRPr="00141522" w:rsidTr="00141522">
        <w:tc>
          <w:tcPr>
            <w:tcW w:w="392"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w:t>
            </w:r>
          </w:p>
        </w:tc>
        <w:tc>
          <w:tcPr>
            <w:tcW w:w="2551"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Содействие в участии субъектов малого и среднего предпринимательства в областных выставках- ярмарках</w:t>
            </w:r>
          </w:p>
        </w:tc>
        <w:tc>
          <w:tcPr>
            <w:tcW w:w="993"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20</w:t>
            </w:r>
            <w:r w:rsidRPr="00141522">
              <w:rPr>
                <w:rFonts w:ascii="Times New Roman" w:hAnsi="Times New Roman"/>
                <w:sz w:val="18"/>
                <w:szCs w:val="18"/>
                <w:lang w:val="en-US"/>
              </w:rPr>
              <w:t>14</w:t>
            </w:r>
            <w:r w:rsidRPr="00141522">
              <w:rPr>
                <w:rFonts w:ascii="Times New Roman" w:hAnsi="Times New Roman"/>
                <w:sz w:val="18"/>
                <w:szCs w:val="18"/>
              </w:rPr>
              <w:t>-20</w:t>
            </w:r>
            <w:r w:rsidRPr="00141522">
              <w:rPr>
                <w:rFonts w:ascii="Times New Roman" w:hAnsi="Times New Roman"/>
                <w:sz w:val="18"/>
                <w:szCs w:val="18"/>
                <w:lang w:val="en-US"/>
              </w:rPr>
              <w:t>2</w:t>
            </w:r>
            <w:r w:rsidRPr="00141522">
              <w:rPr>
                <w:rFonts w:ascii="Times New Roman" w:hAnsi="Times New Roman"/>
                <w:sz w:val="18"/>
                <w:szCs w:val="18"/>
              </w:rPr>
              <w:t>2</w:t>
            </w:r>
          </w:p>
        </w:tc>
        <w:tc>
          <w:tcPr>
            <w:tcW w:w="1701"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 xml:space="preserve">отдел аграрной политики и экономики Администрации Притобольного района </w:t>
            </w:r>
          </w:p>
        </w:tc>
        <w:tc>
          <w:tcPr>
            <w:tcW w:w="1275" w:type="dxa"/>
            <w:gridSpan w:val="2"/>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бюджет Курганской области (в порядке софинансирования по согласованию),</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бюджет Притобольного района</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Всего</w:t>
            </w:r>
            <w:r w:rsidRPr="00141522">
              <w:rPr>
                <w:rFonts w:ascii="Times New Roman" w:hAnsi="Times New Roman"/>
                <w:b/>
                <w:sz w:val="18"/>
                <w:szCs w:val="18"/>
              </w:rPr>
              <w:t xml:space="preserve"> </w:t>
            </w:r>
          </w:p>
        </w:tc>
        <w:tc>
          <w:tcPr>
            <w:tcW w:w="1227" w:type="dxa"/>
            <w:gridSpan w:val="3"/>
          </w:tcPr>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w:t>
            </w: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36,2</w:t>
            </w: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sz w:val="18"/>
                <w:szCs w:val="18"/>
              </w:rPr>
              <w:t>36,2</w:t>
            </w:r>
          </w:p>
        </w:tc>
        <w:tc>
          <w:tcPr>
            <w:tcW w:w="853" w:type="dxa"/>
            <w:gridSpan w:val="2"/>
          </w:tcPr>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w:t>
            </w: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12</w:t>
            </w: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sz w:val="18"/>
                <w:szCs w:val="18"/>
              </w:rPr>
              <w:t>12</w:t>
            </w:r>
          </w:p>
        </w:tc>
        <w:tc>
          <w:tcPr>
            <w:tcW w:w="755" w:type="dxa"/>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6</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6</w:t>
            </w:r>
          </w:p>
        </w:tc>
        <w:tc>
          <w:tcPr>
            <w:tcW w:w="755" w:type="dxa"/>
            <w:gridSpan w:val="2"/>
          </w:tcPr>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w:t>
            </w: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sz w:val="18"/>
                <w:szCs w:val="18"/>
              </w:rPr>
              <w:t>0</w:t>
            </w:r>
          </w:p>
        </w:tc>
        <w:tc>
          <w:tcPr>
            <w:tcW w:w="850" w:type="dxa"/>
            <w:gridSpan w:val="2"/>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tc>
        <w:tc>
          <w:tcPr>
            <w:tcW w:w="851" w:type="dxa"/>
            <w:gridSpan w:val="2"/>
          </w:tcPr>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w:t>
            </w: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6,2</w:t>
            </w: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sz w:val="18"/>
                <w:szCs w:val="18"/>
              </w:rPr>
              <w:t>6,2</w:t>
            </w:r>
          </w:p>
        </w:tc>
        <w:tc>
          <w:tcPr>
            <w:tcW w:w="905" w:type="dxa"/>
            <w:gridSpan w:val="3"/>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w:t>
            </w:r>
          </w:p>
        </w:tc>
        <w:tc>
          <w:tcPr>
            <w:tcW w:w="648" w:type="dxa"/>
          </w:tcPr>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w:t>
            </w: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sz w:val="18"/>
                <w:szCs w:val="18"/>
              </w:rPr>
              <w:t>0</w:t>
            </w:r>
          </w:p>
        </w:tc>
        <w:tc>
          <w:tcPr>
            <w:tcW w:w="952" w:type="dxa"/>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tc>
        <w:tc>
          <w:tcPr>
            <w:tcW w:w="857" w:type="dxa"/>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10</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10</w:t>
            </w:r>
          </w:p>
        </w:tc>
      </w:tr>
      <w:tr w:rsidR="0005769F" w:rsidRPr="00141522" w:rsidTr="00141522">
        <w:tc>
          <w:tcPr>
            <w:tcW w:w="392" w:type="dxa"/>
          </w:tcPr>
          <w:p w:rsidR="0005769F" w:rsidRPr="00141522" w:rsidRDefault="0005769F" w:rsidP="00141522">
            <w:pPr>
              <w:spacing w:after="0" w:line="240" w:lineRule="auto"/>
              <w:jc w:val="center"/>
              <w:rPr>
                <w:rFonts w:ascii="Times New Roman" w:hAnsi="Times New Roman"/>
                <w:b/>
                <w:sz w:val="18"/>
                <w:szCs w:val="18"/>
              </w:rPr>
            </w:pPr>
          </w:p>
        </w:tc>
        <w:tc>
          <w:tcPr>
            <w:tcW w:w="5245" w:type="dxa"/>
            <w:gridSpan w:val="3"/>
          </w:tcPr>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Итого по задаче 3</w:t>
            </w:r>
          </w:p>
        </w:tc>
        <w:tc>
          <w:tcPr>
            <w:tcW w:w="1275" w:type="dxa"/>
            <w:gridSpan w:val="2"/>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бюджет Курганской области (в порядке софинансирования по согласованию),</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бюджет Притобольного района</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Всего</w:t>
            </w:r>
          </w:p>
        </w:tc>
        <w:tc>
          <w:tcPr>
            <w:tcW w:w="1227" w:type="dxa"/>
            <w:gridSpan w:val="3"/>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63,2</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63,2</w:t>
            </w:r>
          </w:p>
        </w:tc>
        <w:tc>
          <w:tcPr>
            <w:tcW w:w="853" w:type="dxa"/>
            <w:gridSpan w:val="2"/>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12</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12</w:t>
            </w:r>
          </w:p>
        </w:tc>
        <w:tc>
          <w:tcPr>
            <w:tcW w:w="755" w:type="dxa"/>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9</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9</w:t>
            </w:r>
          </w:p>
        </w:tc>
        <w:tc>
          <w:tcPr>
            <w:tcW w:w="755" w:type="dxa"/>
            <w:gridSpan w:val="2"/>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3,5</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3,5</w:t>
            </w:r>
          </w:p>
        </w:tc>
        <w:tc>
          <w:tcPr>
            <w:tcW w:w="850" w:type="dxa"/>
            <w:gridSpan w:val="2"/>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6,5</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6,5</w:t>
            </w:r>
          </w:p>
        </w:tc>
        <w:tc>
          <w:tcPr>
            <w:tcW w:w="851" w:type="dxa"/>
            <w:gridSpan w:val="2"/>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11,2</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11,2</w:t>
            </w:r>
          </w:p>
        </w:tc>
        <w:tc>
          <w:tcPr>
            <w:tcW w:w="905" w:type="dxa"/>
            <w:gridSpan w:val="3"/>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6</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6</w:t>
            </w:r>
          </w:p>
        </w:tc>
        <w:tc>
          <w:tcPr>
            <w:tcW w:w="648" w:type="dxa"/>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tc>
        <w:tc>
          <w:tcPr>
            <w:tcW w:w="952" w:type="dxa"/>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tc>
        <w:tc>
          <w:tcPr>
            <w:tcW w:w="857" w:type="dxa"/>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15</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15</w:t>
            </w:r>
          </w:p>
        </w:tc>
      </w:tr>
      <w:tr w:rsidR="0005769F" w:rsidRPr="00141522" w:rsidTr="00141522">
        <w:tc>
          <w:tcPr>
            <w:tcW w:w="13756" w:type="dxa"/>
            <w:gridSpan w:val="22"/>
          </w:tcPr>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Задача 4. Содействие росту конкурентоспособности и продвижению продукции субъектов малого и среднего предпринимательства, формирование положительного имиджа предпринимательской деятельности, повышение грамотности предпринимателей</w:t>
            </w:r>
          </w:p>
        </w:tc>
        <w:tc>
          <w:tcPr>
            <w:tcW w:w="952" w:type="dxa"/>
          </w:tcPr>
          <w:p w:rsidR="0005769F" w:rsidRPr="00141522" w:rsidRDefault="0005769F" w:rsidP="00141522">
            <w:pPr>
              <w:spacing w:after="0" w:line="240" w:lineRule="auto"/>
              <w:jc w:val="center"/>
              <w:rPr>
                <w:rFonts w:ascii="Times New Roman" w:hAnsi="Times New Roman"/>
                <w:b/>
                <w:sz w:val="18"/>
                <w:szCs w:val="18"/>
              </w:rPr>
            </w:pPr>
          </w:p>
        </w:tc>
        <w:tc>
          <w:tcPr>
            <w:tcW w:w="857" w:type="dxa"/>
          </w:tcPr>
          <w:p w:rsidR="0005769F" w:rsidRPr="00141522" w:rsidRDefault="0005769F" w:rsidP="00141522">
            <w:pPr>
              <w:spacing w:after="0" w:line="240" w:lineRule="auto"/>
              <w:jc w:val="center"/>
              <w:rPr>
                <w:rFonts w:ascii="Times New Roman" w:hAnsi="Times New Roman"/>
                <w:b/>
                <w:sz w:val="18"/>
                <w:szCs w:val="18"/>
              </w:rPr>
            </w:pPr>
          </w:p>
        </w:tc>
      </w:tr>
      <w:tr w:rsidR="0005769F" w:rsidRPr="00141522" w:rsidTr="00141522">
        <w:tc>
          <w:tcPr>
            <w:tcW w:w="392" w:type="dxa"/>
          </w:tcPr>
          <w:p w:rsidR="0005769F" w:rsidRPr="00141522" w:rsidRDefault="0005769F" w:rsidP="00141522">
            <w:pPr>
              <w:spacing w:after="0" w:line="240" w:lineRule="auto"/>
              <w:jc w:val="center"/>
              <w:rPr>
                <w:rFonts w:ascii="Times New Roman" w:hAnsi="Times New Roman"/>
                <w:b/>
                <w:sz w:val="18"/>
                <w:szCs w:val="18"/>
              </w:rPr>
            </w:pPr>
          </w:p>
        </w:tc>
        <w:tc>
          <w:tcPr>
            <w:tcW w:w="2551"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Популяризация предпринимательской деятельности посредством размещения публикаций в печатных средствах массовой информации или в интернете:</w:t>
            </w:r>
          </w:p>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 xml:space="preserve"> о мерах, направленных на поддержку малого и среднего предпринимательства;</w:t>
            </w:r>
          </w:p>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материалов, направленных на формирование положительного образа предпринимателя;</w:t>
            </w:r>
          </w:p>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популяризацию малого и среднего предпринимательства (в т.ч. баннеры)</w:t>
            </w:r>
          </w:p>
        </w:tc>
        <w:tc>
          <w:tcPr>
            <w:tcW w:w="993"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2014-2022</w:t>
            </w:r>
          </w:p>
        </w:tc>
        <w:tc>
          <w:tcPr>
            <w:tcW w:w="1701"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отдел аграрной политики и экономики Администрации Притобольного района</w:t>
            </w:r>
          </w:p>
        </w:tc>
        <w:tc>
          <w:tcPr>
            <w:tcW w:w="1275" w:type="dxa"/>
            <w:gridSpan w:val="2"/>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бюджет Курганской области (в порядке софинансирования по согласованию),</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бюджет Притобольного района</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sz w:val="18"/>
                <w:szCs w:val="18"/>
              </w:rPr>
              <w:t>Всего</w:t>
            </w:r>
          </w:p>
        </w:tc>
        <w:tc>
          <w:tcPr>
            <w:tcW w:w="1227" w:type="dxa"/>
            <w:gridSpan w:val="3"/>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 xml:space="preserve">                                                                </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 xml:space="preserve">                           </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 xml:space="preserve">                        </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 xml:space="preserve">                       </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 xml:space="preserve">                      </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 xml:space="preserve">                       </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 xml:space="preserve">                       </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56,076</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56,076</w:t>
            </w:r>
          </w:p>
        </w:tc>
        <w:tc>
          <w:tcPr>
            <w:tcW w:w="853" w:type="dxa"/>
            <w:gridSpan w:val="2"/>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tc>
        <w:tc>
          <w:tcPr>
            <w:tcW w:w="755" w:type="dxa"/>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20</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20</w:t>
            </w:r>
          </w:p>
        </w:tc>
        <w:tc>
          <w:tcPr>
            <w:tcW w:w="755" w:type="dxa"/>
            <w:gridSpan w:val="2"/>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34</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34</w:t>
            </w:r>
          </w:p>
        </w:tc>
        <w:tc>
          <w:tcPr>
            <w:tcW w:w="850" w:type="dxa"/>
            <w:gridSpan w:val="2"/>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tc>
        <w:tc>
          <w:tcPr>
            <w:tcW w:w="851" w:type="dxa"/>
            <w:gridSpan w:val="2"/>
          </w:tcPr>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w:t>
            </w: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w:t>
            </w: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w:t>
            </w:r>
          </w:p>
        </w:tc>
        <w:tc>
          <w:tcPr>
            <w:tcW w:w="905" w:type="dxa"/>
            <w:gridSpan w:val="3"/>
          </w:tcPr>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w:t>
            </w: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w:t>
            </w: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w:t>
            </w:r>
          </w:p>
        </w:tc>
        <w:tc>
          <w:tcPr>
            <w:tcW w:w="648" w:type="dxa"/>
          </w:tcPr>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w:t>
            </w: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w:t>
            </w: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w:t>
            </w:r>
          </w:p>
        </w:tc>
        <w:tc>
          <w:tcPr>
            <w:tcW w:w="952" w:type="dxa"/>
          </w:tcPr>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w:t>
            </w: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2,076</w:t>
            </w: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2,076</w:t>
            </w:r>
          </w:p>
          <w:p w:rsidR="0005769F" w:rsidRPr="00141522" w:rsidRDefault="0005769F" w:rsidP="00141522">
            <w:pPr>
              <w:spacing w:after="0" w:line="240" w:lineRule="auto"/>
              <w:jc w:val="center"/>
              <w:rPr>
                <w:rFonts w:ascii="Times New Roman" w:hAnsi="Times New Roman"/>
                <w:b/>
                <w:sz w:val="18"/>
                <w:szCs w:val="18"/>
              </w:rPr>
            </w:pPr>
          </w:p>
        </w:tc>
        <w:tc>
          <w:tcPr>
            <w:tcW w:w="857" w:type="dxa"/>
          </w:tcPr>
          <w:p w:rsidR="0005769F" w:rsidRPr="00141522" w:rsidRDefault="0005769F" w:rsidP="00141522">
            <w:pPr>
              <w:spacing w:after="0" w:line="240" w:lineRule="auto"/>
              <w:jc w:val="center"/>
              <w:rPr>
                <w:rFonts w:ascii="Times New Roman" w:hAnsi="Times New Roman"/>
                <w:b/>
                <w:sz w:val="18"/>
                <w:szCs w:val="18"/>
              </w:rPr>
            </w:pPr>
          </w:p>
        </w:tc>
      </w:tr>
      <w:tr w:rsidR="0005769F" w:rsidRPr="00141522" w:rsidTr="00141522">
        <w:tc>
          <w:tcPr>
            <w:tcW w:w="392" w:type="dxa"/>
          </w:tcPr>
          <w:p w:rsidR="0005769F" w:rsidRPr="00141522" w:rsidRDefault="0005769F" w:rsidP="00141522">
            <w:pPr>
              <w:spacing w:after="0" w:line="240" w:lineRule="auto"/>
              <w:jc w:val="center"/>
              <w:rPr>
                <w:rFonts w:ascii="Times New Roman" w:hAnsi="Times New Roman"/>
                <w:b/>
                <w:sz w:val="18"/>
                <w:szCs w:val="18"/>
              </w:rPr>
            </w:pPr>
          </w:p>
        </w:tc>
        <w:tc>
          <w:tcPr>
            <w:tcW w:w="2551"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Организация и проведение обучающих семинаров</w:t>
            </w:r>
          </w:p>
        </w:tc>
        <w:tc>
          <w:tcPr>
            <w:tcW w:w="993"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2014-2022</w:t>
            </w:r>
          </w:p>
        </w:tc>
        <w:tc>
          <w:tcPr>
            <w:tcW w:w="1701"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отдел аграрной политики и экономики Администрации Притобольного района</w:t>
            </w:r>
          </w:p>
        </w:tc>
        <w:tc>
          <w:tcPr>
            <w:tcW w:w="1275" w:type="dxa"/>
            <w:gridSpan w:val="2"/>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бюджет Курганской области (в порядке софинансирования по согласованию),</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бюджет Притобольного района</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sz w:val="18"/>
                <w:szCs w:val="18"/>
              </w:rPr>
              <w:t>Всего</w:t>
            </w:r>
          </w:p>
        </w:tc>
        <w:tc>
          <w:tcPr>
            <w:tcW w:w="1227" w:type="dxa"/>
            <w:gridSpan w:val="3"/>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tc>
        <w:tc>
          <w:tcPr>
            <w:tcW w:w="853" w:type="dxa"/>
            <w:gridSpan w:val="2"/>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tc>
        <w:tc>
          <w:tcPr>
            <w:tcW w:w="755" w:type="dxa"/>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tc>
        <w:tc>
          <w:tcPr>
            <w:tcW w:w="755" w:type="dxa"/>
            <w:gridSpan w:val="2"/>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tc>
        <w:tc>
          <w:tcPr>
            <w:tcW w:w="850" w:type="dxa"/>
            <w:gridSpan w:val="2"/>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tc>
        <w:tc>
          <w:tcPr>
            <w:tcW w:w="851" w:type="dxa"/>
            <w:gridSpan w:val="2"/>
          </w:tcPr>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w:t>
            </w: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w:t>
            </w: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w:t>
            </w:r>
          </w:p>
        </w:tc>
        <w:tc>
          <w:tcPr>
            <w:tcW w:w="905" w:type="dxa"/>
            <w:gridSpan w:val="3"/>
          </w:tcPr>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w:t>
            </w: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w:t>
            </w: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w:t>
            </w:r>
          </w:p>
        </w:tc>
        <w:tc>
          <w:tcPr>
            <w:tcW w:w="648" w:type="dxa"/>
          </w:tcPr>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w:t>
            </w: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w:t>
            </w: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w:t>
            </w:r>
          </w:p>
        </w:tc>
        <w:tc>
          <w:tcPr>
            <w:tcW w:w="952" w:type="dxa"/>
          </w:tcPr>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tc>
        <w:tc>
          <w:tcPr>
            <w:tcW w:w="857" w:type="dxa"/>
          </w:tcPr>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tc>
      </w:tr>
      <w:tr w:rsidR="0005769F" w:rsidRPr="00141522" w:rsidTr="00141522">
        <w:tc>
          <w:tcPr>
            <w:tcW w:w="392" w:type="dxa"/>
          </w:tcPr>
          <w:p w:rsidR="0005769F" w:rsidRPr="00141522" w:rsidRDefault="0005769F" w:rsidP="00141522">
            <w:pPr>
              <w:spacing w:after="0" w:line="240" w:lineRule="auto"/>
              <w:jc w:val="center"/>
              <w:rPr>
                <w:rFonts w:ascii="Times New Roman" w:hAnsi="Times New Roman"/>
                <w:b/>
                <w:sz w:val="18"/>
                <w:szCs w:val="18"/>
              </w:rPr>
            </w:pPr>
          </w:p>
        </w:tc>
        <w:tc>
          <w:tcPr>
            <w:tcW w:w="5245" w:type="dxa"/>
            <w:gridSpan w:val="3"/>
          </w:tcPr>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Итого по задаче 4</w:t>
            </w:r>
          </w:p>
        </w:tc>
        <w:tc>
          <w:tcPr>
            <w:tcW w:w="1275" w:type="dxa"/>
            <w:gridSpan w:val="2"/>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бюджет Курганской области (в порядке софинансирования по согласованию),</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бюджет Притобольного района</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Всего</w:t>
            </w:r>
          </w:p>
        </w:tc>
        <w:tc>
          <w:tcPr>
            <w:tcW w:w="1227" w:type="dxa"/>
            <w:gridSpan w:val="3"/>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56,076</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56,076</w:t>
            </w:r>
          </w:p>
        </w:tc>
        <w:tc>
          <w:tcPr>
            <w:tcW w:w="853" w:type="dxa"/>
            <w:gridSpan w:val="2"/>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tc>
        <w:tc>
          <w:tcPr>
            <w:tcW w:w="755" w:type="dxa"/>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20</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20</w:t>
            </w:r>
          </w:p>
        </w:tc>
        <w:tc>
          <w:tcPr>
            <w:tcW w:w="755" w:type="dxa"/>
            <w:gridSpan w:val="2"/>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34</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34</w:t>
            </w:r>
          </w:p>
        </w:tc>
        <w:tc>
          <w:tcPr>
            <w:tcW w:w="850" w:type="dxa"/>
            <w:gridSpan w:val="2"/>
          </w:tcPr>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w:t>
            </w: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lang w:val="en-US"/>
              </w:rPr>
            </w:pPr>
          </w:p>
          <w:p w:rsidR="0005769F" w:rsidRPr="00141522" w:rsidRDefault="0005769F" w:rsidP="00141522">
            <w:pPr>
              <w:spacing w:after="0" w:line="240" w:lineRule="auto"/>
              <w:jc w:val="center"/>
              <w:rPr>
                <w:rFonts w:ascii="Times New Roman" w:hAnsi="Times New Roman"/>
                <w:b/>
                <w:sz w:val="18"/>
                <w:szCs w:val="18"/>
                <w:lang w:val="en-US"/>
              </w:rPr>
            </w:pPr>
          </w:p>
          <w:p w:rsidR="0005769F" w:rsidRPr="00141522" w:rsidRDefault="0005769F" w:rsidP="00141522">
            <w:pPr>
              <w:spacing w:after="0" w:line="240" w:lineRule="auto"/>
              <w:jc w:val="center"/>
              <w:rPr>
                <w:rFonts w:ascii="Times New Roman" w:hAnsi="Times New Roman"/>
                <w:b/>
                <w:sz w:val="18"/>
                <w:szCs w:val="18"/>
                <w:lang w:val="en-US"/>
              </w:rPr>
            </w:pPr>
          </w:p>
          <w:p w:rsidR="0005769F" w:rsidRPr="00141522" w:rsidRDefault="0005769F" w:rsidP="00141522">
            <w:pPr>
              <w:spacing w:after="0" w:line="240" w:lineRule="auto"/>
              <w:jc w:val="center"/>
              <w:rPr>
                <w:rFonts w:ascii="Times New Roman" w:hAnsi="Times New Roman"/>
                <w:b/>
                <w:sz w:val="18"/>
                <w:szCs w:val="18"/>
                <w:lang w:val="en-US"/>
              </w:rPr>
            </w:pPr>
          </w:p>
          <w:p w:rsidR="0005769F" w:rsidRPr="00141522" w:rsidRDefault="0005769F" w:rsidP="00141522">
            <w:pPr>
              <w:spacing w:after="0" w:line="240" w:lineRule="auto"/>
              <w:jc w:val="center"/>
              <w:rPr>
                <w:rFonts w:ascii="Times New Roman" w:hAnsi="Times New Roman"/>
                <w:b/>
                <w:sz w:val="18"/>
                <w:szCs w:val="18"/>
                <w:lang w:val="en-US"/>
              </w:rPr>
            </w:pPr>
          </w:p>
          <w:p w:rsidR="0005769F" w:rsidRPr="00141522" w:rsidRDefault="0005769F" w:rsidP="00141522">
            <w:pPr>
              <w:spacing w:after="0" w:line="240" w:lineRule="auto"/>
              <w:jc w:val="center"/>
              <w:rPr>
                <w:rFonts w:ascii="Times New Roman" w:hAnsi="Times New Roman"/>
                <w:b/>
                <w:sz w:val="18"/>
                <w:szCs w:val="18"/>
                <w:lang w:val="en-US"/>
              </w:rPr>
            </w:pPr>
          </w:p>
          <w:p w:rsidR="0005769F" w:rsidRPr="00141522" w:rsidRDefault="0005769F" w:rsidP="00141522">
            <w:pPr>
              <w:spacing w:after="0" w:line="240" w:lineRule="auto"/>
              <w:jc w:val="center"/>
              <w:rPr>
                <w:rFonts w:ascii="Times New Roman" w:hAnsi="Times New Roman"/>
                <w:b/>
                <w:sz w:val="18"/>
                <w:szCs w:val="18"/>
                <w:lang w:val="en-US"/>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sz w:val="18"/>
                <w:szCs w:val="18"/>
              </w:rPr>
              <w:t>-</w:t>
            </w:r>
          </w:p>
        </w:tc>
        <w:tc>
          <w:tcPr>
            <w:tcW w:w="851" w:type="dxa"/>
            <w:gridSpan w:val="2"/>
          </w:tcPr>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w:t>
            </w: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lang w:val="en-US"/>
              </w:rPr>
            </w:pPr>
          </w:p>
          <w:p w:rsidR="0005769F" w:rsidRPr="00141522" w:rsidRDefault="0005769F" w:rsidP="00141522">
            <w:pPr>
              <w:spacing w:after="0" w:line="240" w:lineRule="auto"/>
              <w:jc w:val="center"/>
              <w:rPr>
                <w:rFonts w:ascii="Times New Roman" w:hAnsi="Times New Roman"/>
                <w:b/>
                <w:sz w:val="18"/>
                <w:szCs w:val="18"/>
                <w:lang w:val="en-US"/>
              </w:rPr>
            </w:pPr>
          </w:p>
          <w:p w:rsidR="0005769F" w:rsidRPr="00141522" w:rsidRDefault="0005769F" w:rsidP="00141522">
            <w:pPr>
              <w:spacing w:after="0" w:line="240" w:lineRule="auto"/>
              <w:jc w:val="center"/>
              <w:rPr>
                <w:rFonts w:ascii="Times New Roman" w:hAnsi="Times New Roman"/>
                <w:b/>
                <w:sz w:val="18"/>
                <w:szCs w:val="18"/>
                <w:lang w:val="en-US"/>
              </w:rPr>
            </w:pPr>
          </w:p>
          <w:p w:rsidR="0005769F" w:rsidRPr="00141522" w:rsidRDefault="0005769F" w:rsidP="00141522">
            <w:pPr>
              <w:spacing w:after="0" w:line="240" w:lineRule="auto"/>
              <w:jc w:val="center"/>
              <w:rPr>
                <w:rFonts w:ascii="Times New Roman" w:hAnsi="Times New Roman"/>
                <w:b/>
                <w:sz w:val="18"/>
                <w:szCs w:val="18"/>
                <w:lang w:val="en-US"/>
              </w:rPr>
            </w:pPr>
          </w:p>
          <w:p w:rsidR="0005769F" w:rsidRPr="00141522" w:rsidRDefault="0005769F" w:rsidP="00141522">
            <w:pPr>
              <w:spacing w:after="0" w:line="240" w:lineRule="auto"/>
              <w:jc w:val="center"/>
              <w:rPr>
                <w:rFonts w:ascii="Times New Roman" w:hAnsi="Times New Roman"/>
                <w:b/>
                <w:sz w:val="18"/>
                <w:szCs w:val="18"/>
                <w:lang w:val="en-US"/>
              </w:rPr>
            </w:pPr>
          </w:p>
          <w:p w:rsidR="0005769F" w:rsidRPr="00141522" w:rsidRDefault="0005769F" w:rsidP="00141522">
            <w:pPr>
              <w:spacing w:after="0" w:line="240" w:lineRule="auto"/>
              <w:jc w:val="center"/>
              <w:rPr>
                <w:rFonts w:ascii="Times New Roman" w:hAnsi="Times New Roman"/>
                <w:b/>
                <w:sz w:val="18"/>
                <w:szCs w:val="18"/>
                <w:lang w:val="en-US"/>
              </w:rPr>
            </w:pPr>
          </w:p>
          <w:p w:rsidR="0005769F" w:rsidRPr="00141522" w:rsidRDefault="0005769F" w:rsidP="00141522">
            <w:pPr>
              <w:spacing w:after="0" w:line="240" w:lineRule="auto"/>
              <w:jc w:val="center"/>
              <w:rPr>
                <w:rFonts w:ascii="Times New Roman" w:hAnsi="Times New Roman"/>
                <w:b/>
                <w:sz w:val="18"/>
                <w:szCs w:val="18"/>
                <w:lang w:val="en-US"/>
              </w:rPr>
            </w:pP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w:t>
            </w: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w:t>
            </w:r>
          </w:p>
        </w:tc>
        <w:tc>
          <w:tcPr>
            <w:tcW w:w="905" w:type="dxa"/>
            <w:gridSpan w:val="3"/>
          </w:tcPr>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w:t>
            </w: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lang w:val="en-US"/>
              </w:rPr>
            </w:pPr>
          </w:p>
          <w:p w:rsidR="0005769F" w:rsidRPr="00141522" w:rsidRDefault="0005769F" w:rsidP="00141522">
            <w:pPr>
              <w:spacing w:after="0" w:line="240" w:lineRule="auto"/>
              <w:jc w:val="center"/>
              <w:rPr>
                <w:rFonts w:ascii="Times New Roman" w:hAnsi="Times New Roman"/>
                <w:b/>
                <w:sz w:val="18"/>
                <w:szCs w:val="18"/>
                <w:lang w:val="en-US"/>
              </w:rPr>
            </w:pPr>
          </w:p>
          <w:p w:rsidR="0005769F" w:rsidRPr="00141522" w:rsidRDefault="0005769F" w:rsidP="00141522">
            <w:pPr>
              <w:spacing w:after="0" w:line="240" w:lineRule="auto"/>
              <w:jc w:val="center"/>
              <w:rPr>
                <w:rFonts w:ascii="Times New Roman" w:hAnsi="Times New Roman"/>
                <w:b/>
                <w:sz w:val="18"/>
                <w:szCs w:val="18"/>
                <w:lang w:val="en-US"/>
              </w:rPr>
            </w:pPr>
          </w:p>
          <w:p w:rsidR="0005769F" w:rsidRPr="00141522" w:rsidRDefault="0005769F" w:rsidP="00141522">
            <w:pPr>
              <w:spacing w:after="0" w:line="240" w:lineRule="auto"/>
              <w:jc w:val="center"/>
              <w:rPr>
                <w:rFonts w:ascii="Times New Roman" w:hAnsi="Times New Roman"/>
                <w:b/>
                <w:sz w:val="18"/>
                <w:szCs w:val="18"/>
                <w:lang w:val="en-US"/>
              </w:rPr>
            </w:pPr>
          </w:p>
          <w:p w:rsidR="0005769F" w:rsidRPr="00141522" w:rsidRDefault="0005769F" w:rsidP="00141522">
            <w:pPr>
              <w:spacing w:after="0" w:line="240" w:lineRule="auto"/>
              <w:jc w:val="center"/>
              <w:rPr>
                <w:rFonts w:ascii="Times New Roman" w:hAnsi="Times New Roman"/>
                <w:b/>
                <w:sz w:val="18"/>
                <w:szCs w:val="18"/>
                <w:lang w:val="en-US"/>
              </w:rPr>
            </w:pPr>
          </w:p>
          <w:p w:rsidR="0005769F" w:rsidRPr="00141522" w:rsidRDefault="0005769F" w:rsidP="00141522">
            <w:pPr>
              <w:spacing w:after="0" w:line="240" w:lineRule="auto"/>
              <w:jc w:val="center"/>
              <w:rPr>
                <w:rFonts w:ascii="Times New Roman" w:hAnsi="Times New Roman"/>
                <w:b/>
                <w:sz w:val="18"/>
                <w:szCs w:val="18"/>
                <w:lang w:val="en-US"/>
              </w:rPr>
            </w:pPr>
          </w:p>
          <w:p w:rsidR="0005769F" w:rsidRPr="00141522" w:rsidRDefault="0005769F" w:rsidP="00141522">
            <w:pPr>
              <w:spacing w:after="0" w:line="240" w:lineRule="auto"/>
              <w:jc w:val="center"/>
              <w:rPr>
                <w:rFonts w:ascii="Times New Roman" w:hAnsi="Times New Roman"/>
                <w:b/>
                <w:sz w:val="18"/>
                <w:szCs w:val="18"/>
                <w:lang w:val="en-US"/>
              </w:rPr>
            </w:pP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w:t>
            </w: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w:t>
            </w:r>
          </w:p>
        </w:tc>
        <w:tc>
          <w:tcPr>
            <w:tcW w:w="648" w:type="dxa"/>
          </w:tcPr>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w:t>
            </w: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center"/>
              <w:rPr>
                <w:rFonts w:ascii="Times New Roman" w:hAnsi="Times New Roman"/>
                <w:b/>
                <w:sz w:val="18"/>
                <w:szCs w:val="18"/>
                <w:lang w:val="en-US"/>
              </w:rPr>
            </w:pPr>
          </w:p>
          <w:p w:rsidR="0005769F" w:rsidRPr="00141522" w:rsidRDefault="0005769F" w:rsidP="00141522">
            <w:pPr>
              <w:spacing w:after="0" w:line="240" w:lineRule="auto"/>
              <w:jc w:val="center"/>
              <w:rPr>
                <w:rFonts w:ascii="Times New Roman" w:hAnsi="Times New Roman"/>
                <w:b/>
                <w:sz w:val="18"/>
                <w:szCs w:val="18"/>
                <w:lang w:val="en-US"/>
              </w:rPr>
            </w:pPr>
          </w:p>
          <w:p w:rsidR="0005769F" w:rsidRPr="00141522" w:rsidRDefault="0005769F" w:rsidP="00141522">
            <w:pPr>
              <w:spacing w:after="0" w:line="240" w:lineRule="auto"/>
              <w:jc w:val="center"/>
              <w:rPr>
                <w:rFonts w:ascii="Times New Roman" w:hAnsi="Times New Roman"/>
                <w:b/>
                <w:sz w:val="18"/>
                <w:szCs w:val="18"/>
                <w:lang w:val="en-US"/>
              </w:rPr>
            </w:pPr>
          </w:p>
          <w:p w:rsidR="0005769F" w:rsidRPr="00141522" w:rsidRDefault="0005769F" w:rsidP="00141522">
            <w:pPr>
              <w:spacing w:after="0" w:line="240" w:lineRule="auto"/>
              <w:jc w:val="center"/>
              <w:rPr>
                <w:rFonts w:ascii="Times New Roman" w:hAnsi="Times New Roman"/>
                <w:b/>
                <w:sz w:val="18"/>
                <w:szCs w:val="18"/>
                <w:lang w:val="en-US"/>
              </w:rPr>
            </w:pPr>
          </w:p>
          <w:p w:rsidR="0005769F" w:rsidRPr="00141522" w:rsidRDefault="0005769F" w:rsidP="00141522">
            <w:pPr>
              <w:spacing w:after="0" w:line="240" w:lineRule="auto"/>
              <w:jc w:val="center"/>
              <w:rPr>
                <w:rFonts w:ascii="Times New Roman" w:hAnsi="Times New Roman"/>
                <w:b/>
                <w:sz w:val="18"/>
                <w:szCs w:val="18"/>
                <w:lang w:val="en-US"/>
              </w:rPr>
            </w:pPr>
          </w:p>
          <w:p w:rsidR="0005769F" w:rsidRPr="00141522" w:rsidRDefault="0005769F" w:rsidP="00141522">
            <w:pPr>
              <w:spacing w:after="0" w:line="240" w:lineRule="auto"/>
              <w:jc w:val="center"/>
              <w:rPr>
                <w:rFonts w:ascii="Times New Roman" w:hAnsi="Times New Roman"/>
                <w:b/>
                <w:sz w:val="18"/>
                <w:szCs w:val="18"/>
                <w:lang w:val="en-US"/>
              </w:rPr>
            </w:pPr>
          </w:p>
          <w:p w:rsidR="0005769F" w:rsidRPr="00141522" w:rsidRDefault="0005769F" w:rsidP="00141522">
            <w:pPr>
              <w:spacing w:after="0" w:line="240" w:lineRule="auto"/>
              <w:jc w:val="center"/>
              <w:rPr>
                <w:rFonts w:ascii="Times New Roman" w:hAnsi="Times New Roman"/>
                <w:b/>
                <w:sz w:val="18"/>
                <w:szCs w:val="18"/>
                <w:lang w:val="en-US"/>
              </w:rPr>
            </w:pP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w:t>
            </w:r>
          </w:p>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w:t>
            </w:r>
          </w:p>
        </w:tc>
        <w:tc>
          <w:tcPr>
            <w:tcW w:w="952" w:type="dxa"/>
          </w:tcPr>
          <w:p w:rsidR="0005769F" w:rsidRPr="00141522" w:rsidRDefault="0005769F" w:rsidP="00141522">
            <w:pPr>
              <w:spacing w:after="0" w:line="240" w:lineRule="auto"/>
              <w:jc w:val="center"/>
              <w:rPr>
                <w:rFonts w:ascii="Times New Roman" w:hAnsi="Times New Roman"/>
                <w:b/>
                <w:i/>
                <w:sz w:val="18"/>
                <w:szCs w:val="18"/>
              </w:rPr>
            </w:pPr>
          </w:p>
          <w:p w:rsidR="0005769F" w:rsidRPr="00141522" w:rsidRDefault="0005769F" w:rsidP="00141522">
            <w:pPr>
              <w:spacing w:after="0" w:line="240" w:lineRule="auto"/>
              <w:jc w:val="center"/>
              <w:rPr>
                <w:rFonts w:ascii="Times New Roman" w:hAnsi="Times New Roman"/>
                <w:b/>
                <w:i/>
                <w:sz w:val="18"/>
                <w:szCs w:val="18"/>
              </w:rPr>
            </w:pPr>
          </w:p>
          <w:p w:rsidR="0005769F" w:rsidRPr="00141522" w:rsidRDefault="0005769F" w:rsidP="00141522">
            <w:pPr>
              <w:spacing w:after="0" w:line="240" w:lineRule="auto"/>
              <w:jc w:val="center"/>
              <w:rPr>
                <w:rFonts w:ascii="Times New Roman" w:hAnsi="Times New Roman"/>
                <w:b/>
                <w:i/>
                <w:sz w:val="18"/>
                <w:szCs w:val="18"/>
              </w:rPr>
            </w:pPr>
          </w:p>
          <w:p w:rsidR="0005769F" w:rsidRPr="00141522" w:rsidRDefault="0005769F" w:rsidP="00141522">
            <w:pPr>
              <w:spacing w:after="0" w:line="240" w:lineRule="auto"/>
              <w:jc w:val="center"/>
              <w:rPr>
                <w:rFonts w:ascii="Times New Roman" w:hAnsi="Times New Roman"/>
                <w:b/>
                <w:i/>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b/>
                <w:i/>
                <w:sz w:val="18"/>
                <w:szCs w:val="18"/>
              </w:rPr>
            </w:pPr>
          </w:p>
          <w:p w:rsidR="0005769F" w:rsidRPr="00141522" w:rsidRDefault="0005769F" w:rsidP="00141522">
            <w:pPr>
              <w:spacing w:after="0" w:line="240" w:lineRule="auto"/>
              <w:jc w:val="center"/>
              <w:rPr>
                <w:rFonts w:ascii="Times New Roman" w:hAnsi="Times New Roman"/>
                <w:b/>
                <w:i/>
                <w:sz w:val="18"/>
                <w:szCs w:val="18"/>
              </w:rPr>
            </w:pPr>
          </w:p>
          <w:p w:rsidR="0005769F" w:rsidRPr="00141522" w:rsidRDefault="0005769F" w:rsidP="00141522">
            <w:pPr>
              <w:spacing w:after="0" w:line="240" w:lineRule="auto"/>
              <w:jc w:val="center"/>
              <w:rPr>
                <w:rFonts w:ascii="Times New Roman" w:hAnsi="Times New Roman"/>
                <w:b/>
                <w:i/>
                <w:sz w:val="18"/>
                <w:szCs w:val="18"/>
              </w:rPr>
            </w:pPr>
          </w:p>
          <w:p w:rsidR="0005769F" w:rsidRPr="00141522" w:rsidRDefault="0005769F" w:rsidP="00141522">
            <w:pPr>
              <w:spacing w:after="0" w:line="240" w:lineRule="auto"/>
              <w:jc w:val="center"/>
              <w:rPr>
                <w:rFonts w:ascii="Times New Roman" w:hAnsi="Times New Roman"/>
                <w:b/>
                <w:i/>
                <w:sz w:val="18"/>
                <w:szCs w:val="18"/>
              </w:rPr>
            </w:pPr>
          </w:p>
          <w:p w:rsidR="0005769F" w:rsidRPr="00141522" w:rsidRDefault="0005769F" w:rsidP="00141522">
            <w:pPr>
              <w:spacing w:after="0" w:line="240" w:lineRule="auto"/>
              <w:jc w:val="center"/>
              <w:rPr>
                <w:rFonts w:ascii="Times New Roman" w:hAnsi="Times New Roman"/>
                <w:b/>
                <w:i/>
                <w:sz w:val="18"/>
                <w:szCs w:val="18"/>
              </w:rPr>
            </w:pPr>
          </w:p>
          <w:p w:rsidR="0005769F" w:rsidRPr="00141522" w:rsidRDefault="0005769F" w:rsidP="00141522">
            <w:pPr>
              <w:spacing w:after="0" w:line="240" w:lineRule="auto"/>
              <w:jc w:val="center"/>
              <w:rPr>
                <w:rFonts w:ascii="Times New Roman" w:hAnsi="Times New Roman"/>
                <w:b/>
                <w:i/>
                <w:sz w:val="18"/>
                <w:szCs w:val="18"/>
              </w:rPr>
            </w:pPr>
          </w:p>
          <w:p w:rsidR="0005769F" w:rsidRPr="00141522" w:rsidRDefault="0005769F" w:rsidP="00141522">
            <w:pPr>
              <w:spacing w:after="0" w:line="240" w:lineRule="auto"/>
              <w:jc w:val="center"/>
              <w:rPr>
                <w:rFonts w:ascii="Times New Roman" w:hAnsi="Times New Roman"/>
                <w:b/>
                <w:i/>
                <w:sz w:val="18"/>
                <w:szCs w:val="18"/>
              </w:rPr>
            </w:pPr>
          </w:p>
          <w:p w:rsidR="0005769F" w:rsidRPr="00141522" w:rsidRDefault="0005769F" w:rsidP="00141522">
            <w:pPr>
              <w:spacing w:after="0" w:line="240" w:lineRule="auto"/>
              <w:jc w:val="center"/>
              <w:rPr>
                <w:rFonts w:ascii="Times New Roman" w:hAnsi="Times New Roman"/>
                <w:b/>
                <w:i/>
                <w:sz w:val="18"/>
                <w:szCs w:val="18"/>
              </w:rPr>
            </w:pPr>
          </w:p>
          <w:p w:rsidR="0005769F" w:rsidRPr="00141522" w:rsidRDefault="0005769F" w:rsidP="00141522">
            <w:pPr>
              <w:spacing w:after="0" w:line="240" w:lineRule="auto"/>
              <w:jc w:val="center"/>
              <w:rPr>
                <w:rFonts w:ascii="Times New Roman" w:hAnsi="Times New Roman"/>
                <w:b/>
                <w:i/>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2,076</w:t>
            </w:r>
          </w:p>
          <w:p w:rsidR="0005769F" w:rsidRPr="00141522" w:rsidRDefault="0005769F" w:rsidP="00141522">
            <w:pPr>
              <w:spacing w:after="0" w:line="240" w:lineRule="auto"/>
              <w:jc w:val="center"/>
              <w:rPr>
                <w:rFonts w:ascii="Times New Roman" w:hAnsi="Times New Roman"/>
                <w:b/>
                <w:i/>
                <w:sz w:val="18"/>
                <w:szCs w:val="18"/>
              </w:rPr>
            </w:pPr>
            <w:r w:rsidRPr="00141522">
              <w:rPr>
                <w:rFonts w:ascii="Times New Roman" w:hAnsi="Times New Roman"/>
                <w:sz w:val="18"/>
                <w:szCs w:val="18"/>
              </w:rPr>
              <w:t>2,076</w:t>
            </w:r>
          </w:p>
        </w:tc>
        <w:tc>
          <w:tcPr>
            <w:tcW w:w="857" w:type="dxa"/>
          </w:tcPr>
          <w:p w:rsidR="0005769F" w:rsidRPr="00141522" w:rsidRDefault="0005769F" w:rsidP="00141522">
            <w:pPr>
              <w:spacing w:after="0" w:line="240" w:lineRule="auto"/>
              <w:jc w:val="center"/>
              <w:rPr>
                <w:rFonts w:ascii="Times New Roman" w:hAnsi="Times New Roman"/>
                <w:b/>
                <w:i/>
                <w:sz w:val="18"/>
                <w:szCs w:val="18"/>
              </w:rPr>
            </w:pPr>
          </w:p>
          <w:p w:rsidR="0005769F" w:rsidRPr="00141522" w:rsidRDefault="0005769F" w:rsidP="00141522">
            <w:pPr>
              <w:spacing w:after="0" w:line="240" w:lineRule="auto"/>
              <w:jc w:val="center"/>
              <w:rPr>
                <w:rFonts w:ascii="Times New Roman" w:hAnsi="Times New Roman"/>
                <w:b/>
                <w:i/>
                <w:sz w:val="18"/>
                <w:szCs w:val="18"/>
              </w:rPr>
            </w:pPr>
          </w:p>
          <w:p w:rsidR="0005769F" w:rsidRPr="00141522" w:rsidRDefault="0005769F" w:rsidP="00141522">
            <w:pPr>
              <w:spacing w:after="0" w:line="240" w:lineRule="auto"/>
              <w:jc w:val="center"/>
              <w:rPr>
                <w:rFonts w:ascii="Times New Roman" w:hAnsi="Times New Roman"/>
                <w:b/>
                <w:i/>
                <w:sz w:val="18"/>
                <w:szCs w:val="18"/>
              </w:rPr>
            </w:pPr>
          </w:p>
          <w:p w:rsidR="0005769F" w:rsidRPr="00141522" w:rsidRDefault="0005769F" w:rsidP="00141522">
            <w:pPr>
              <w:spacing w:after="0" w:line="240" w:lineRule="auto"/>
              <w:jc w:val="center"/>
              <w:rPr>
                <w:rFonts w:ascii="Times New Roman" w:hAnsi="Times New Roman"/>
                <w:b/>
                <w:i/>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rPr>
                <w:rFonts w:ascii="Times New Roman" w:hAnsi="Times New Roman"/>
                <w:sz w:val="18"/>
                <w:szCs w:val="18"/>
              </w:rPr>
            </w:pPr>
          </w:p>
          <w:p w:rsidR="0005769F" w:rsidRPr="00141522" w:rsidRDefault="0005769F" w:rsidP="00141522">
            <w:pPr>
              <w:spacing w:after="0" w:line="240" w:lineRule="auto"/>
              <w:rPr>
                <w:rFonts w:ascii="Times New Roman" w:hAnsi="Times New Roman"/>
                <w:sz w:val="18"/>
                <w:szCs w:val="18"/>
              </w:rPr>
            </w:pPr>
          </w:p>
          <w:p w:rsidR="0005769F" w:rsidRPr="00141522" w:rsidRDefault="0005769F" w:rsidP="00141522">
            <w:pPr>
              <w:spacing w:after="0" w:line="240" w:lineRule="auto"/>
              <w:rPr>
                <w:rFonts w:ascii="Times New Roman" w:hAnsi="Times New Roman"/>
                <w:sz w:val="18"/>
                <w:szCs w:val="18"/>
              </w:rPr>
            </w:pPr>
          </w:p>
          <w:p w:rsidR="0005769F" w:rsidRPr="00141522" w:rsidRDefault="0005769F" w:rsidP="00141522">
            <w:pPr>
              <w:spacing w:after="0" w:line="240" w:lineRule="auto"/>
              <w:rPr>
                <w:rFonts w:ascii="Times New Roman" w:hAnsi="Times New Roman"/>
                <w:sz w:val="18"/>
                <w:szCs w:val="18"/>
              </w:rPr>
            </w:pPr>
          </w:p>
          <w:p w:rsidR="0005769F" w:rsidRPr="00141522" w:rsidRDefault="0005769F" w:rsidP="00141522">
            <w:pPr>
              <w:spacing w:after="0" w:line="240" w:lineRule="auto"/>
              <w:rPr>
                <w:rFonts w:ascii="Times New Roman" w:hAnsi="Times New Roman"/>
                <w:sz w:val="18"/>
                <w:szCs w:val="18"/>
              </w:rPr>
            </w:pPr>
          </w:p>
          <w:p w:rsidR="0005769F" w:rsidRPr="00141522" w:rsidRDefault="0005769F" w:rsidP="00141522">
            <w:pPr>
              <w:spacing w:after="0" w:line="240" w:lineRule="auto"/>
              <w:rPr>
                <w:rFonts w:ascii="Times New Roman" w:hAnsi="Times New Roman"/>
                <w:sz w:val="18"/>
                <w:szCs w:val="18"/>
              </w:rPr>
            </w:pPr>
          </w:p>
          <w:p w:rsidR="0005769F" w:rsidRPr="00141522" w:rsidRDefault="0005769F" w:rsidP="00141522">
            <w:pPr>
              <w:spacing w:after="0" w:line="240" w:lineRule="auto"/>
              <w:rPr>
                <w:rFonts w:ascii="Times New Roman" w:hAnsi="Times New Roman"/>
                <w:sz w:val="18"/>
                <w:szCs w:val="18"/>
              </w:rPr>
            </w:pPr>
          </w:p>
          <w:p w:rsidR="0005769F" w:rsidRPr="00141522" w:rsidRDefault="0005769F" w:rsidP="00141522">
            <w:pPr>
              <w:spacing w:after="0" w:line="240" w:lineRule="auto"/>
              <w:rPr>
                <w:rFonts w:ascii="Times New Roman" w:hAnsi="Times New Roman"/>
                <w:sz w:val="18"/>
                <w:szCs w:val="18"/>
              </w:rPr>
            </w:pPr>
          </w:p>
          <w:p w:rsidR="0005769F" w:rsidRPr="00141522" w:rsidRDefault="0005769F" w:rsidP="00141522">
            <w:pPr>
              <w:spacing w:after="0" w:line="240" w:lineRule="auto"/>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w:t>
            </w:r>
          </w:p>
        </w:tc>
      </w:tr>
      <w:tr w:rsidR="0005769F" w:rsidRPr="00141522" w:rsidTr="00141522">
        <w:tc>
          <w:tcPr>
            <w:tcW w:w="392" w:type="dxa"/>
          </w:tcPr>
          <w:p w:rsidR="0005769F" w:rsidRPr="00141522" w:rsidRDefault="0005769F" w:rsidP="00141522">
            <w:pPr>
              <w:spacing w:after="0" w:line="240" w:lineRule="auto"/>
              <w:jc w:val="center"/>
              <w:rPr>
                <w:rFonts w:ascii="Times New Roman" w:hAnsi="Times New Roman"/>
                <w:b/>
                <w:sz w:val="18"/>
                <w:szCs w:val="18"/>
              </w:rPr>
            </w:pPr>
          </w:p>
        </w:tc>
        <w:tc>
          <w:tcPr>
            <w:tcW w:w="5245" w:type="dxa"/>
            <w:gridSpan w:val="3"/>
          </w:tcPr>
          <w:p w:rsidR="0005769F" w:rsidRPr="00141522" w:rsidRDefault="0005769F" w:rsidP="00141522">
            <w:pPr>
              <w:spacing w:after="0" w:line="240" w:lineRule="auto"/>
              <w:jc w:val="center"/>
              <w:rPr>
                <w:rFonts w:ascii="Times New Roman" w:hAnsi="Times New Roman"/>
                <w:b/>
                <w:sz w:val="18"/>
                <w:szCs w:val="18"/>
              </w:rPr>
            </w:pPr>
            <w:r w:rsidRPr="00141522">
              <w:rPr>
                <w:rFonts w:ascii="Times New Roman" w:hAnsi="Times New Roman"/>
                <w:b/>
                <w:sz w:val="18"/>
                <w:szCs w:val="18"/>
              </w:rPr>
              <w:t>Всего по программе</w:t>
            </w:r>
          </w:p>
        </w:tc>
        <w:tc>
          <w:tcPr>
            <w:tcW w:w="1275" w:type="dxa"/>
            <w:gridSpan w:val="2"/>
          </w:tcPr>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бюджет Курганской области (в порядке софинансирования по согласованию),</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бюджет Притобольного района</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Всего</w:t>
            </w:r>
          </w:p>
        </w:tc>
        <w:tc>
          <w:tcPr>
            <w:tcW w:w="1227" w:type="dxa"/>
            <w:gridSpan w:val="3"/>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950</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282,776</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1232,776</w:t>
            </w:r>
          </w:p>
        </w:tc>
        <w:tc>
          <w:tcPr>
            <w:tcW w:w="853" w:type="dxa"/>
            <w:gridSpan w:val="2"/>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665</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55</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720</w:t>
            </w:r>
          </w:p>
        </w:tc>
        <w:tc>
          <w:tcPr>
            <w:tcW w:w="755" w:type="dxa"/>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285</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77</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362</w:t>
            </w:r>
          </w:p>
        </w:tc>
        <w:tc>
          <w:tcPr>
            <w:tcW w:w="755" w:type="dxa"/>
            <w:gridSpan w:val="2"/>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48</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48</w:t>
            </w:r>
          </w:p>
        </w:tc>
        <w:tc>
          <w:tcPr>
            <w:tcW w:w="850" w:type="dxa"/>
            <w:gridSpan w:val="2"/>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16,5</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16,5</w:t>
            </w:r>
          </w:p>
        </w:tc>
        <w:tc>
          <w:tcPr>
            <w:tcW w:w="851" w:type="dxa"/>
            <w:gridSpan w:val="2"/>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21,2</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21,2</w:t>
            </w:r>
          </w:p>
        </w:tc>
        <w:tc>
          <w:tcPr>
            <w:tcW w:w="905" w:type="dxa"/>
            <w:gridSpan w:val="3"/>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8</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8</w:t>
            </w:r>
          </w:p>
        </w:tc>
        <w:tc>
          <w:tcPr>
            <w:tcW w:w="648" w:type="dxa"/>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lang w:val="en-US"/>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20</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20</w:t>
            </w:r>
          </w:p>
        </w:tc>
        <w:tc>
          <w:tcPr>
            <w:tcW w:w="952" w:type="dxa"/>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12,076</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12,076</w:t>
            </w:r>
          </w:p>
        </w:tc>
        <w:tc>
          <w:tcPr>
            <w:tcW w:w="857" w:type="dxa"/>
          </w:tcPr>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0</w:t>
            </w: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25</w:t>
            </w:r>
          </w:p>
          <w:p w:rsidR="0005769F" w:rsidRPr="00141522" w:rsidRDefault="0005769F" w:rsidP="00141522">
            <w:pPr>
              <w:spacing w:after="0" w:line="240" w:lineRule="auto"/>
              <w:jc w:val="center"/>
              <w:rPr>
                <w:rFonts w:ascii="Times New Roman" w:hAnsi="Times New Roman"/>
                <w:sz w:val="18"/>
                <w:szCs w:val="18"/>
              </w:rPr>
            </w:pPr>
            <w:r w:rsidRPr="00141522">
              <w:rPr>
                <w:rFonts w:ascii="Times New Roman" w:hAnsi="Times New Roman"/>
                <w:sz w:val="18"/>
                <w:szCs w:val="18"/>
              </w:rPr>
              <w:t>25</w:t>
            </w:r>
          </w:p>
        </w:tc>
      </w:tr>
    </w:tbl>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rPr>
          <w:rFonts w:ascii="Times New Roman" w:hAnsi="Times New Roman"/>
          <w:sz w:val="18"/>
          <w:szCs w:val="18"/>
        </w:rPr>
      </w:pPr>
    </w:p>
    <w:p w:rsidR="0005769F" w:rsidRPr="00141522" w:rsidRDefault="0005769F" w:rsidP="00141522">
      <w:pPr>
        <w:spacing w:after="0" w:line="240" w:lineRule="auto"/>
        <w:jc w:val="center"/>
        <w:rPr>
          <w:rFonts w:ascii="Times New Roman" w:hAnsi="Times New Roman"/>
          <w:b/>
          <w:sz w:val="18"/>
          <w:szCs w:val="18"/>
        </w:rPr>
      </w:pPr>
    </w:p>
    <w:p w:rsidR="0005769F" w:rsidRPr="00141522" w:rsidRDefault="0005769F" w:rsidP="00141522">
      <w:pPr>
        <w:spacing w:after="0" w:line="240" w:lineRule="auto"/>
        <w:jc w:val="both"/>
        <w:rPr>
          <w:rFonts w:ascii="Times New Roman" w:hAnsi="Times New Roman"/>
          <w:sz w:val="18"/>
          <w:szCs w:val="18"/>
        </w:rPr>
        <w:sectPr w:rsidR="0005769F" w:rsidRPr="00141522" w:rsidSect="00141522">
          <w:pgSz w:w="16838" w:h="11906" w:orient="landscape"/>
          <w:pgMar w:top="567" w:right="567" w:bottom="567" w:left="567" w:header="709" w:footer="709" w:gutter="0"/>
          <w:cols w:space="708"/>
          <w:docGrid w:linePitch="360"/>
        </w:sectPr>
      </w:pPr>
    </w:p>
    <w:tbl>
      <w:tblPr>
        <w:tblW w:w="0" w:type="auto"/>
        <w:tblInd w:w="6345" w:type="dxa"/>
        <w:tblLook w:val="00A0"/>
      </w:tblPr>
      <w:tblGrid>
        <w:gridCol w:w="4076"/>
      </w:tblGrid>
      <w:tr w:rsidR="0005769F" w:rsidRPr="00141522" w:rsidTr="00141522">
        <w:tc>
          <w:tcPr>
            <w:tcW w:w="4076" w:type="dxa"/>
          </w:tcPr>
          <w:tbl>
            <w:tblPr>
              <w:tblW w:w="0" w:type="auto"/>
              <w:tblLook w:val="01E0"/>
            </w:tblPr>
            <w:tblGrid>
              <w:gridCol w:w="3833"/>
            </w:tblGrid>
            <w:tr w:rsidR="0005769F" w:rsidRPr="00141522" w:rsidTr="00141522">
              <w:tc>
                <w:tcPr>
                  <w:tcW w:w="3833" w:type="dxa"/>
                </w:tcPr>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Приложение 2 к</w:t>
                  </w:r>
                </w:p>
                <w:p w:rsidR="0005769F" w:rsidRPr="00141522" w:rsidRDefault="0005769F" w:rsidP="00141522">
                  <w:pPr>
                    <w:spacing w:after="0" w:line="240" w:lineRule="auto"/>
                    <w:rPr>
                      <w:rFonts w:ascii="Times New Roman" w:hAnsi="Times New Roman"/>
                      <w:sz w:val="18"/>
                      <w:szCs w:val="18"/>
                    </w:rPr>
                  </w:pPr>
                  <w:r w:rsidRPr="00141522">
                    <w:rPr>
                      <w:rFonts w:ascii="Times New Roman" w:hAnsi="Times New Roman"/>
                      <w:sz w:val="18"/>
                      <w:szCs w:val="18"/>
                    </w:rPr>
                    <w:t>муниципальной программе Притобольного района «О развитии и поддержке малого и среднего предпринимательства в Притобольном районе» на 2014-2022 годы</w:t>
                  </w:r>
                </w:p>
                <w:p w:rsidR="0005769F" w:rsidRPr="00141522" w:rsidRDefault="0005769F" w:rsidP="00141522">
                  <w:pPr>
                    <w:spacing w:after="0" w:line="240" w:lineRule="auto"/>
                    <w:jc w:val="both"/>
                    <w:rPr>
                      <w:rFonts w:ascii="Times New Roman" w:hAnsi="Times New Roman"/>
                      <w:sz w:val="18"/>
                      <w:szCs w:val="18"/>
                    </w:rPr>
                  </w:pPr>
                </w:p>
              </w:tc>
            </w:tr>
          </w:tbl>
          <w:p w:rsidR="0005769F" w:rsidRPr="00141522" w:rsidRDefault="0005769F" w:rsidP="00141522">
            <w:pPr>
              <w:tabs>
                <w:tab w:val="left" w:pos="4080"/>
                <w:tab w:val="left" w:pos="5400"/>
                <w:tab w:val="left" w:pos="6240"/>
              </w:tabs>
              <w:autoSpaceDE w:val="0"/>
              <w:autoSpaceDN w:val="0"/>
              <w:adjustRightInd w:val="0"/>
              <w:spacing w:after="0" w:line="240" w:lineRule="auto"/>
              <w:jc w:val="both"/>
              <w:rPr>
                <w:rFonts w:ascii="Times New Roman" w:hAnsi="Times New Roman"/>
                <w:color w:val="000000"/>
                <w:sz w:val="18"/>
                <w:szCs w:val="18"/>
              </w:rPr>
            </w:pPr>
          </w:p>
        </w:tc>
      </w:tr>
    </w:tbl>
    <w:p w:rsidR="0005769F" w:rsidRPr="00141522" w:rsidRDefault="0005769F" w:rsidP="00141522">
      <w:pPr>
        <w:tabs>
          <w:tab w:val="left" w:pos="4080"/>
          <w:tab w:val="left" w:pos="5400"/>
          <w:tab w:val="left" w:pos="6240"/>
        </w:tabs>
        <w:autoSpaceDE w:val="0"/>
        <w:autoSpaceDN w:val="0"/>
        <w:adjustRightInd w:val="0"/>
        <w:spacing w:after="0" w:line="240" w:lineRule="auto"/>
        <w:jc w:val="center"/>
        <w:rPr>
          <w:rFonts w:ascii="Times New Roman" w:hAnsi="Times New Roman"/>
          <w:b/>
          <w:color w:val="000000"/>
          <w:sz w:val="18"/>
          <w:szCs w:val="18"/>
        </w:rPr>
      </w:pPr>
    </w:p>
    <w:p w:rsidR="0005769F" w:rsidRPr="00141522" w:rsidRDefault="0005769F" w:rsidP="00141522">
      <w:pPr>
        <w:tabs>
          <w:tab w:val="left" w:pos="4080"/>
          <w:tab w:val="left" w:pos="5400"/>
          <w:tab w:val="left" w:pos="6240"/>
        </w:tabs>
        <w:autoSpaceDE w:val="0"/>
        <w:autoSpaceDN w:val="0"/>
        <w:adjustRightInd w:val="0"/>
        <w:spacing w:after="0" w:line="240" w:lineRule="auto"/>
        <w:jc w:val="center"/>
        <w:rPr>
          <w:rFonts w:ascii="Times New Roman" w:hAnsi="Times New Roman"/>
          <w:b/>
          <w:color w:val="000000"/>
          <w:sz w:val="18"/>
          <w:szCs w:val="18"/>
        </w:rPr>
      </w:pPr>
      <w:r w:rsidRPr="00141522">
        <w:rPr>
          <w:rFonts w:ascii="Times New Roman" w:hAnsi="Times New Roman"/>
          <w:b/>
          <w:color w:val="000000"/>
          <w:sz w:val="18"/>
          <w:szCs w:val="18"/>
        </w:rPr>
        <w:t>ПОРЯДОК</w:t>
      </w:r>
    </w:p>
    <w:p w:rsidR="0005769F" w:rsidRPr="00141522" w:rsidRDefault="0005769F" w:rsidP="00141522">
      <w:pPr>
        <w:tabs>
          <w:tab w:val="left" w:pos="4080"/>
          <w:tab w:val="left" w:pos="5400"/>
          <w:tab w:val="left" w:pos="6240"/>
        </w:tabs>
        <w:autoSpaceDE w:val="0"/>
        <w:autoSpaceDN w:val="0"/>
        <w:adjustRightInd w:val="0"/>
        <w:spacing w:after="0" w:line="240" w:lineRule="auto"/>
        <w:jc w:val="center"/>
        <w:rPr>
          <w:rFonts w:ascii="Times New Roman" w:hAnsi="Times New Roman"/>
          <w:b/>
          <w:sz w:val="18"/>
          <w:szCs w:val="18"/>
        </w:rPr>
      </w:pPr>
      <w:r w:rsidRPr="00141522">
        <w:rPr>
          <w:rFonts w:ascii="Times New Roman" w:hAnsi="Times New Roman"/>
          <w:b/>
          <w:color w:val="000000"/>
          <w:sz w:val="18"/>
          <w:szCs w:val="18"/>
        </w:rPr>
        <w:t xml:space="preserve">оказания </w:t>
      </w:r>
      <w:r w:rsidRPr="00141522">
        <w:rPr>
          <w:rFonts w:ascii="Times New Roman" w:hAnsi="Times New Roman"/>
          <w:b/>
          <w:sz w:val="18"/>
          <w:szCs w:val="18"/>
        </w:rPr>
        <w:t xml:space="preserve">имущественной поддержки субъектам малого и среднего предпринимательства  и самозанятым в виде муниципальной преференции путем продажи муниципального движимого имущества без проведения торгов </w:t>
      </w:r>
    </w:p>
    <w:p w:rsidR="0005769F" w:rsidRPr="00141522" w:rsidRDefault="0005769F" w:rsidP="00141522">
      <w:pPr>
        <w:widowControl w:val="0"/>
        <w:autoSpaceDE w:val="0"/>
        <w:autoSpaceDN w:val="0"/>
        <w:adjustRightInd w:val="0"/>
        <w:spacing w:after="0" w:line="240" w:lineRule="auto"/>
        <w:jc w:val="both"/>
        <w:rPr>
          <w:rFonts w:ascii="Times New Roman" w:hAnsi="Times New Roman"/>
          <w:sz w:val="18"/>
          <w:szCs w:val="18"/>
        </w:rPr>
      </w:pPr>
      <w:r w:rsidRPr="00141522">
        <w:rPr>
          <w:rFonts w:ascii="Times New Roman" w:hAnsi="Times New Roman"/>
          <w:sz w:val="18"/>
          <w:szCs w:val="18"/>
        </w:rPr>
        <w:t xml:space="preserve">         1. Настоящий порядок </w:t>
      </w:r>
      <w:r w:rsidRPr="00141522">
        <w:rPr>
          <w:rFonts w:ascii="Times New Roman" w:hAnsi="Times New Roman"/>
          <w:color w:val="000000"/>
          <w:sz w:val="18"/>
          <w:szCs w:val="18"/>
        </w:rPr>
        <w:t xml:space="preserve">оказания </w:t>
      </w:r>
      <w:r w:rsidRPr="00141522">
        <w:rPr>
          <w:rFonts w:ascii="Times New Roman" w:hAnsi="Times New Roman"/>
          <w:sz w:val="18"/>
          <w:szCs w:val="18"/>
        </w:rPr>
        <w:t xml:space="preserve">имущественной поддержки субъектам малого и среднего предпринимательства и самозанятым (далее – субъекты МСП и самозанятые) в виде муниципальной преференции путем продажи муниципального движимого имущества без проведения торгов (далее - Порядок) разработаны в соответствии с Федеральным законом от 26.07.2006 г. № 135-ФЗ «О защите конкуренции», Федеральным законом от 24.07.2007 г. № 209-ФЗ «О развитии малого и среднего предпринимательства в Российской Федерации». </w:t>
      </w:r>
    </w:p>
    <w:p w:rsidR="0005769F" w:rsidRPr="00141522" w:rsidRDefault="0005769F" w:rsidP="00141522">
      <w:pPr>
        <w:widowControl w:val="0"/>
        <w:autoSpaceDE w:val="0"/>
        <w:autoSpaceDN w:val="0"/>
        <w:adjustRightInd w:val="0"/>
        <w:spacing w:after="0" w:line="240" w:lineRule="auto"/>
        <w:jc w:val="both"/>
        <w:rPr>
          <w:rFonts w:ascii="Times New Roman" w:hAnsi="Times New Roman"/>
          <w:sz w:val="18"/>
          <w:szCs w:val="18"/>
        </w:rPr>
      </w:pPr>
      <w:r w:rsidRPr="00141522">
        <w:rPr>
          <w:rFonts w:ascii="Times New Roman" w:hAnsi="Times New Roman"/>
          <w:sz w:val="18"/>
          <w:szCs w:val="18"/>
        </w:rPr>
        <w:t>2. Имущественная поддержка в рамках Программы не распространяется на:</w:t>
      </w:r>
    </w:p>
    <w:p w:rsidR="0005769F" w:rsidRPr="00141522" w:rsidRDefault="0005769F" w:rsidP="00141522">
      <w:pPr>
        <w:widowControl w:val="0"/>
        <w:autoSpaceDE w:val="0"/>
        <w:autoSpaceDN w:val="0"/>
        <w:adjustRightInd w:val="0"/>
        <w:spacing w:after="0" w:line="240" w:lineRule="auto"/>
        <w:jc w:val="both"/>
        <w:rPr>
          <w:rFonts w:ascii="Times New Roman" w:hAnsi="Times New Roman"/>
          <w:sz w:val="18"/>
          <w:szCs w:val="18"/>
        </w:rPr>
      </w:pPr>
      <w:r w:rsidRPr="00141522">
        <w:rPr>
          <w:rFonts w:ascii="Times New Roman" w:hAnsi="Times New Roman"/>
          <w:sz w:val="18"/>
          <w:szCs w:val="18"/>
        </w:rPr>
        <w:t xml:space="preserve">- отношения, возникающие при отчуждении арендуемого имущества, переданного организациям, образующим инфраструктуру поддержки субъектов МСП в соответствии со </w:t>
      </w:r>
      <w:hyperlink r:id="rId8" w:history="1">
        <w:r w:rsidRPr="00141522">
          <w:rPr>
            <w:rFonts w:ascii="Times New Roman" w:hAnsi="Times New Roman"/>
            <w:color w:val="0000FF"/>
            <w:sz w:val="18"/>
            <w:szCs w:val="18"/>
          </w:rPr>
          <w:t>статьей 15</w:t>
        </w:r>
      </w:hyperlink>
      <w:r w:rsidRPr="00141522">
        <w:rPr>
          <w:rFonts w:ascii="Times New Roman" w:hAnsi="Times New Roman"/>
          <w:sz w:val="18"/>
          <w:szCs w:val="18"/>
        </w:rPr>
        <w:t xml:space="preserve"> Федерального закона от 24.07.2007 г. № 209-ФЗ "О развитии малого и среднего предпринимательства в Российской Федерации";</w:t>
      </w:r>
    </w:p>
    <w:p w:rsidR="0005769F" w:rsidRPr="00141522" w:rsidRDefault="0005769F" w:rsidP="00141522">
      <w:pPr>
        <w:widowControl w:val="0"/>
        <w:autoSpaceDE w:val="0"/>
        <w:autoSpaceDN w:val="0"/>
        <w:adjustRightInd w:val="0"/>
        <w:spacing w:after="0" w:line="240" w:lineRule="auto"/>
        <w:jc w:val="both"/>
        <w:rPr>
          <w:rFonts w:ascii="Times New Roman" w:hAnsi="Times New Roman"/>
          <w:sz w:val="18"/>
          <w:szCs w:val="18"/>
        </w:rPr>
      </w:pPr>
      <w:r w:rsidRPr="00141522">
        <w:rPr>
          <w:rFonts w:ascii="Times New Roman" w:hAnsi="Times New Roman"/>
          <w:sz w:val="18"/>
          <w:szCs w:val="18"/>
        </w:rPr>
        <w:t>- отношения, возникающие при приватизации имущественных комплексов муниципальных унитарных предприятий;</w:t>
      </w:r>
    </w:p>
    <w:p w:rsidR="0005769F" w:rsidRPr="00141522" w:rsidRDefault="0005769F" w:rsidP="00141522">
      <w:pPr>
        <w:widowControl w:val="0"/>
        <w:autoSpaceDE w:val="0"/>
        <w:autoSpaceDN w:val="0"/>
        <w:adjustRightInd w:val="0"/>
        <w:spacing w:after="0" w:line="240" w:lineRule="auto"/>
        <w:jc w:val="both"/>
        <w:rPr>
          <w:rFonts w:ascii="Times New Roman" w:hAnsi="Times New Roman"/>
          <w:sz w:val="18"/>
          <w:szCs w:val="18"/>
        </w:rPr>
      </w:pPr>
      <w:r w:rsidRPr="00141522">
        <w:rPr>
          <w:rFonts w:ascii="Times New Roman" w:hAnsi="Times New Roman"/>
          <w:sz w:val="18"/>
          <w:szCs w:val="18"/>
        </w:rPr>
        <w:t>- имущество, принадлежащее муниципальным учреждениям на праве оперативного управления.</w:t>
      </w:r>
    </w:p>
    <w:p w:rsidR="0005769F" w:rsidRPr="00141522" w:rsidRDefault="0005769F" w:rsidP="00141522">
      <w:pPr>
        <w:widowControl w:val="0"/>
        <w:autoSpaceDE w:val="0"/>
        <w:autoSpaceDN w:val="0"/>
        <w:adjustRightInd w:val="0"/>
        <w:spacing w:after="0" w:line="240" w:lineRule="auto"/>
        <w:jc w:val="both"/>
        <w:rPr>
          <w:rFonts w:ascii="Times New Roman" w:hAnsi="Times New Roman"/>
          <w:sz w:val="18"/>
          <w:szCs w:val="18"/>
        </w:rPr>
      </w:pPr>
      <w:r w:rsidRPr="00141522">
        <w:rPr>
          <w:rFonts w:ascii="Times New Roman" w:hAnsi="Times New Roman"/>
          <w:sz w:val="18"/>
          <w:szCs w:val="18"/>
        </w:rPr>
        <w:t xml:space="preserve">3. Субъекты МСП (самозанятые)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9" w:history="1">
        <w:r w:rsidRPr="00141522">
          <w:rPr>
            <w:rFonts w:ascii="Times New Roman" w:hAnsi="Times New Roman"/>
            <w:color w:val="0000FF"/>
            <w:sz w:val="18"/>
            <w:szCs w:val="18"/>
          </w:rPr>
          <w:t>законом</w:t>
        </w:r>
      </w:hyperlink>
      <w:r w:rsidRPr="00141522">
        <w:rPr>
          <w:rFonts w:ascii="Times New Roman" w:hAnsi="Times New Roman"/>
          <w:sz w:val="18"/>
          <w:szCs w:val="18"/>
        </w:rPr>
        <w:t xml:space="preserve"> от 29.07.1998 г. N 135-ФЗ "Об оценочной деятельности в Российской Федерации". При этом такое преимущественное право может быть реализовано при условии, что:</w:t>
      </w:r>
    </w:p>
    <w:p w:rsidR="0005769F" w:rsidRPr="00141522" w:rsidRDefault="0005769F" w:rsidP="00141522">
      <w:pPr>
        <w:widowControl w:val="0"/>
        <w:autoSpaceDE w:val="0"/>
        <w:autoSpaceDN w:val="0"/>
        <w:adjustRightInd w:val="0"/>
        <w:spacing w:after="0" w:line="240" w:lineRule="auto"/>
        <w:jc w:val="both"/>
        <w:rPr>
          <w:rFonts w:ascii="Times New Roman" w:hAnsi="Times New Roman"/>
          <w:sz w:val="18"/>
          <w:szCs w:val="18"/>
        </w:rPr>
      </w:pPr>
      <w:r w:rsidRPr="00141522">
        <w:rPr>
          <w:rFonts w:ascii="Times New Roman" w:hAnsi="Times New Roman"/>
          <w:sz w:val="18"/>
          <w:szCs w:val="18"/>
        </w:rPr>
        <w:t>- арендуемое имущество находится в их временном владении и (или) временном пользовании непрерывно в течение двух и более лет до дня его продажи в соответствии с договором или договорами аренды такого имущества;</w:t>
      </w:r>
    </w:p>
    <w:p w:rsidR="0005769F" w:rsidRPr="00141522" w:rsidRDefault="0005769F" w:rsidP="00141522">
      <w:pPr>
        <w:widowControl w:val="0"/>
        <w:autoSpaceDE w:val="0"/>
        <w:autoSpaceDN w:val="0"/>
        <w:adjustRightInd w:val="0"/>
        <w:spacing w:after="0" w:line="240" w:lineRule="auto"/>
        <w:jc w:val="both"/>
        <w:rPr>
          <w:rFonts w:ascii="Times New Roman" w:hAnsi="Times New Roman"/>
          <w:sz w:val="18"/>
          <w:szCs w:val="18"/>
        </w:rPr>
      </w:pPr>
      <w:r w:rsidRPr="00141522">
        <w:rPr>
          <w:rFonts w:ascii="Times New Roman" w:hAnsi="Times New Roman"/>
          <w:sz w:val="18"/>
          <w:szCs w:val="18"/>
        </w:rPr>
        <w:t>-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w:t>
      </w:r>
    </w:p>
    <w:p w:rsidR="0005769F" w:rsidRPr="00141522" w:rsidRDefault="0005769F" w:rsidP="00141522">
      <w:pPr>
        <w:widowControl w:val="0"/>
        <w:autoSpaceDE w:val="0"/>
        <w:autoSpaceDN w:val="0"/>
        <w:adjustRightInd w:val="0"/>
        <w:spacing w:after="0" w:line="240" w:lineRule="auto"/>
        <w:jc w:val="both"/>
        <w:rPr>
          <w:rFonts w:ascii="Times New Roman" w:hAnsi="Times New Roman"/>
          <w:sz w:val="18"/>
          <w:szCs w:val="18"/>
        </w:rPr>
      </w:pPr>
      <w:r w:rsidRPr="00141522">
        <w:rPr>
          <w:rFonts w:ascii="Times New Roman" w:hAnsi="Times New Roman"/>
          <w:sz w:val="18"/>
          <w:szCs w:val="18"/>
        </w:rPr>
        <w:t>- арендуемое имущество не включено в утвержденный перечень муниципального имущества, предназначенного для передачи во владение и (или) в пользование субъектам МСП и самозанятым.</w:t>
      </w:r>
    </w:p>
    <w:p w:rsidR="0005769F" w:rsidRPr="00141522" w:rsidRDefault="0005769F" w:rsidP="00141522">
      <w:pPr>
        <w:widowControl w:val="0"/>
        <w:autoSpaceDE w:val="0"/>
        <w:autoSpaceDN w:val="0"/>
        <w:adjustRightInd w:val="0"/>
        <w:spacing w:after="0" w:line="240" w:lineRule="auto"/>
        <w:jc w:val="both"/>
        <w:rPr>
          <w:rFonts w:ascii="Times New Roman" w:hAnsi="Times New Roman"/>
          <w:sz w:val="18"/>
          <w:szCs w:val="18"/>
        </w:rPr>
      </w:pPr>
      <w:r w:rsidRPr="00141522">
        <w:rPr>
          <w:rFonts w:ascii="Times New Roman" w:hAnsi="Times New Roman"/>
          <w:sz w:val="18"/>
          <w:szCs w:val="18"/>
        </w:rPr>
        <w:t>4. Администрация Притобольного района (далее - уполномоченный орган), предусматривает в постановлениях об условиях приватизации имущества преимущественное право арендаторов на приобретение арендуемого имущества с соблюдением установленных условий.</w:t>
      </w:r>
    </w:p>
    <w:p w:rsidR="0005769F" w:rsidRPr="00141522" w:rsidRDefault="0005769F" w:rsidP="00141522">
      <w:pPr>
        <w:widowControl w:val="0"/>
        <w:autoSpaceDE w:val="0"/>
        <w:autoSpaceDN w:val="0"/>
        <w:adjustRightInd w:val="0"/>
        <w:spacing w:after="0" w:line="240" w:lineRule="auto"/>
        <w:jc w:val="both"/>
        <w:rPr>
          <w:rFonts w:ascii="Times New Roman" w:hAnsi="Times New Roman"/>
          <w:sz w:val="18"/>
          <w:szCs w:val="18"/>
        </w:rPr>
      </w:pPr>
      <w:r w:rsidRPr="00141522">
        <w:rPr>
          <w:rFonts w:ascii="Times New Roman" w:hAnsi="Times New Roman"/>
          <w:sz w:val="18"/>
          <w:szCs w:val="18"/>
        </w:rPr>
        <w:t xml:space="preserve">5. В течение десяти дней с даты принятия постановления об условиях приватизации арендуемого имущества в порядке, установленном Федеральным </w:t>
      </w:r>
      <w:hyperlink r:id="rId10" w:history="1">
        <w:r w:rsidRPr="00141522">
          <w:rPr>
            <w:rFonts w:ascii="Times New Roman" w:hAnsi="Times New Roman"/>
            <w:color w:val="0000FF"/>
            <w:sz w:val="18"/>
            <w:szCs w:val="18"/>
          </w:rPr>
          <w:t>законом</w:t>
        </w:r>
      </w:hyperlink>
      <w:r w:rsidRPr="00141522">
        <w:rPr>
          <w:rFonts w:ascii="Times New Roman" w:hAnsi="Times New Roman"/>
          <w:sz w:val="18"/>
          <w:szCs w:val="18"/>
        </w:rPr>
        <w:t xml:space="preserve"> от 21.12.2001 г. № 178-ФЗ "О приватизации государственного и муниципального имущества", уполномоченный орган направляют арендаторам – субъектам МСП (самозанятым), соответствующим установленным Порядком требованиям, копии указанных постановлений или распоряжений, предложения о заключении договоров купли-продажи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05769F" w:rsidRPr="00141522" w:rsidRDefault="0005769F" w:rsidP="00141522">
      <w:pPr>
        <w:widowControl w:val="0"/>
        <w:autoSpaceDE w:val="0"/>
        <w:autoSpaceDN w:val="0"/>
        <w:adjustRightInd w:val="0"/>
        <w:spacing w:after="0" w:line="240" w:lineRule="auto"/>
        <w:jc w:val="both"/>
        <w:rPr>
          <w:rFonts w:ascii="Times New Roman" w:hAnsi="Times New Roman"/>
          <w:sz w:val="18"/>
          <w:szCs w:val="18"/>
        </w:rPr>
      </w:pPr>
      <w:r w:rsidRPr="00141522">
        <w:rPr>
          <w:rFonts w:ascii="Times New Roman" w:hAnsi="Times New Roman"/>
          <w:sz w:val="18"/>
          <w:szCs w:val="18"/>
        </w:rPr>
        <w:t>6. В случае согласия субъекта МСП и самозанятого на использование преимущественного права на приобретение арендуемого имущества договор купли-продажи арендуемого имущества заключается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05769F" w:rsidRPr="00141522" w:rsidRDefault="0005769F" w:rsidP="00141522">
      <w:pPr>
        <w:widowControl w:val="0"/>
        <w:autoSpaceDE w:val="0"/>
        <w:autoSpaceDN w:val="0"/>
        <w:adjustRightInd w:val="0"/>
        <w:spacing w:after="0" w:line="240" w:lineRule="auto"/>
        <w:jc w:val="both"/>
        <w:rPr>
          <w:rFonts w:ascii="Times New Roman" w:hAnsi="Times New Roman"/>
          <w:sz w:val="18"/>
          <w:szCs w:val="18"/>
        </w:rPr>
      </w:pPr>
      <w:r w:rsidRPr="00141522">
        <w:rPr>
          <w:rFonts w:ascii="Times New Roman" w:hAnsi="Times New Roman"/>
          <w:sz w:val="18"/>
          <w:szCs w:val="18"/>
        </w:rPr>
        <w:t>7. При заключении договора купли-продажи арендуемого имущества необходимо наличие заявления субъекта МСП  (самозанятого) о соответствии его условиям отнесения к категориям субъектов МСП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МСП).</w:t>
      </w:r>
    </w:p>
    <w:p w:rsidR="0005769F" w:rsidRPr="00141522" w:rsidRDefault="0005769F" w:rsidP="00141522">
      <w:pPr>
        <w:widowControl w:val="0"/>
        <w:autoSpaceDE w:val="0"/>
        <w:autoSpaceDN w:val="0"/>
        <w:adjustRightInd w:val="0"/>
        <w:spacing w:after="0" w:line="240" w:lineRule="auto"/>
        <w:jc w:val="both"/>
        <w:rPr>
          <w:rFonts w:ascii="Times New Roman" w:hAnsi="Times New Roman"/>
          <w:sz w:val="18"/>
          <w:szCs w:val="18"/>
        </w:rPr>
      </w:pPr>
      <w:r w:rsidRPr="00141522">
        <w:rPr>
          <w:rFonts w:ascii="Times New Roman" w:hAnsi="Times New Roman"/>
          <w:sz w:val="18"/>
          <w:szCs w:val="18"/>
        </w:rPr>
        <w:t>8. В любой день до истечения срока, установленного пунктом 6 настоящего  Порядка, субъекты МСП(самозанятые) вправе подать в письменной форме заявление об отказе от использования преимущественного права на приобретение арендуемого имущества.</w:t>
      </w:r>
    </w:p>
    <w:p w:rsidR="0005769F" w:rsidRPr="00141522" w:rsidRDefault="0005769F" w:rsidP="00141522">
      <w:pPr>
        <w:widowControl w:val="0"/>
        <w:autoSpaceDE w:val="0"/>
        <w:autoSpaceDN w:val="0"/>
        <w:adjustRightInd w:val="0"/>
        <w:spacing w:after="0" w:line="240" w:lineRule="auto"/>
        <w:jc w:val="both"/>
        <w:rPr>
          <w:rFonts w:ascii="Times New Roman" w:hAnsi="Times New Roman"/>
          <w:sz w:val="18"/>
          <w:szCs w:val="18"/>
        </w:rPr>
      </w:pPr>
      <w:r w:rsidRPr="00141522">
        <w:rPr>
          <w:rFonts w:ascii="Times New Roman" w:hAnsi="Times New Roman"/>
          <w:sz w:val="18"/>
          <w:szCs w:val="18"/>
        </w:rPr>
        <w:t>9. Уступка субъектами МСП (самозанятыми) преимущественного права на приобретение арендуемого имущества не допускается.</w:t>
      </w:r>
    </w:p>
    <w:p w:rsidR="0005769F" w:rsidRPr="00141522" w:rsidRDefault="0005769F" w:rsidP="00141522">
      <w:pPr>
        <w:widowControl w:val="0"/>
        <w:autoSpaceDE w:val="0"/>
        <w:autoSpaceDN w:val="0"/>
        <w:adjustRightInd w:val="0"/>
        <w:spacing w:after="0" w:line="240" w:lineRule="auto"/>
        <w:jc w:val="both"/>
        <w:rPr>
          <w:rFonts w:ascii="Times New Roman" w:hAnsi="Times New Roman"/>
          <w:sz w:val="18"/>
          <w:szCs w:val="18"/>
        </w:rPr>
      </w:pPr>
      <w:r w:rsidRPr="00141522">
        <w:rPr>
          <w:rFonts w:ascii="Times New Roman" w:hAnsi="Times New Roman"/>
          <w:sz w:val="18"/>
          <w:szCs w:val="18"/>
        </w:rPr>
        <w:t xml:space="preserve">10. Субъекты МСП (самозанятые)  имеют право обжаловать в </w:t>
      </w:r>
      <w:hyperlink r:id="rId11" w:history="1">
        <w:r w:rsidRPr="00141522">
          <w:rPr>
            <w:rFonts w:ascii="Times New Roman" w:hAnsi="Times New Roman"/>
            <w:color w:val="0000FF"/>
            <w:sz w:val="18"/>
            <w:szCs w:val="18"/>
          </w:rPr>
          <w:t>порядке</w:t>
        </w:r>
      </w:hyperlink>
      <w:r w:rsidRPr="00141522">
        <w:rPr>
          <w:rFonts w:ascii="Times New Roman" w:hAnsi="Times New Roman"/>
          <w:sz w:val="18"/>
          <w:szCs w:val="18"/>
        </w:rPr>
        <w:t>, установленном законодательством Российской Федерации,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05769F" w:rsidRPr="00141522" w:rsidRDefault="0005769F" w:rsidP="00141522">
      <w:pPr>
        <w:widowControl w:val="0"/>
        <w:autoSpaceDE w:val="0"/>
        <w:autoSpaceDN w:val="0"/>
        <w:adjustRightInd w:val="0"/>
        <w:spacing w:after="0" w:line="240" w:lineRule="auto"/>
        <w:jc w:val="both"/>
        <w:rPr>
          <w:rFonts w:ascii="Times New Roman" w:hAnsi="Times New Roman"/>
          <w:sz w:val="18"/>
          <w:szCs w:val="18"/>
        </w:rPr>
      </w:pPr>
      <w:r w:rsidRPr="00141522">
        <w:rPr>
          <w:rFonts w:ascii="Times New Roman" w:hAnsi="Times New Roman"/>
          <w:sz w:val="18"/>
          <w:szCs w:val="18"/>
        </w:rPr>
        <w:t>11. Субъекты МСП (самозанятые) утрачивают преимущественное право на приобретение арендуемого имущества:</w:t>
      </w:r>
    </w:p>
    <w:p w:rsidR="0005769F" w:rsidRPr="00141522" w:rsidRDefault="0005769F" w:rsidP="00141522">
      <w:pPr>
        <w:widowControl w:val="0"/>
        <w:autoSpaceDE w:val="0"/>
        <w:autoSpaceDN w:val="0"/>
        <w:adjustRightInd w:val="0"/>
        <w:spacing w:after="0" w:line="240" w:lineRule="auto"/>
        <w:jc w:val="both"/>
        <w:rPr>
          <w:rFonts w:ascii="Times New Roman" w:hAnsi="Times New Roman"/>
          <w:sz w:val="18"/>
          <w:szCs w:val="18"/>
        </w:rPr>
      </w:pPr>
      <w:r w:rsidRPr="00141522">
        <w:rPr>
          <w:rFonts w:ascii="Times New Roman" w:hAnsi="Times New Roman"/>
          <w:sz w:val="18"/>
          <w:szCs w:val="18"/>
        </w:rPr>
        <w:t>- с момента отказа субъекта МСП (самозанятого) от заключения договора купли-продажи арендуемого имущества;</w:t>
      </w:r>
    </w:p>
    <w:p w:rsidR="0005769F" w:rsidRPr="00141522" w:rsidRDefault="0005769F" w:rsidP="00141522">
      <w:pPr>
        <w:widowControl w:val="0"/>
        <w:autoSpaceDE w:val="0"/>
        <w:autoSpaceDN w:val="0"/>
        <w:adjustRightInd w:val="0"/>
        <w:spacing w:after="0" w:line="240" w:lineRule="auto"/>
        <w:jc w:val="both"/>
        <w:rPr>
          <w:rFonts w:ascii="Times New Roman" w:hAnsi="Times New Roman"/>
          <w:sz w:val="18"/>
          <w:szCs w:val="18"/>
        </w:rPr>
      </w:pPr>
      <w:r w:rsidRPr="00141522">
        <w:rPr>
          <w:rFonts w:ascii="Times New Roman" w:hAnsi="Times New Roman"/>
          <w:sz w:val="18"/>
          <w:szCs w:val="18"/>
        </w:rPr>
        <w:t>- по истечении тридцати дней со дня получения субъектом МСП (самозанятым) предложения и (или) проекта договора купли-продажи арендуемого имущества в случае, если этот договор не подписан субъектом МСП (самозанятым) в указанный срок;</w:t>
      </w:r>
    </w:p>
    <w:p w:rsidR="0005769F" w:rsidRPr="00141522" w:rsidRDefault="0005769F" w:rsidP="00141522">
      <w:pPr>
        <w:widowControl w:val="0"/>
        <w:autoSpaceDE w:val="0"/>
        <w:autoSpaceDN w:val="0"/>
        <w:adjustRightInd w:val="0"/>
        <w:spacing w:after="0" w:line="240" w:lineRule="auto"/>
        <w:jc w:val="both"/>
        <w:rPr>
          <w:rFonts w:ascii="Times New Roman" w:hAnsi="Times New Roman"/>
          <w:sz w:val="18"/>
          <w:szCs w:val="18"/>
        </w:rPr>
      </w:pPr>
      <w:r w:rsidRPr="00141522">
        <w:rPr>
          <w:rFonts w:ascii="Times New Roman" w:hAnsi="Times New Roman"/>
          <w:sz w:val="18"/>
          <w:szCs w:val="18"/>
        </w:rPr>
        <w:t>- с момента расторжения договора купли-продажи арендуемого имущества в связи с существенным нарушением его условий субъектом МСП (самозанятым).</w:t>
      </w:r>
    </w:p>
    <w:p w:rsidR="0005769F" w:rsidRPr="00141522" w:rsidRDefault="0005769F" w:rsidP="00141522">
      <w:pPr>
        <w:widowControl w:val="0"/>
        <w:autoSpaceDE w:val="0"/>
        <w:autoSpaceDN w:val="0"/>
        <w:adjustRightInd w:val="0"/>
        <w:spacing w:after="0" w:line="240" w:lineRule="auto"/>
        <w:jc w:val="both"/>
        <w:rPr>
          <w:rFonts w:ascii="Times New Roman" w:hAnsi="Times New Roman"/>
          <w:sz w:val="18"/>
          <w:szCs w:val="18"/>
        </w:rPr>
      </w:pPr>
      <w:r w:rsidRPr="00141522">
        <w:rPr>
          <w:rFonts w:ascii="Times New Roman" w:hAnsi="Times New Roman"/>
          <w:sz w:val="18"/>
          <w:szCs w:val="18"/>
        </w:rPr>
        <w:t xml:space="preserve">12. В тридцатидневный срок с момента утраты субъектом МСП  (самозанятым) преимущественного права на приобретение арендуемого имущества уполномоченный орган в </w:t>
      </w:r>
      <w:hyperlink r:id="rId12" w:history="1">
        <w:r w:rsidRPr="00141522">
          <w:rPr>
            <w:rFonts w:ascii="Times New Roman" w:hAnsi="Times New Roman"/>
            <w:color w:val="0000FF"/>
            <w:sz w:val="18"/>
            <w:szCs w:val="18"/>
          </w:rPr>
          <w:t>порядке</w:t>
        </w:r>
      </w:hyperlink>
      <w:r w:rsidRPr="00141522">
        <w:rPr>
          <w:rFonts w:ascii="Times New Roman" w:hAnsi="Times New Roman"/>
          <w:sz w:val="18"/>
          <w:szCs w:val="18"/>
        </w:rPr>
        <w:t>, установленном законодательством Российской Федерации о приватизации, принимает одно из следующих решений:</w:t>
      </w:r>
    </w:p>
    <w:p w:rsidR="0005769F" w:rsidRPr="00141522" w:rsidRDefault="0005769F" w:rsidP="00141522">
      <w:pPr>
        <w:widowControl w:val="0"/>
        <w:autoSpaceDE w:val="0"/>
        <w:autoSpaceDN w:val="0"/>
        <w:adjustRightInd w:val="0"/>
        <w:spacing w:after="0" w:line="240" w:lineRule="auto"/>
        <w:jc w:val="both"/>
        <w:rPr>
          <w:rFonts w:ascii="Times New Roman" w:hAnsi="Times New Roman"/>
          <w:sz w:val="18"/>
          <w:szCs w:val="18"/>
        </w:rPr>
      </w:pPr>
      <w:r w:rsidRPr="00141522">
        <w:rPr>
          <w:rFonts w:ascii="Times New Roman" w:hAnsi="Times New Roman"/>
          <w:sz w:val="18"/>
          <w:szCs w:val="18"/>
        </w:rPr>
        <w:t xml:space="preserve">- о внесении изменений в принятое постановление об условиях приватизации арендуемого имущества в части использования способов приватизации муниципального имущества, установленных Федеральным </w:t>
      </w:r>
      <w:hyperlink r:id="rId13" w:history="1">
        <w:r w:rsidRPr="00141522">
          <w:rPr>
            <w:rFonts w:ascii="Times New Roman" w:hAnsi="Times New Roman"/>
            <w:color w:val="0000FF"/>
            <w:sz w:val="18"/>
            <w:szCs w:val="18"/>
          </w:rPr>
          <w:t>законом</w:t>
        </w:r>
      </w:hyperlink>
      <w:r w:rsidRPr="00141522">
        <w:rPr>
          <w:rFonts w:ascii="Times New Roman" w:hAnsi="Times New Roman"/>
          <w:sz w:val="18"/>
          <w:szCs w:val="18"/>
        </w:rPr>
        <w:t xml:space="preserve"> "О приватизации государственного и муниципального имущества";</w:t>
      </w:r>
    </w:p>
    <w:p w:rsidR="0005769F" w:rsidRPr="00141522" w:rsidRDefault="0005769F" w:rsidP="00141522">
      <w:pPr>
        <w:widowControl w:val="0"/>
        <w:autoSpaceDE w:val="0"/>
        <w:autoSpaceDN w:val="0"/>
        <w:adjustRightInd w:val="0"/>
        <w:spacing w:after="0" w:line="240" w:lineRule="auto"/>
        <w:jc w:val="both"/>
        <w:rPr>
          <w:rFonts w:ascii="Times New Roman" w:hAnsi="Times New Roman"/>
          <w:sz w:val="18"/>
          <w:szCs w:val="18"/>
        </w:rPr>
      </w:pPr>
      <w:r w:rsidRPr="00141522">
        <w:rPr>
          <w:rFonts w:ascii="Times New Roman" w:hAnsi="Times New Roman"/>
          <w:sz w:val="18"/>
          <w:szCs w:val="18"/>
        </w:rPr>
        <w:t>- об отмене принятого решения об условиях приватизации арендуемого имущества.</w:t>
      </w:r>
    </w:p>
    <w:p w:rsidR="0005769F" w:rsidRPr="00141522" w:rsidRDefault="0005769F" w:rsidP="00141522">
      <w:pPr>
        <w:widowControl w:val="0"/>
        <w:autoSpaceDE w:val="0"/>
        <w:autoSpaceDN w:val="0"/>
        <w:adjustRightInd w:val="0"/>
        <w:spacing w:after="0" w:line="240" w:lineRule="auto"/>
        <w:jc w:val="both"/>
        <w:rPr>
          <w:rFonts w:ascii="Times New Roman" w:hAnsi="Times New Roman"/>
          <w:sz w:val="18"/>
          <w:szCs w:val="18"/>
        </w:rPr>
      </w:pPr>
      <w:r w:rsidRPr="00141522">
        <w:rPr>
          <w:rFonts w:ascii="Times New Roman" w:hAnsi="Times New Roman"/>
          <w:sz w:val="18"/>
          <w:szCs w:val="18"/>
        </w:rPr>
        <w:t xml:space="preserve">13. В договоре купли-продажи арендуемого имущества, приобретаемого субъектами МСП (самозанятые), стороны подтверждают выполнение продавцом и покупателем установленных настоящим  Порядком условий. </w:t>
      </w:r>
    </w:p>
    <w:p w:rsidR="0005769F" w:rsidRPr="00141522" w:rsidRDefault="0005769F" w:rsidP="00141522">
      <w:pPr>
        <w:widowControl w:val="0"/>
        <w:autoSpaceDE w:val="0"/>
        <w:autoSpaceDN w:val="0"/>
        <w:adjustRightInd w:val="0"/>
        <w:spacing w:after="0" w:line="240" w:lineRule="auto"/>
        <w:jc w:val="both"/>
        <w:rPr>
          <w:rFonts w:ascii="Times New Roman" w:hAnsi="Times New Roman"/>
          <w:sz w:val="18"/>
          <w:szCs w:val="18"/>
        </w:rPr>
      </w:pPr>
      <w:bookmarkStart w:id="1" w:name="Par56"/>
      <w:bookmarkEnd w:id="1"/>
      <w:r w:rsidRPr="00141522">
        <w:rPr>
          <w:rFonts w:ascii="Times New Roman" w:hAnsi="Times New Roman"/>
          <w:sz w:val="18"/>
          <w:szCs w:val="18"/>
        </w:rPr>
        <w:t xml:space="preserve">14. Оплата имущества, находящегося в муниципальной собственности и приобретаемого субъектами МСП (самозанятыми) при реализации преимущественного права на приобретение арендуемого имущества, осуществляется единовременно или в рассрочку. Срок рассрочки оплаты приобретаемого субъектами МСП (самозанятыми) такого имущества при реализации преимущественного права на приобретение арендуемого имущества не может превышать пяти </w:t>
      </w:r>
      <w:r w:rsidRPr="00141522">
        <w:rPr>
          <w:rFonts w:ascii="Times New Roman" w:hAnsi="Times New Roman"/>
          <w:color w:val="FF0000"/>
          <w:sz w:val="18"/>
          <w:szCs w:val="18"/>
        </w:rPr>
        <w:t xml:space="preserve"> </w:t>
      </w:r>
      <w:r w:rsidRPr="00141522">
        <w:rPr>
          <w:rFonts w:ascii="Times New Roman" w:hAnsi="Times New Roman"/>
          <w:sz w:val="18"/>
          <w:szCs w:val="18"/>
        </w:rPr>
        <w:t>лет.</w:t>
      </w:r>
    </w:p>
    <w:p w:rsidR="0005769F" w:rsidRPr="00141522" w:rsidRDefault="0005769F" w:rsidP="00141522">
      <w:pPr>
        <w:widowControl w:val="0"/>
        <w:autoSpaceDE w:val="0"/>
        <w:autoSpaceDN w:val="0"/>
        <w:adjustRightInd w:val="0"/>
        <w:spacing w:after="0" w:line="240" w:lineRule="auto"/>
        <w:jc w:val="both"/>
        <w:rPr>
          <w:rFonts w:ascii="Times New Roman" w:hAnsi="Times New Roman"/>
          <w:sz w:val="18"/>
          <w:szCs w:val="18"/>
        </w:rPr>
      </w:pPr>
      <w:r w:rsidRPr="00141522">
        <w:rPr>
          <w:rFonts w:ascii="Times New Roman" w:hAnsi="Times New Roman"/>
          <w:sz w:val="18"/>
          <w:szCs w:val="18"/>
        </w:rPr>
        <w:t>15. Право выбора порядка оплаты (единовременно или в рассрочку) приобретаемого арендуемого имущества, а также срока рассрочки в установленных пунктом 14 настоящего Порядка пределах принадлежит субъекту МСП  (самозанятого) при реализации преимущественного права на приобретение арендуемого имущества.</w:t>
      </w:r>
    </w:p>
    <w:p w:rsidR="0005769F" w:rsidRPr="00141522" w:rsidRDefault="0005769F" w:rsidP="00141522">
      <w:pPr>
        <w:widowControl w:val="0"/>
        <w:autoSpaceDE w:val="0"/>
        <w:autoSpaceDN w:val="0"/>
        <w:adjustRightInd w:val="0"/>
        <w:spacing w:after="0" w:line="240" w:lineRule="auto"/>
        <w:jc w:val="both"/>
        <w:rPr>
          <w:rFonts w:ascii="Times New Roman" w:hAnsi="Times New Roman"/>
          <w:sz w:val="18"/>
          <w:szCs w:val="18"/>
        </w:rPr>
      </w:pPr>
      <w:r w:rsidRPr="00141522">
        <w:rPr>
          <w:rFonts w:ascii="Times New Roman" w:hAnsi="Times New Roman"/>
          <w:sz w:val="18"/>
          <w:szCs w:val="18"/>
        </w:rPr>
        <w:t xml:space="preserve">16.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14" w:history="1">
        <w:r w:rsidRPr="00141522">
          <w:rPr>
            <w:rFonts w:ascii="Times New Roman" w:hAnsi="Times New Roman"/>
            <w:color w:val="0000FF"/>
            <w:sz w:val="18"/>
            <w:szCs w:val="18"/>
          </w:rPr>
          <w:t>ставки рефинансирования</w:t>
        </w:r>
      </w:hyperlink>
      <w:r w:rsidRPr="00141522">
        <w:rPr>
          <w:rFonts w:ascii="Times New Roman" w:hAnsi="Times New Roman"/>
          <w:sz w:val="18"/>
          <w:szCs w:val="18"/>
        </w:rPr>
        <w:t xml:space="preserve"> Центрального банка Российской Федерации, действующей на дату заключения договора купли - продажи арендуемого имущества.</w:t>
      </w:r>
    </w:p>
    <w:p w:rsidR="0005769F" w:rsidRPr="00141522" w:rsidRDefault="0005769F" w:rsidP="00141522">
      <w:pPr>
        <w:widowControl w:val="0"/>
        <w:autoSpaceDE w:val="0"/>
        <w:autoSpaceDN w:val="0"/>
        <w:adjustRightInd w:val="0"/>
        <w:spacing w:after="0" w:line="240" w:lineRule="auto"/>
        <w:jc w:val="both"/>
        <w:rPr>
          <w:rFonts w:ascii="Times New Roman" w:hAnsi="Times New Roman"/>
          <w:sz w:val="18"/>
          <w:szCs w:val="18"/>
        </w:rPr>
      </w:pPr>
      <w:r w:rsidRPr="00141522">
        <w:rPr>
          <w:rFonts w:ascii="Times New Roman" w:hAnsi="Times New Roman"/>
          <w:sz w:val="18"/>
          <w:szCs w:val="18"/>
        </w:rPr>
        <w:t>17. Оплата приобретаемого в рассрочку арендуемого имущества может быть осуществлена досрочно на основании решения покупателя.</w:t>
      </w:r>
    </w:p>
    <w:p w:rsidR="0005769F" w:rsidRPr="00141522" w:rsidRDefault="0005769F" w:rsidP="00141522">
      <w:pPr>
        <w:widowControl w:val="0"/>
        <w:autoSpaceDE w:val="0"/>
        <w:autoSpaceDN w:val="0"/>
        <w:adjustRightInd w:val="0"/>
        <w:spacing w:after="0" w:line="240" w:lineRule="auto"/>
        <w:jc w:val="both"/>
        <w:rPr>
          <w:rFonts w:ascii="Times New Roman" w:hAnsi="Times New Roman"/>
          <w:sz w:val="18"/>
          <w:szCs w:val="18"/>
        </w:rPr>
      </w:pPr>
      <w:r w:rsidRPr="00141522">
        <w:rPr>
          <w:rFonts w:ascii="Times New Roman" w:hAnsi="Times New Roman"/>
          <w:sz w:val="18"/>
          <w:szCs w:val="18"/>
        </w:rPr>
        <w:t>18.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Pr="00141522" w:rsidRDefault="0005769F" w:rsidP="00141522">
      <w:pPr>
        <w:widowControl w:val="0"/>
        <w:suppressAutoHyphens/>
        <w:spacing w:after="0" w:line="240" w:lineRule="auto"/>
        <w:jc w:val="center"/>
        <w:rPr>
          <w:rFonts w:ascii="Times New Roman" w:hAnsi="Times New Roman"/>
          <w:b/>
          <w:kern w:val="2"/>
          <w:sz w:val="18"/>
          <w:szCs w:val="18"/>
        </w:rPr>
      </w:pPr>
      <w:r w:rsidRPr="00141522">
        <w:rPr>
          <w:rFonts w:ascii="Times New Roman" w:hAnsi="Times New Roman"/>
          <w:b/>
          <w:kern w:val="2"/>
          <w:sz w:val="18"/>
          <w:szCs w:val="18"/>
        </w:rPr>
        <w:t>РОССИЙСКАЯ ФЕДЕРАЦИЯ</w:t>
      </w:r>
    </w:p>
    <w:p w:rsidR="0005769F" w:rsidRPr="00141522" w:rsidRDefault="0005769F" w:rsidP="00141522">
      <w:pPr>
        <w:widowControl w:val="0"/>
        <w:suppressAutoHyphens/>
        <w:spacing w:after="0" w:line="240" w:lineRule="auto"/>
        <w:jc w:val="center"/>
        <w:rPr>
          <w:rFonts w:ascii="Times New Roman" w:hAnsi="Times New Roman"/>
          <w:b/>
          <w:kern w:val="2"/>
          <w:sz w:val="18"/>
          <w:szCs w:val="18"/>
        </w:rPr>
      </w:pPr>
      <w:r w:rsidRPr="00141522">
        <w:rPr>
          <w:rFonts w:ascii="Times New Roman" w:hAnsi="Times New Roman"/>
          <w:b/>
          <w:kern w:val="2"/>
          <w:sz w:val="18"/>
          <w:szCs w:val="18"/>
        </w:rPr>
        <w:t>КУРГАНСКАЯ ОБЛАСТЬ</w:t>
      </w:r>
    </w:p>
    <w:p w:rsidR="0005769F" w:rsidRPr="00141522" w:rsidRDefault="0005769F" w:rsidP="00141522">
      <w:pPr>
        <w:widowControl w:val="0"/>
        <w:suppressAutoHyphens/>
        <w:spacing w:after="0" w:line="240" w:lineRule="auto"/>
        <w:jc w:val="center"/>
        <w:rPr>
          <w:rFonts w:ascii="Times New Roman" w:hAnsi="Times New Roman"/>
          <w:b/>
          <w:kern w:val="2"/>
          <w:sz w:val="18"/>
          <w:szCs w:val="18"/>
        </w:rPr>
      </w:pPr>
      <w:r w:rsidRPr="00141522">
        <w:rPr>
          <w:rFonts w:ascii="Times New Roman" w:hAnsi="Times New Roman"/>
          <w:b/>
          <w:kern w:val="2"/>
          <w:sz w:val="18"/>
          <w:szCs w:val="18"/>
        </w:rPr>
        <w:t>ПРИТОБОЛЬНЫЙ РАЙОН</w:t>
      </w:r>
    </w:p>
    <w:p w:rsidR="0005769F" w:rsidRPr="00141522" w:rsidRDefault="0005769F" w:rsidP="00141522">
      <w:pPr>
        <w:widowControl w:val="0"/>
        <w:suppressAutoHyphens/>
        <w:spacing w:after="0" w:line="240" w:lineRule="auto"/>
        <w:jc w:val="center"/>
        <w:rPr>
          <w:rFonts w:ascii="Times New Roman" w:hAnsi="Times New Roman"/>
          <w:b/>
          <w:kern w:val="2"/>
          <w:sz w:val="18"/>
          <w:szCs w:val="18"/>
        </w:rPr>
      </w:pPr>
      <w:r w:rsidRPr="00141522">
        <w:rPr>
          <w:rFonts w:ascii="Times New Roman" w:hAnsi="Times New Roman"/>
          <w:b/>
          <w:kern w:val="2"/>
          <w:sz w:val="18"/>
          <w:szCs w:val="18"/>
        </w:rPr>
        <w:t>АДМИНИСТРАЦИЯ ПРИТОБОЛЬНОГО РАЙОНА</w:t>
      </w:r>
    </w:p>
    <w:p w:rsidR="0005769F" w:rsidRPr="00141522" w:rsidRDefault="0005769F" w:rsidP="00141522">
      <w:pPr>
        <w:widowControl w:val="0"/>
        <w:suppressAutoHyphens/>
        <w:spacing w:after="0" w:line="240" w:lineRule="auto"/>
        <w:jc w:val="center"/>
        <w:rPr>
          <w:rFonts w:ascii="Times New Roman" w:hAnsi="Times New Roman"/>
          <w:b/>
          <w:kern w:val="2"/>
          <w:sz w:val="18"/>
          <w:szCs w:val="18"/>
        </w:rPr>
      </w:pPr>
      <w:r w:rsidRPr="00141522">
        <w:rPr>
          <w:rFonts w:ascii="Times New Roman" w:hAnsi="Times New Roman"/>
          <w:b/>
          <w:kern w:val="2"/>
          <w:sz w:val="18"/>
          <w:szCs w:val="18"/>
        </w:rPr>
        <w:t>ПОСТАНОВЛЕНИЕ</w:t>
      </w:r>
    </w:p>
    <w:p w:rsidR="0005769F" w:rsidRPr="00141522" w:rsidRDefault="0005769F" w:rsidP="00141522">
      <w:pPr>
        <w:widowControl w:val="0"/>
        <w:suppressAutoHyphens/>
        <w:spacing w:after="0" w:line="240" w:lineRule="auto"/>
        <w:jc w:val="both"/>
        <w:rPr>
          <w:rFonts w:ascii="Times New Roman" w:hAnsi="Times New Roman"/>
          <w:b/>
          <w:kern w:val="2"/>
          <w:sz w:val="18"/>
          <w:szCs w:val="18"/>
        </w:rPr>
      </w:pPr>
      <w:r w:rsidRPr="00141522">
        <w:rPr>
          <w:rFonts w:ascii="Times New Roman" w:hAnsi="Times New Roman"/>
          <w:b/>
          <w:kern w:val="2"/>
          <w:sz w:val="18"/>
          <w:szCs w:val="18"/>
        </w:rPr>
        <w:t xml:space="preserve">от         </w:t>
      </w:r>
      <w:r w:rsidRPr="00141522">
        <w:rPr>
          <w:rFonts w:ascii="Times New Roman" w:hAnsi="Times New Roman"/>
          <w:b/>
          <w:kern w:val="2"/>
          <w:sz w:val="18"/>
          <w:szCs w:val="18"/>
          <w:u w:val="single"/>
        </w:rPr>
        <w:t xml:space="preserve">25 октября    </w:t>
      </w:r>
      <w:r w:rsidRPr="00141522">
        <w:rPr>
          <w:rFonts w:ascii="Times New Roman" w:hAnsi="Times New Roman"/>
          <w:b/>
          <w:kern w:val="2"/>
          <w:sz w:val="18"/>
          <w:szCs w:val="18"/>
        </w:rPr>
        <w:t xml:space="preserve">   2021 года  № </w:t>
      </w:r>
      <w:r w:rsidRPr="00141522">
        <w:rPr>
          <w:rFonts w:ascii="Times New Roman" w:hAnsi="Times New Roman"/>
          <w:b/>
          <w:kern w:val="2"/>
          <w:sz w:val="18"/>
          <w:szCs w:val="18"/>
          <w:u w:val="single"/>
        </w:rPr>
        <w:t>344</w:t>
      </w:r>
    </w:p>
    <w:p w:rsidR="0005769F" w:rsidRPr="00141522" w:rsidRDefault="0005769F" w:rsidP="00141522">
      <w:pPr>
        <w:widowControl w:val="0"/>
        <w:suppressAutoHyphens/>
        <w:spacing w:after="0" w:line="240" w:lineRule="auto"/>
        <w:jc w:val="both"/>
        <w:rPr>
          <w:rFonts w:ascii="Times New Roman" w:hAnsi="Times New Roman"/>
          <w:b/>
          <w:kern w:val="2"/>
          <w:sz w:val="18"/>
          <w:szCs w:val="18"/>
        </w:rPr>
      </w:pPr>
      <w:r w:rsidRPr="00141522">
        <w:rPr>
          <w:rFonts w:ascii="Times New Roman" w:hAnsi="Times New Roman"/>
          <w:b/>
          <w:kern w:val="2"/>
          <w:sz w:val="18"/>
          <w:szCs w:val="18"/>
        </w:rPr>
        <w:t>с. Глядянское</w:t>
      </w:r>
    </w:p>
    <w:p w:rsidR="0005769F" w:rsidRPr="00141522" w:rsidRDefault="0005769F" w:rsidP="00141522">
      <w:pPr>
        <w:widowControl w:val="0"/>
        <w:suppressAutoHyphens/>
        <w:spacing w:after="0" w:line="240" w:lineRule="auto"/>
        <w:rPr>
          <w:rFonts w:ascii="Times New Roman" w:hAnsi="Times New Roman"/>
          <w:b/>
          <w:kern w:val="2"/>
          <w:sz w:val="18"/>
          <w:szCs w:val="18"/>
        </w:rPr>
      </w:pPr>
      <w:r w:rsidRPr="00141522">
        <w:rPr>
          <w:rFonts w:ascii="Times New Roman" w:hAnsi="Times New Roman"/>
          <w:b/>
          <w:kern w:val="2"/>
          <w:sz w:val="18"/>
          <w:szCs w:val="18"/>
        </w:rPr>
        <w:t xml:space="preserve">О внесении изменении в </w:t>
      </w:r>
    </w:p>
    <w:p w:rsidR="0005769F" w:rsidRPr="00141522" w:rsidRDefault="0005769F" w:rsidP="00141522">
      <w:pPr>
        <w:widowControl w:val="0"/>
        <w:suppressAutoHyphens/>
        <w:spacing w:after="0" w:line="240" w:lineRule="auto"/>
        <w:rPr>
          <w:rFonts w:ascii="Times New Roman" w:hAnsi="Times New Roman"/>
          <w:b/>
          <w:kern w:val="2"/>
          <w:sz w:val="18"/>
          <w:szCs w:val="18"/>
        </w:rPr>
      </w:pPr>
      <w:r w:rsidRPr="00141522">
        <w:rPr>
          <w:rFonts w:ascii="Times New Roman" w:hAnsi="Times New Roman"/>
          <w:b/>
          <w:kern w:val="2"/>
          <w:sz w:val="18"/>
          <w:szCs w:val="18"/>
        </w:rPr>
        <w:t xml:space="preserve">постановление Администрации </w:t>
      </w:r>
    </w:p>
    <w:p w:rsidR="0005769F" w:rsidRPr="00141522" w:rsidRDefault="0005769F" w:rsidP="00141522">
      <w:pPr>
        <w:widowControl w:val="0"/>
        <w:suppressAutoHyphens/>
        <w:spacing w:after="0" w:line="240" w:lineRule="auto"/>
        <w:rPr>
          <w:rFonts w:ascii="Times New Roman" w:hAnsi="Times New Roman"/>
          <w:b/>
          <w:kern w:val="2"/>
          <w:sz w:val="18"/>
          <w:szCs w:val="18"/>
        </w:rPr>
      </w:pPr>
      <w:r w:rsidRPr="00141522">
        <w:rPr>
          <w:rFonts w:ascii="Times New Roman" w:hAnsi="Times New Roman"/>
          <w:b/>
          <w:kern w:val="2"/>
          <w:sz w:val="18"/>
          <w:szCs w:val="18"/>
        </w:rPr>
        <w:t xml:space="preserve">Притобольного района </w:t>
      </w:r>
    </w:p>
    <w:p w:rsidR="0005769F" w:rsidRPr="00141522" w:rsidRDefault="0005769F" w:rsidP="00141522">
      <w:pPr>
        <w:widowControl w:val="0"/>
        <w:suppressAutoHyphens/>
        <w:spacing w:after="0" w:line="240" w:lineRule="auto"/>
        <w:rPr>
          <w:rFonts w:ascii="Times New Roman" w:hAnsi="Times New Roman"/>
          <w:b/>
          <w:kern w:val="2"/>
          <w:sz w:val="18"/>
          <w:szCs w:val="18"/>
        </w:rPr>
      </w:pPr>
      <w:r w:rsidRPr="00141522">
        <w:rPr>
          <w:rFonts w:ascii="Times New Roman" w:hAnsi="Times New Roman"/>
          <w:b/>
          <w:kern w:val="2"/>
          <w:sz w:val="18"/>
          <w:szCs w:val="18"/>
        </w:rPr>
        <w:t>от 11.12.2020 г. № 453  «Об</w:t>
      </w:r>
    </w:p>
    <w:p w:rsidR="0005769F" w:rsidRPr="00141522" w:rsidRDefault="0005769F" w:rsidP="00141522">
      <w:pPr>
        <w:widowControl w:val="0"/>
        <w:suppressAutoHyphens/>
        <w:spacing w:after="0" w:line="240" w:lineRule="auto"/>
        <w:rPr>
          <w:rFonts w:ascii="Times New Roman" w:hAnsi="Times New Roman"/>
          <w:b/>
          <w:kern w:val="2"/>
          <w:sz w:val="18"/>
          <w:szCs w:val="18"/>
        </w:rPr>
      </w:pPr>
      <w:r w:rsidRPr="00141522">
        <w:rPr>
          <w:rFonts w:ascii="Times New Roman" w:hAnsi="Times New Roman"/>
          <w:b/>
          <w:kern w:val="2"/>
          <w:sz w:val="18"/>
          <w:szCs w:val="18"/>
        </w:rPr>
        <w:t xml:space="preserve">утверждении муниципальной </w:t>
      </w:r>
    </w:p>
    <w:p w:rsidR="0005769F" w:rsidRPr="00141522" w:rsidRDefault="0005769F" w:rsidP="00141522">
      <w:pPr>
        <w:widowControl w:val="0"/>
        <w:suppressAutoHyphens/>
        <w:spacing w:after="0" w:line="240" w:lineRule="auto"/>
        <w:rPr>
          <w:rFonts w:ascii="Times New Roman" w:hAnsi="Times New Roman"/>
          <w:b/>
          <w:kern w:val="2"/>
          <w:sz w:val="18"/>
          <w:szCs w:val="18"/>
        </w:rPr>
      </w:pPr>
      <w:r w:rsidRPr="00141522">
        <w:rPr>
          <w:rFonts w:ascii="Times New Roman" w:hAnsi="Times New Roman"/>
          <w:b/>
          <w:kern w:val="2"/>
          <w:sz w:val="18"/>
          <w:szCs w:val="18"/>
        </w:rPr>
        <w:t xml:space="preserve">программы «Развитие </w:t>
      </w:r>
    </w:p>
    <w:p w:rsidR="0005769F" w:rsidRPr="00141522" w:rsidRDefault="0005769F" w:rsidP="00141522">
      <w:pPr>
        <w:widowControl w:val="0"/>
        <w:suppressAutoHyphens/>
        <w:spacing w:after="0" w:line="240" w:lineRule="auto"/>
        <w:rPr>
          <w:rFonts w:ascii="Times New Roman" w:hAnsi="Times New Roman"/>
          <w:b/>
          <w:kern w:val="2"/>
          <w:sz w:val="18"/>
          <w:szCs w:val="18"/>
        </w:rPr>
      </w:pPr>
      <w:r w:rsidRPr="00141522">
        <w:rPr>
          <w:rFonts w:ascii="Times New Roman" w:hAnsi="Times New Roman"/>
          <w:b/>
          <w:kern w:val="2"/>
          <w:sz w:val="18"/>
          <w:szCs w:val="18"/>
        </w:rPr>
        <w:t xml:space="preserve">образования в Притобольном </w:t>
      </w:r>
    </w:p>
    <w:p w:rsidR="0005769F" w:rsidRPr="00141522" w:rsidRDefault="0005769F" w:rsidP="00141522">
      <w:pPr>
        <w:widowControl w:val="0"/>
        <w:suppressAutoHyphens/>
        <w:spacing w:after="0" w:line="240" w:lineRule="auto"/>
        <w:rPr>
          <w:rFonts w:ascii="Times New Roman" w:hAnsi="Times New Roman"/>
          <w:kern w:val="2"/>
          <w:sz w:val="18"/>
          <w:szCs w:val="18"/>
        </w:rPr>
      </w:pPr>
      <w:r w:rsidRPr="00141522">
        <w:rPr>
          <w:rFonts w:ascii="Times New Roman" w:hAnsi="Times New Roman"/>
          <w:b/>
          <w:kern w:val="2"/>
          <w:sz w:val="18"/>
          <w:szCs w:val="18"/>
        </w:rPr>
        <w:t>районе» на 2021-2026 годы»</w:t>
      </w:r>
    </w:p>
    <w:p w:rsidR="0005769F" w:rsidRPr="00141522" w:rsidRDefault="0005769F" w:rsidP="00141522">
      <w:pPr>
        <w:widowControl w:val="0"/>
        <w:suppressAutoHyphens/>
        <w:spacing w:after="0" w:line="240" w:lineRule="auto"/>
        <w:ind w:firstLine="709"/>
        <w:jc w:val="both"/>
        <w:rPr>
          <w:rFonts w:ascii="Times New Roman" w:hAnsi="Times New Roman"/>
          <w:kern w:val="2"/>
          <w:sz w:val="18"/>
          <w:szCs w:val="18"/>
        </w:rPr>
      </w:pPr>
    </w:p>
    <w:p w:rsidR="0005769F" w:rsidRPr="00141522" w:rsidRDefault="0005769F" w:rsidP="00141522">
      <w:pPr>
        <w:widowControl w:val="0"/>
        <w:tabs>
          <w:tab w:val="left" w:pos="851"/>
        </w:tabs>
        <w:suppressAutoHyphens/>
        <w:spacing w:after="0" w:line="240" w:lineRule="auto"/>
        <w:ind w:firstLine="567"/>
        <w:jc w:val="both"/>
        <w:rPr>
          <w:rFonts w:ascii="Times New Roman" w:hAnsi="Times New Roman"/>
          <w:kern w:val="2"/>
          <w:sz w:val="18"/>
          <w:szCs w:val="18"/>
        </w:rPr>
      </w:pPr>
      <w:r w:rsidRPr="00141522">
        <w:rPr>
          <w:rFonts w:ascii="Times New Roman" w:hAnsi="Times New Roman"/>
          <w:kern w:val="2"/>
          <w:sz w:val="18"/>
          <w:szCs w:val="18"/>
        </w:rPr>
        <w:t xml:space="preserve">В целях уточнения содержания нормативного правового акта Администрации Притобольного района, руководствуясь статьей 15 Федерального закона от 06.10.2003 г. № 131-ФЗ «Об общих принципах организации местного самоуправления в Российской Федерации», Администрация Притобольного района </w:t>
      </w:r>
    </w:p>
    <w:p w:rsidR="0005769F" w:rsidRPr="00141522" w:rsidRDefault="0005769F" w:rsidP="00141522">
      <w:pPr>
        <w:widowControl w:val="0"/>
        <w:tabs>
          <w:tab w:val="left" w:pos="851"/>
        </w:tabs>
        <w:suppressAutoHyphens/>
        <w:spacing w:after="0" w:line="240" w:lineRule="auto"/>
        <w:jc w:val="both"/>
        <w:rPr>
          <w:rFonts w:ascii="Times New Roman" w:hAnsi="Times New Roman"/>
          <w:kern w:val="2"/>
          <w:sz w:val="18"/>
          <w:szCs w:val="18"/>
        </w:rPr>
      </w:pPr>
      <w:r w:rsidRPr="00141522">
        <w:rPr>
          <w:rFonts w:ascii="Times New Roman" w:hAnsi="Times New Roman"/>
          <w:kern w:val="2"/>
          <w:sz w:val="18"/>
          <w:szCs w:val="18"/>
        </w:rPr>
        <w:t xml:space="preserve">ПОСТАНОВЛЯЕТ: </w:t>
      </w:r>
    </w:p>
    <w:p w:rsidR="0005769F" w:rsidRPr="00141522" w:rsidRDefault="0005769F" w:rsidP="00141522">
      <w:pPr>
        <w:widowControl w:val="0"/>
        <w:numPr>
          <w:ilvl w:val="0"/>
          <w:numId w:val="16"/>
        </w:numPr>
        <w:tabs>
          <w:tab w:val="left" w:pos="851"/>
        </w:tabs>
        <w:suppressAutoHyphens/>
        <w:spacing w:after="0" w:line="240" w:lineRule="auto"/>
        <w:ind w:left="0" w:firstLine="567"/>
        <w:contextualSpacing/>
        <w:jc w:val="both"/>
        <w:rPr>
          <w:rFonts w:ascii="Times New Roman" w:hAnsi="Times New Roman"/>
          <w:kern w:val="2"/>
          <w:sz w:val="18"/>
          <w:szCs w:val="18"/>
        </w:rPr>
      </w:pPr>
      <w:r w:rsidRPr="00141522">
        <w:rPr>
          <w:rFonts w:ascii="Times New Roman" w:hAnsi="Times New Roman"/>
          <w:kern w:val="2"/>
          <w:sz w:val="18"/>
          <w:szCs w:val="18"/>
        </w:rPr>
        <w:t>Внести в постановление Администрации Притобольного района от 11.12.2020 г. № 453 «Об утверждении муниципальной программы «Развитие образования в Притобольном районе»  на 2021-2026 годы»  следующие изменения:</w:t>
      </w:r>
    </w:p>
    <w:p w:rsidR="0005769F" w:rsidRPr="00141522" w:rsidRDefault="0005769F" w:rsidP="00141522">
      <w:pPr>
        <w:widowControl w:val="0"/>
        <w:numPr>
          <w:ilvl w:val="0"/>
          <w:numId w:val="15"/>
        </w:numPr>
        <w:tabs>
          <w:tab w:val="left" w:pos="851"/>
        </w:tabs>
        <w:suppressAutoHyphens/>
        <w:spacing w:after="0" w:line="240" w:lineRule="auto"/>
        <w:ind w:left="0" w:firstLine="567"/>
        <w:jc w:val="both"/>
        <w:rPr>
          <w:rFonts w:ascii="Times New Roman" w:hAnsi="Times New Roman"/>
          <w:kern w:val="2"/>
          <w:sz w:val="18"/>
          <w:szCs w:val="18"/>
        </w:rPr>
      </w:pPr>
      <w:r w:rsidRPr="00141522">
        <w:rPr>
          <w:rFonts w:ascii="Times New Roman" w:hAnsi="Times New Roman"/>
          <w:kern w:val="2"/>
          <w:sz w:val="18"/>
          <w:szCs w:val="18"/>
        </w:rPr>
        <w:t>в паспорте муниципальной программы строку «</w:t>
      </w:r>
      <w:r w:rsidRPr="00141522">
        <w:rPr>
          <w:rFonts w:ascii="Times New Roman" w:hAnsi="Times New Roman"/>
          <w:spacing w:val="-2"/>
          <w:kern w:val="2"/>
          <w:sz w:val="18"/>
          <w:szCs w:val="18"/>
        </w:rPr>
        <w:t>Объемы бюджетных ассигнований» изложить в следующей редакции:</w:t>
      </w:r>
    </w:p>
    <w:p w:rsidR="0005769F" w:rsidRPr="00141522" w:rsidRDefault="0005769F" w:rsidP="00141522">
      <w:pPr>
        <w:widowControl w:val="0"/>
        <w:tabs>
          <w:tab w:val="left" w:pos="851"/>
        </w:tabs>
        <w:suppressAutoHyphens/>
        <w:spacing w:after="0" w:line="240" w:lineRule="auto"/>
        <w:jc w:val="both"/>
        <w:rPr>
          <w:rFonts w:ascii="Times New Roman" w:hAnsi="Times New Roman"/>
          <w:kern w:val="2"/>
          <w:sz w:val="18"/>
          <w:szCs w:val="18"/>
        </w:rPr>
      </w:pPr>
      <w:r w:rsidRPr="00141522">
        <w:rPr>
          <w:rFonts w:ascii="Times New Roman" w:hAnsi="Times New Roman"/>
          <w:kern w:val="2"/>
          <w:sz w:val="18"/>
          <w:szCs w:val="18"/>
        </w:rPr>
        <w:t>«</w:t>
      </w:r>
    </w:p>
    <w:tbl>
      <w:tblPr>
        <w:tblW w:w="9214" w:type="dxa"/>
        <w:tblInd w:w="10" w:type="dxa"/>
        <w:tblBorders>
          <w:top w:val="single" w:sz="4" w:space="0" w:color="auto"/>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tblPr>
      <w:tblGrid>
        <w:gridCol w:w="41"/>
        <w:gridCol w:w="3856"/>
        <w:gridCol w:w="5317"/>
      </w:tblGrid>
      <w:tr w:rsidR="0005769F" w:rsidRPr="00141522" w:rsidTr="00141522">
        <w:trPr>
          <w:trHeight w:val="1674"/>
        </w:trPr>
        <w:tc>
          <w:tcPr>
            <w:tcW w:w="41" w:type="dxa"/>
            <w:tcBorders>
              <w:top w:val="nil"/>
              <w:left w:val="nil"/>
              <w:bottom w:val="nil"/>
              <w:right w:val="single" w:sz="4" w:space="0" w:color="auto"/>
            </w:tcBorders>
          </w:tcPr>
          <w:p w:rsidR="0005769F" w:rsidRPr="00141522" w:rsidRDefault="0005769F" w:rsidP="00141522">
            <w:pPr>
              <w:widowControl w:val="0"/>
              <w:suppressLineNumbers/>
              <w:tabs>
                <w:tab w:val="left" w:pos="851"/>
              </w:tabs>
              <w:suppressAutoHyphens/>
              <w:autoSpaceDN w:val="0"/>
              <w:spacing w:after="0" w:line="240" w:lineRule="auto"/>
              <w:ind w:firstLine="567"/>
              <w:textAlignment w:val="baseline"/>
              <w:rPr>
                <w:rFonts w:ascii="Times New Roman" w:eastAsia="Arial Unicode MS" w:hAnsi="Times New Roman"/>
                <w:spacing w:val="-2"/>
                <w:kern w:val="3"/>
                <w:sz w:val="18"/>
                <w:szCs w:val="18"/>
              </w:rPr>
            </w:pPr>
          </w:p>
        </w:tc>
        <w:tc>
          <w:tcPr>
            <w:tcW w:w="3856" w:type="dxa"/>
            <w:tcBorders>
              <w:top w:val="single" w:sz="4" w:space="0" w:color="auto"/>
              <w:left w:val="single" w:sz="4" w:space="0" w:color="auto"/>
            </w:tcBorders>
            <w:tcMar>
              <w:top w:w="55" w:type="dxa"/>
              <w:left w:w="55" w:type="dxa"/>
              <w:bottom w:w="55" w:type="dxa"/>
              <w:right w:w="55" w:type="dxa"/>
            </w:tcMar>
          </w:tcPr>
          <w:p w:rsidR="0005769F" w:rsidRPr="00141522" w:rsidRDefault="0005769F" w:rsidP="00141522">
            <w:pPr>
              <w:widowControl w:val="0"/>
              <w:suppressLineNumbers/>
              <w:tabs>
                <w:tab w:val="left" w:pos="851"/>
              </w:tabs>
              <w:suppressAutoHyphens/>
              <w:autoSpaceDN w:val="0"/>
              <w:spacing w:after="0" w:line="240" w:lineRule="auto"/>
              <w:textAlignment w:val="baseline"/>
              <w:rPr>
                <w:rFonts w:ascii="Times New Roman" w:eastAsia="Arial Unicode MS" w:hAnsi="Times New Roman"/>
                <w:spacing w:val="-2"/>
                <w:kern w:val="3"/>
                <w:sz w:val="18"/>
                <w:szCs w:val="18"/>
              </w:rPr>
            </w:pPr>
            <w:r w:rsidRPr="00141522">
              <w:rPr>
                <w:rFonts w:ascii="Times New Roman" w:eastAsia="Arial Unicode MS" w:hAnsi="Times New Roman"/>
                <w:spacing w:val="-2"/>
                <w:kern w:val="3"/>
                <w:sz w:val="18"/>
                <w:szCs w:val="18"/>
              </w:rPr>
              <w:t>Объемы бюджетных ассигнований</w:t>
            </w:r>
          </w:p>
        </w:tc>
        <w:tc>
          <w:tcPr>
            <w:tcW w:w="5317" w:type="dxa"/>
            <w:tcBorders>
              <w:top w:val="single" w:sz="4" w:space="0" w:color="auto"/>
            </w:tcBorders>
            <w:tcMar>
              <w:top w:w="55" w:type="dxa"/>
              <w:left w:w="55" w:type="dxa"/>
              <w:bottom w:w="55" w:type="dxa"/>
              <w:right w:w="55" w:type="dxa"/>
            </w:tcMar>
          </w:tcPr>
          <w:p w:rsidR="0005769F" w:rsidRPr="00141522" w:rsidRDefault="0005769F" w:rsidP="00141522">
            <w:pPr>
              <w:widowControl w:val="0"/>
              <w:suppressLineNumbers/>
              <w:tabs>
                <w:tab w:val="left" w:pos="851"/>
              </w:tabs>
              <w:suppressAutoHyphens/>
              <w:autoSpaceDN w:val="0"/>
              <w:spacing w:after="0" w:line="240" w:lineRule="auto"/>
              <w:jc w:val="both"/>
              <w:textAlignment w:val="baseline"/>
              <w:rPr>
                <w:rFonts w:ascii="Times New Roman" w:eastAsia="Arial Unicode MS" w:hAnsi="Times New Roman"/>
                <w:spacing w:val="-2"/>
                <w:kern w:val="3"/>
                <w:sz w:val="18"/>
                <w:szCs w:val="18"/>
              </w:rPr>
            </w:pPr>
            <w:r w:rsidRPr="00141522">
              <w:rPr>
                <w:rFonts w:ascii="Times New Roman" w:eastAsia="Arial Unicode MS" w:hAnsi="Times New Roman"/>
                <w:spacing w:val="-2"/>
                <w:kern w:val="3"/>
                <w:sz w:val="18"/>
                <w:szCs w:val="18"/>
              </w:rPr>
              <w:t>Объемы финансирования  - 1467177,94 тыс. руб.</w:t>
            </w:r>
          </w:p>
          <w:p w:rsidR="0005769F" w:rsidRPr="00141522" w:rsidRDefault="0005769F" w:rsidP="00141522">
            <w:pPr>
              <w:widowControl w:val="0"/>
              <w:suppressLineNumbers/>
              <w:tabs>
                <w:tab w:val="left" w:pos="851"/>
              </w:tabs>
              <w:suppressAutoHyphens/>
              <w:autoSpaceDN w:val="0"/>
              <w:spacing w:after="0" w:line="240" w:lineRule="auto"/>
              <w:jc w:val="both"/>
              <w:textAlignment w:val="baseline"/>
              <w:rPr>
                <w:rFonts w:ascii="Times New Roman" w:eastAsia="Arial Unicode MS" w:hAnsi="Times New Roman"/>
                <w:spacing w:val="-2"/>
                <w:kern w:val="3"/>
                <w:sz w:val="18"/>
                <w:szCs w:val="18"/>
              </w:rPr>
            </w:pPr>
            <w:r w:rsidRPr="00141522">
              <w:rPr>
                <w:rFonts w:ascii="Times New Roman" w:eastAsia="Arial Unicode MS" w:hAnsi="Times New Roman"/>
                <w:spacing w:val="-2"/>
                <w:kern w:val="3"/>
                <w:sz w:val="18"/>
                <w:szCs w:val="18"/>
              </w:rPr>
              <w:t>в том числе по годам:</w:t>
            </w:r>
          </w:p>
          <w:p w:rsidR="0005769F" w:rsidRPr="00141522" w:rsidRDefault="0005769F" w:rsidP="00141522">
            <w:pPr>
              <w:widowControl w:val="0"/>
              <w:suppressLineNumbers/>
              <w:tabs>
                <w:tab w:val="left" w:pos="851"/>
              </w:tabs>
              <w:suppressAutoHyphens/>
              <w:autoSpaceDN w:val="0"/>
              <w:spacing w:after="0" w:line="240" w:lineRule="auto"/>
              <w:ind w:firstLine="17"/>
              <w:jc w:val="both"/>
              <w:textAlignment w:val="baseline"/>
              <w:rPr>
                <w:rFonts w:ascii="Times New Roman" w:eastAsia="Arial Unicode MS" w:hAnsi="Times New Roman"/>
                <w:iCs/>
                <w:kern w:val="3"/>
                <w:sz w:val="18"/>
                <w:szCs w:val="18"/>
                <w:lang w:eastAsia="en-US"/>
              </w:rPr>
            </w:pPr>
            <w:r w:rsidRPr="00141522">
              <w:rPr>
                <w:rFonts w:ascii="Times New Roman" w:eastAsia="Arial Unicode MS" w:hAnsi="Times New Roman"/>
                <w:spacing w:val="-2"/>
                <w:kern w:val="3"/>
                <w:sz w:val="18"/>
                <w:szCs w:val="18"/>
              </w:rPr>
              <w:t>2021 год – 299043,44 тыс. рублей</w:t>
            </w:r>
            <w:r w:rsidRPr="00141522">
              <w:rPr>
                <w:rFonts w:ascii="Times New Roman" w:eastAsia="Arial Unicode MS" w:hAnsi="Times New Roman"/>
                <w:iCs/>
                <w:kern w:val="3"/>
                <w:sz w:val="18"/>
                <w:szCs w:val="18"/>
                <w:lang w:eastAsia="en-US"/>
              </w:rPr>
              <w:t>;</w:t>
            </w:r>
          </w:p>
          <w:p w:rsidR="0005769F" w:rsidRPr="00141522" w:rsidRDefault="0005769F" w:rsidP="00141522">
            <w:pPr>
              <w:widowControl w:val="0"/>
              <w:suppressLineNumbers/>
              <w:tabs>
                <w:tab w:val="left" w:pos="851"/>
              </w:tabs>
              <w:suppressAutoHyphens/>
              <w:autoSpaceDN w:val="0"/>
              <w:spacing w:after="0" w:line="240" w:lineRule="auto"/>
              <w:ind w:firstLine="17"/>
              <w:jc w:val="both"/>
              <w:textAlignment w:val="baseline"/>
              <w:rPr>
                <w:rFonts w:ascii="Times New Roman" w:eastAsia="Arial Unicode MS" w:hAnsi="Times New Roman"/>
                <w:spacing w:val="-2"/>
                <w:kern w:val="3"/>
                <w:sz w:val="18"/>
                <w:szCs w:val="18"/>
              </w:rPr>
            </w:pPr>
            <w:r w:rsidRPr="00141522">
              <w:rPr>
                <w:rFonts w:ascii="Times New Roman" w:eastAsia="Arial Unicode MS" w:hAnsi="Times New Roman"/>
                <w:spacing w:val="-2"/>
                <w:kern w:val="3"/>
                <w:sz w:val="18"/>
                <w:szCs w:val="18"/>
              </w:rPr>
              <w:t>2022 год – 233602,9 тыс. рублей;</w:t>
            </w:r>
          </w:p>
          <w:p w:rsidR="0005769F" w:rsidRPr="00141522" w:rsidRDefault="0005769F" w:rsidP="00141522">
            <w:pPr>
              <w:widowControl w:val="0"/>
              <w:suppressLineNumbers/>
              <w:tabs>
                <w:tab w:val="left" w:pos="851"/>
              </w:tabs>
              <w:suppressAutoHyphens/>
              <w:autoSpaceDN w:val="0"/>
              <w:spacing w:after="0" w:line="240" w:lineRule="auto"/>
              <w:ind w:firstLine="17"/>
              <w:jc w:val="both"/>
              <w:textAlignment w:val="baseline"/>
              <w:rPr>
                <w:rFonts w:ascii="Times New Roman" w:eastAsia="Arial Unicode MS" w:hAnsi="Times New Roman"/>
                <w:spacing w:val="-2"/>
                <w:kern w:val="3"/>
                <w:sz w:val="18"/>
                <w:szCs w:val="18"/>
              </w:rPr>
            </w:pPr>
            <w:r w:rsidRPr="00141522">
              <w:rPr>
                <w:rFonts w:ascii="Times New Roman" w:eastAsia="Arial Unicode MS" w:hAnsi="Times New Roman"/>
                <w:spacing w:val="-2"/>
                <w:kern w:val="3"/>
                <w:sz w:val="18"/>
                <w:szCs w:val="18"/>
              </w:rPr>
              <w:t>2023 год  – 233632,9 тыс. рублей;</w:t>
            </w:r>
          </w:p>
          <w:p w:rsidR="0005769F" w:rsidRPr="00141522" w:rsidRDefault="0005769F" w:rsidP="00141522">
            <w:pPr>
              <w:widowControl w:val="0"/>
              <w:suppressLineNumbers/>
              <w:tabs>
                <w:tab w:val="left" w:pos="851"/>
              </w:tabs>
              <w:suppressAutoHyphens/>
              <w:autoSpaceDN w:val="0"/>
              <w:spacing w:after="0" w:line="240" w:lineRule="auto"/>
              <w:ind w:firstLine="17"/>
              <w:jc w:val="both"/>
              <w:textAlignment w:val="baseline"/>
              <w:rPr>
                <w:rFonts w:ascii="Times New Roman" w:eastAsia="Arial Unicode MS" w:hAnsi="Times New Roman"/>
                <w:spacing w:val="-2"/>
                <w:kern w:val="3"/>
                <w:sz w:val="18"/>
                <w:szCs w:val="18"/>
              </w:rPr>
            </w:pPr>
            <w:r w:rsidRPr="00141522">
              <w:rPr>
                <w:rFonts w:ascii="Times New Roman" w:eastAsia="Arial Unicode MS" w:hAnsi="Times New Roman"/>
                <w:spacing w:val="-2"/>
                <w:kern w:val="3"/>
                <w:sz w:val="18"/>
                <w:szCs w:val="18"/>
              </w:rPr>
              <w:t>2024 год  – 233632,9 тыс. рублей;</w:t>
            </w:r>
          </w:p>
          <w:p w:rsidR="0005769F" w:rsidRPr="00141522" w:rsidRDefault="0005769F" w:rsidP="00141522">
            <w:pPr>
              <w:widowControl w:val="0"/>
              <w:suppressLineNumbers/>
              <w:tabs>
                <w:tab w:val="left" w:pos="851"/>
              </w:tabs>
              <w:suppressAutoHyphens/>
              <w:autoSpaceDN w:val="0"/>
              <w:spacing w:after="0" w:line="240" w:lineRule="auto"/>
              <w:ind w:firstLine="17"/>
              <w:jc w:val="both"/>
              <w:textAlignment w:val="baseline"/>
              <w:rPr>
                <w:rFonts w:ascii="Times New Roman" w:eastAsia="Arial Unicode MS" w:hAnsi="Times New Roman"/>
                <w:spacing w:val="-2"/>
                <w:kern w:val="3"/>
                <w:sz w:val="18"/>
                <w:szCs w:val="18"/>
              </w:rPr>
            </w:pPr>
            <w:r w:rsidRPr="00141522">
              <w:rPr>
                <w:rFonts w:ascii="Times New Roman" w:eastAsia="Arial Unicode MS" w:hAnsi="Times New Roman"/>
                <w:spacing w:val="-2"/>
                <w:kern w:val="3"/>
                <w:sz w:val="18"/>
                <w:szCs w:val="18"/>
              </w:rPr>
              <w:t>2025 год  - 233632,9 тыс. рублей;</w:t>
            </w:r>
          </w:p>
          <w:p w:rsidR="0005769F" w:rsidRPr="00141522" w:rsidRDefault="0005769F" w:rsidP="00141522">
            <w:pPr>
              <w:widowControl w:val="0"/>
              <w:suppressLineNumbers/>
              <w:tabs>
                <w:tab w:val="left" w:pos="851"/>
              </w:tabs>
              <w:suppressAutoHyphens/>
              <w:autoSpaceDN w:val="0"/>
              <w:spacing w:after="0" w:line="240" w:lineRule="auto"/>
              <w:ind w:firstLine="17"/>
              <w:jc w:val="both"/>
              <w:textAlignment w:val="baseline"/>
              <w:rPr>
                <w:rFonts w:ascii="Times New Roman" w:eastAsia="Arial Unicode MS" w:hAnsi="Times New Roman"/>
                <w:spacing w:val="-2"/>
                <w:kern w:val="3"/>
                <w:sz w:val="18"/>
                <w:szCs w:val="18"/>
              </w:rPr>
            </w:pPr>
            <w:r w:rsidRPr="00141522">
              <w:rPr>
                <w:rFonts w:ascii="Times New Roman" w:eastAsia="Arial Unicode MS" w:hAnsi="Times New Roman"/>
                <w:spacing w:val="-2"/>
                <w:kern w:val="3"/>
                <w:sz w:val="18"/>
                <w:szCs w:val="18"/>
              </w:rPr>
              <w:t>2026 год – 233632,9 тыс. рублей.</w:t>
            </w:r>
          </w:p>
        </w:tc>
      </w:tr>
    </w:tbl>
    <w:p w:rsidR="0005769F" w:rsidRPr="00141522" w:rsidRDefault="0005769F" w:rsidP="00141522">
      <w:pPr>
        <w:widowControl w:val="0"/>
        <w:tabs>
          <w:tab w:val="left" w:pos="851"/>
        </w:tabs>
        <w:suppressAutoHyphens/>
        <w:spacing w:after="0" w:line="240" w:lineRule="auto"/>
        <w:ind w:firstLine="567"/>
        <w:jc w:val="right"/>
        <w:rPr>
          <w:rFonts w:ascii="Times New Roman" w:hAnsi="Times New Roman"/>
          <w:kern w:val="2"/>
          <w:sz w:val="18"/>
          <w:szCs w:val="18"/>
        </w:rPr>
      </w:pPr>
      <w:r w:rsidRPr="00141522">
        <w:rPr>
          <w:rFonts w:ascii="Times New Roman" w:hAnsi="Times New Roman"/>
          <w:kern w:val="2"/>
          <w:sz w:val="18"/>
          <w:szCs w:val="18"/>
        </w:rPr>
        <w:t xml:space="preserve">»;  </w:t>
      </w:r>
    </w:p>
    <w:p w:rsidR="0005769F" w:rsidRPr="00141522" w:rsidRDefault="0005769F" w:rsidP="00141522">
      <w:pPr>
        <w:widowControl w:val="0"/>
        <w:tabs>
          <w:tab w:val="left" w:pos="851"/>
        </w:tabs>
        <w:suppressAutoHyphens/>
        <w:spacing w:after="0" w:line="240" w:lineRule="auto"/>
        <w:ind w:firstLine="567"/>
        <w:jc w:val="both"/>
        <w:rPr>
          <w:rFonts w:ascii="Times New Roman" w:hAnsi="Times New Roman"/>
          <w:kern w:val="2"/>
          <w:sz w:val="18"/>
          <w:szCs w:val="18"/>
        </w:rPr>
      </w:pPr>
      <w:r w:rsidRPr="00141522">
        <w:rPr>
          <w:rFonts w:ascii="Times New Roman" w:hAnsi="Times New Roman"/>
          <w:kern w:val="2"/>
          <w:sz w:val="18"/>
          <w:szCs w:val="18"/>
        </w:rPr>
        <w:t xml:space="preserve">2)  таблицу 3 в  Разделе Х. муниципальной программы </w:t>
      </w:r>
      <w:r w:rsidRPr="00141522">
        <w:rPr>
          <w:rFonts w:ascii="Times New Roman" w:hAnsi="Times New Roman"/>
          <w:bCs/>
          <w:kern w:val="2"/>
          <w:sz w:val="18"/>
          <w:szCs w:val="18"/>
        </w:rPr>
        <w:t xml:space="preserve"> изложить в новой редакции согласно приложению 1 к настоящему постановлению;</w:t>
      </w:r>
    </w:p>
    <w:p w:rsidR="0005769F" w:rsidRPr="00141522" w:rsidRDefault="0005769F" w:rsidP="00141522">
      <w:pPr>
        <w:widowControl w:val="0"/>
        <w:tabs>
          <w:tab w:val="left" w:pos="851"/>
        </w:tabs>
        <w:suppressAutoHyphens/>
        <w:spacing w:after="0" w:line="240" w:lineRule="auto"/>
        <w:ind w:firstLine="567"/>
        <w:jc w:val="both"/>
        <w:rPr>
          <w:rFonts w:ascii="Times New Roman" w:hAnsi="Times New Roman"/>
          <w:spacing w:val="-2"/>
          <w:kern w:val="2"/>
          <w:sz w:val="18"/>
          <w:szCs w:val="18"/>
        </w:rPr>
      </w:pPr>
      <w:r w:rsidRPr="00141522">
        <w:rPr>
          <w:rFonts w:ascii="Times New Roman" w:hAnsi="Times New Roman"/>
          <w:kern w:val="2"/>
          <w:sz w:val="18"/>
          <w:szCs w:val="18"/>
        </w:rPr>
        <w:t>3) в приложении 1 к муниципальной программе в паспорте подпрограммы строку «</w:t>
      </w:r>
      <w:r w:rsidRPr="00141522">
        <w:rPr>
          <w:rFonts w:ascii="Times New Roman" w:hAnsi="Times New Roman"/>
          <w:spacing w:val="-2"/>
          <w:kern w:val="2"/>
          <w:sz w:val="18"/>
          <w:szCs w:val="18"/>
        </w:rPr>
        <w:t>Объемы бюджетных ассигнований» изложить в следующей редакции:</w:t>
      </w:r>
    </w:p>
    <w:p w:rsidR="0005769F" w:rsidRPr="00141522" w:rsidRDefault="0005769F" w:rsidP="00141522">
      <w:pPr>
        <w:widowControl w:val="0"/>
        <w:tabs>
          <w:tab w:val="left" w:pos="851"/>
        </w:tabs>
        <w:suppressAutoHyphens/>
        <w:spacing w:after="0" w:line="240" w:lineRule="auto"/>
        <w:ind w:firstLine="567"/>
        <w:jc w:val="both"/>
        <w:rPr>
          <w:rFonts w:ascii="Times New Roman" w:hAnsi="Times New Roman"/>
          <w:kern w:val="2"/>
          <w:sz w:val="18"/>
          <w:szCs w:val="18"/>
        </w:rPr>
      </w:pPr>
    </w:p>
    <w:p w:rsidR="0005769F" w:rsidRPr="00141522" w:rsidRDefault="0005769F" w:rsidP="00141522">
      <w:pPr>
        <w:widowControl w:val="0"/>
        <w:suppressAutoHyphens/>
        <w:spacing w:after="0" w:line="240" w:lineRule="auto"/>
        <w:ind w:left="709" w:hanging="709"/>
        <w:jc w:val="both"/>
        <w:rPr>
          <w:rFonts w:ascii="Times New Roman" w:hAnsi="Times New Roman"/>
          <w:kern w:val="2"/>
          <w:sz w:val="18"/>
          <w:szCs w:val="18"/>
        </w:rPr>
      </w:pPr>
      <w:r w:rsidRPr="00141522">
        <w:rPr>
          <w:rFonts w:ascii="Times New Roman" w:hAnsi="Times New Roman"/>
          <w:kern w:val="2"/>
          <w:sz w:val="18"/>
          <w:szCs w:val="18"/>
        </w:rPr>
        <w:t xml:space="preserve">      «                                                                                                                                                                    </w:t>
      </w:r>
    </w:p>
    <w:tbl>
      <w:tblPr>
        <w:tblW w:w="9540" w:type="dxa"/>
        <w:tblInd w:w="-132" w:type="dxa"/>
        <w:tblBorders>
          <w:top w:val="single" w:sz="4" w:space="0" w:color="auto"/>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tblPr>
      <w:tblGrid>
        <w:gridCol w:w="570"/>
        <w:gridCol w:w="3236"/>
        <w:gridCol w:w="5408"/>
        <w:gridCol w:w="326"/>
      </w:tblGrid>
      <w:tr w:rsidR="0005769F" w:rsidRPr="00141522" w:rsidTr="00141522">
        <w:trPr>
          <w:trHeight w:val="2429"/>
        </w:trPr>
        <w:tc>
          <w:tcPr>
            <w:tcW w:w="570" w:type="dxa"/>
            <w:tcBorders>
              <w:top w:val="nil"/>
              <w:left w:val="nil"/>
              <w:bottom w:val="nil"/>
              <w:right w:val="single" w:sz="4" w:space="0" w:color="auto"/>
            </w:tcBorders>
          </w:tcPr>
          <w:p w:rsidR="0005769F" w:rsidRPr="00141522" w:rsidRDefault="0005769F" w:rsidP="00141522">
            <w:pPr>
              <w:widowControl w:val="0"/>
              <w:suppressLineNumbers/>
              <w:suppressAutoHyphens/>
              <w:autoSpaceDN w:val="0"/>
              <w:spacing w:after="0" w:line="240" w:lineRule="auto"/>
              <w:ind w:left="709" w:hanging="709"/>
              <w:textAlignment w:val="baseline"/>
              <w:rPr>
                <w:rFonts w:ascii="Times New Roman" w:eastAsia="Arial Unicode MS" w:hAnsi="Times New Roman"/>
                <w:spacing w:val="-2"/>
                <w:kern w:val="3"/>
                <w:sz w:val="18"/>
                <w:szCs w:val="18"/>
              </w:rPr>
            </w:pPr>
            <w:r w:rsidRPr="00141522">
              <w:rPr>
                <w:rFonts w:ascii="Times New Roman" w:eastAsia="Arial Unicode MS" w:hAnsi="Times New Roman"/>
                <w:spacing w:val="-2"/>
                <w:kern w:val="3"/>
                <w:sz w:val="18"/>
                <w:szCs w:val="18"/>
              </w:rPr>
              <w:t xml:space="preserve">       </w:t>
            </w:r>
          </w:p>
        </w:tc>
        <w:tc>
          <w:tcPr>
            <w:tcW w:w="3236" w:type="dxa"/>
            <w:tcBorders>
              <w:top w:val="single" w:sz="4" w:space="0" w:color="auto"/>
              <w:left w:val="single" w:sz="4" w:space="0" w:color="auto"/>
            </w:tcBorders>
            <w:tcMar>
              <w:top w:w="55" w:type="dxa"/>
              <w:left w:w="55" w:type="dxa"/>
              <w:bottom w:w="55" w:type="dxa"/>
              <w:right w:w="55" w:type="dxa"/>
            </w:tcMar>
          </w:tcPr>
          <w:p w:rsidR="0005769F" w:rsidRPr="00141522" w:rsidRDefault="0005769F" w:rsidP="00141522">
            <w:pPr>
              <w:widowControl w:val="0"/>
              <w:suppressLineNumbers/>
              <w:suppressAutoHyphens/>
              <w:autoSpaceDN w:val="0"/>
              <w:spacing w:after="0" w:line="240" w:lineRule="auto"/>
              <w:ind w:left="709" w:hanging="709"/>
              <w:textAlignment w:val="baseline"/>
              <w:rPr>
                <w:rFonts w:ascii="Times New Roman" w:eastAsia="Arial Unicode MS" w:hAnsi="Times New Roman"/>
                <w:spacing w:val="-2"/>
                <w:kern w:val="3"/>
                <w:sz w:val="18"/>
                <w:szCs w:val="18"/>
              </w:rPr>
            </w:pPr>
          </w:p>
          <w:p w:rsidR="0005769F" w:rsidRPr="00141522" w:rsidRDefault="0005769F" w:rsidP="00141522">
            <w:pPr>
              <w:widowControl w:val="0"/>
              <w:suppressLineNumbers/>
              <w:suppressAutoHyphens/>
              <w:autoSpaceDN w:val="0"/>
              <w:spacing w:after="0" w:line="240" w:lineRule="auto"/>
              <w:ind w:left="709" w:hanging="709"/>
              <w:textAlignment w:val="baseline"/>
              <w:rPr>
                <w:rFonts w:ascii="Times New Roman" w:eastAsia="Arial Unicode MS" w:hAnsi="Times New Roman"/>
                <w:spacing w:val="-2"/>
                <w:kern w:val="3"/>
                <w:sz w:val="18"/>
                <w:szCs w:val="18"/>
              </w:rPr>
            </w:pPr>
          </w:p>
        </w:tc>
        <w:tc>
          <w:tcPr>
            <w:tcW w:w="5408" w:type="dxa"/>
            <w:tcBorders>
              <w:top w:val="single" w:sz="4" w:space="0" w:color="auto"/>
              <w:right w:val="single" w:sz="4" w:space="0" w:color="auto"/>
            </w:tcBorders>
            <w:tcMar>
              <w:top w:w="55" w:type="dxa"/>
              <w:left w:w="55" w:type="dxa"/>
              <w:bottom w:w="55" w:type="dxa"/>
              <w:right w:w="55" w:type="dxa"/>
            </w:tcMar>
          </w:tcPr>
          <w:p w:rsidR="0005769F" w:rsidRPr="00141522" w:rsidRDefault="0005769F" w:rsidP="00141522">
            <w:pPr>
              <w:widowControl w:val="0"/>
              <w:suppressLineNumbers/>
              <w:suppressAutoHyphens/>
              <w:autoSpaceDN w:val="0"/>
              <w:spacing w:after="0" w:line="240" w:lineRule="auto"/>
              <w:jc w:val="both"/>
              <w:textAlignment w:val="baseline"/>
              <w:rPr>
                <w:rFonts w:ascii="Times New Roman" w:eastAsia="Arial Unicode MS" w:hAnsi="Times New Roman"/>
                <w:kern w:val="3"/>
                <w:sz w:val="18"/>
                <w:szCs w:val="18"/>
              </w:rPr>
            </w:pPr>
            <w:r w:rsidRPr="00141522">
              <w:rPr>
                <w:rFonts w:ascii="Times New Roman" w:eastAsia="Arial Unicode MS" w:hAnsi="Times New Roman"/>
                <w:kern w:val="3"/>
                <w:sz w:val="18"/>
                <w:szCs w:val="18"/>
              </w:rPr>
              <w:t>Планируемый объем бюджетного финансирования подпрограммы на 2021-2026 годы, в тыс. руб.:</w:t>
            </w:r>
          </w:p>
          <w:p w:rsidR="0005769F" w:rsidRPr="00141522" w:rsidRDefault="0005769F" w:rsidP="00141522">
            <w:pPr>
              <w:widowControl w:val="0"/>
              <w:suppressLineNumbers/>
              <w:suppressAutoHyphens/>
              <w:autoSpaceDN w:val="0"/>
              <w:spacing w:after="0" w:line="240" w:lineRule="auto"/>
              <w:ind w:left="709" w:hanging="709"/>
              <w:jc w:val="both"/>
              <w:textAlignment w:val="baseline"/>
              <w:rPr>
                <w:rFonts w:ascii="Times New Roman" w:eastAsia="Arial Unicode MS" w:hAnsi="Times New Roman"/>
                <w:kern w:val="3"/>
                <w:sz w:val="18"/>
                <w:szCs w:val="18"/>
              </w:rPr>
            </w:pPr>
            <w:r w:rsidRPr="00141522">
              <w:rPr>
                <w:rFonts w:ascii="Times New Roman" w:eastAsia="Arial Unicode MS" w:hAnsi="Times New Roman"/>
                <w:kern w:val="3"/>
                <w:sz w:val="18"/>
                <w:szCs w:val="18"/>
              </w:rPr>
              <w:t>ВСЕГО: 1166776,43 тыс. рублей</w:t>
            </w:r>
          </w:p>
          <w:p w:rsidR="0005769F" w:rsidRPr="00141522" w:rsidRDefault="0005769F" w:rsidP="00141522">
            <w:pPr>
              <w:widowControl w:val="0"/>
              <w:suppressLineNumbers/>
              <w:suppressAutoHyphens/>
              <w:autoSpaceDN w:val="0"/>
              <w:spacing w:after="0" w:line="240" w:lineRule="auto"/>
              <w:ind w:left="709" w:hanging="709"/>
              <w:jc w:val="both"/>
              <w:textAlignment w:val="baseline"/>
              <w:rPr>
                <w:rFonts w:ascii="Times New Roman" w:eastAsia="Arial Unicode MS" w:hAnsi="Times New Roman"/>
                <w:kern w:val="3"/>
                <w:sz w:val="18"/>
                <w:szCs w:val="18"/>
              </w:rPr>
            </w:pPr>
            <w:r w:rsidRPr="00141522">
              <w:rPr>
                <w:rFonts w:ascii="Times New Roman" w:eastAsia="Arial Unicode MS" w:hAnsi="Times New Roman"/>
                <w:kern w:val="3"/>
                <w:sz w:val="18"/>
                <w:szCs w:val="18"/>
              </w:rPr>
              <w:t>В том числе по годам:</w:t>
            </w:r>
          </w:p>
          <w:p w:rsidR="0005769F" w:rsidRPr="00141522" w:rsidRDefault="0005769F" w:rsidP="00141522">
            <w:pPr>
              <w:widowControl w:val="0"/>
              <w:suppressLineNumbers/>
              <w:suppressAutoHyphens/>
              <w:autoSpaceDN w:val="0"/>
              <w:spacing w:after="0" w:line="240" w:lineRule="auto"/>
              <w:ind w:left="709" w:hanging="709"/>
              <w:jc w:val="both"/>
              <w:textAlignment w:val="baseline"/>
              <w:rPr>
                <w:rFonts w:ascii="Times New Roman" w:eastAsia="Arial Unicode MS" w:hAnsi="Times New Roman"/>
                <w:kern w:val="3"/>
                <w:sz w:val="18"/>
                <w:szCs w:val="18"/>
              </w:rPr>
            </w:pPr>
            <w:r w:rsidRPr="00141522">
              <w:rPr>
                <w:rFonts w:ascii="Times New Roman" w:eastAsia="Arial Unicode MS" w:hAnsi="Times New Roman"/>
                <w:kern w:val="3"/>
                <w:sz w:val="18"/>
                <w:szCs w:val="18"/>
              </w:rPr>
              <w:t>2021 год – 249006,43 тыс. рублей</w:t>
            </w:r>
            <w:r w:rsidRPr="00141522">
              <w:rPr>
                <w:rFonts w:ascii="Times New Roman" w:hAnsi="Times New Roman"/>
                <w:kern w:val="3"/>
                <w:sz w:val="18"/>
                <w:szCs w:val="18"/>
              </w:rPr>
              <w:t>;</w:t>
            </w:r>
          </w:p>
          <w:p w:rsidR="0005769F" w:rsidRPr="00141522" w:rsidRDefault="0005769F" w:rsidP="00141522">
            <w:pPr>
              <w:widowControl w:val="0"/>
              <w:suppressLineNumbers/>
              <w:suppressAutoHyphens/>
              <w:autoSpaceDN w:val="0"/>
              <w:spacing w:after="0" w:line="240" w:lineRule="auto"/>
              <w:ind w:left="709" w:hanging="709"/>
              <w:jc w:val="both"/>
              <w:textAlignment w:val="baseline"/>
              <w:rPr>
                <w:rFonts w:ascii="Times New Roman" w:eastAsia="Arial Unicode MS" w:hAnsi="Times New Roman"/>
                <w:kern w:val="3"/>
                <w:sz w:val="18"/>
                <w:szCs w:val="18"/>
              </w:rPr>
            </w:pPr>
            <w:r w:rsidRPr="00141522">
              <w:rPr>
                <w:rFonts w:ascii="Times New Roman" w:eastAsia="Arial Unicode MS" w:hAnsi="Times New Roman"/>
                <w:kern w:val="3"/>
                <w:sz w:val="18"/>
                <w:szCs w:val="18"/>
              </w:rPr>
              <w:t>2022 год – 183554 тыс. рублей</w:t>
            </w:r>
            <w:r w:rsidRPr="00141522">
              <w:rPr>
                <w:rFonts w:ascii="Times New Roman" w:hAnsi="Times New Roman"/>
                <w:kern w:val="3"/>
                <w:sz w:val="18"/>
                <w:szCs w:val="18"/>
              </w:rPr>
              <w:t>;</w:t>
            </w:r>
          </w:p>
          <w:p w:rsidR="0005769F" w:rsidRPr="00141522" w:rsidRDefault="0005769F" w:rsidP="00141522">
            <w:pPr>
              <w:widowControl w:val="0"/>
              <w:suppressLineNumbers/>
              <w:suppressAutoHyphens/>
              <w:autoSpaceDN w:val="0"/>
              <w:spacing w:after="0" w:line="240" w:lineRule="auto"/>
              <w:ind w:left="709" w:hanging="709"/>
              <w:jc w:val="both"/>
              <w:textAlignment w:val="baseline"/>
              <w:rPr>
                <w:rFonts w:ascii="Times New Roman" w:eastAsia="Arial Unicode MS" w:hAnsi="Times New Roman"/>
                <w:kern w:val="3"/>
                <w:sz w:val="18"/>
                <w:szCs w:val="18"/>
              </w:rPr>
            </w:pPr>
            <w:r w:rsidRPr="00141522">
              <w:rPr>
                <w:rFonts w:ascii="Times New Roman" w:eastAsia="Arial Unicode MS" w:hAnsi="Times New Roman"/>
                <w:kern w:val="3"/>
                <w:sz w:val="18"/>
                <w:szCs w:val="18"/>
              </w:rPr>
              <w:t>2023 год – 183554 тыс. рублей</w:t>
            </w:r>
            <w:r w:rsidRPr="00141522">
              <w:rPr>
                <w:rFonts w:ascii="Times New Roman" w:hAnsi="Times New Roman"/>
                <w:kern w:val="3"/>
                <w:sz w:val="18"/>
                <w:szCs w:val="18"/>
              </w:rPr>
              <w:t>;</w:t>
            </w:r>
          </w:p>
          <w:p w:rsidR="0005769F" w:rsidRPr="00141522" w:rsidRDefault="0005769F" w:rsidP="00141522">
            <w:pPr>
              <w:widowControl w:val="0"/>
              <w:suppressLineNumbers/>
              <w:suppressAutoHyphens/>
              <w:autoSpaceDN w:val="0"/>
              <w:spacing w:after="0" w:line="240" w:lineRule="auto"/>
              <w:ind w:left="709" w:hanging="709"/>
              <w:jc w:val="both"/>
              <w:textAlignment w:val="baseline"/>
              <w:rPr>
                <w:rFonts w:ascii="Times New Roman" w:eastAsia="Arial Unicode MS" w:hAnsi="Times New Roman"/>
                <w:kern w:val="3"/>
                <w:sz w:val="18"/>
                <w:szCs w:val="18"/>
              </w:rPr>
            </w:pPr>
            <w:r w:rsidRPr="00141522">
              <w:rPr>
                <w:rFonts w:ascii="Times New Roman" w:eastAsia="Arial Unicode MS" w:hAnsi="Times New Roman"/>
                <w:kern w:val="3"/>
                <w:sz w:val="18"/>
                <w:szCs w:val="18"/>
              </w:rPr>
              <w:t>2024 год - 183554 тыс. рублей;</w:t>
            </w:r>
          </w:p>
          <w:p w:rsidR="0005769F" w:rsidRPr="00141522" w:rsidRDefault="0005769F" w:rsidP="00141522">
            <w:pPr>
              <w:widowControl w:val="0"/>
              <w:suppressLineNumbers/>
              <w:suppressAutoHyphens/>
              <w:autoSpaceDN w:val="0"/>
              <w:spacing w:after="0" w:line="240" w:lineRule="auto"/>
              <w:ind w:left="709" w:hanging="709"/>
              <w:jc w:val="both"/>
              <w:textAlignment w:val="baseline"/>
              <w:rPr>
                <w:rFonts w:ascii="Times New Roman" w:eastAsia="Arial Unicode MS" w:hAnsi="Times New Roman"/>
                <w:kern w:val="3"/>
                <w:sz w:val="18"/>
                <w:szCs w:val="18"/>
              </w:rPr>
            </w:pPr>
            <w:r w:rsidRPr="00141522">
              <w:rPr>
                <w:rFonts w:ascii="Times New Roman" w:eastAsia="Arial Unicode MS" w:hAnsi="Times New Roman"/>
                <w:kern w:val="3"/>
                <w:sz w:val="18"/>
                <w:szCs w:val="18"/>
              </w:rPr>
              <w:t>2025 год – 183554 тыс. рублей;</w:t>
            </w:r>
          </w:p>
          <w:p w:rsidR="0005769F" w:rsidRPr="00141522" w:rsidRDefault="0005769F" w:rsidP="00141522">
            <w:pPr>
              <w:widowControl w:val="0"/>
              <w:suppressLineNumbers/>
              <w:suppressAutoHyphens/>
              <w:autoSpaceDN w:val="0"/>
              <w:spacing w:after="0" w:line="240" w:lineRule="auto"/>
              <w:ind w:left="709" w:hanging="709"/>
              <w:jc w:val="both"/>
              <w:textAlignment w:val="baseline"/>
              <w:rPr>
                <w:rFonts w:ascii="Times New Roman" w:eastAsia="Arial Unicode MS" w:hAnsi="Times New Roman"/>
                <w:spacing w:val="-2"/>
                <w:kern w:val="3"/>
                <w:sz w:val="18"/>
                <w:szCs w:val="18"/>
              </w:rPr>
            </w:pPr>
            <w:r w:rsidRPr="00141522">
              <w:rPr>
                <w:rFonts w:ascii="Times New Roman" w:eastAsia="Arial Unicode MS" w:hAnsi="Times New Roman"/>
                <w:kern w:val="3"/>
                <w:sz w:val="18"/>
                <w:szCs w:val="18"/>
              </w:rPr>
              <w:t>2026 год – 183554 тыс. рублей.</w:t>
            </w:r>
          </w:p>
        </w:tc>
        <w:tc>
          <w:tcPr>
            <w:tcW w:w="326" w:type="dxa"/>
            <w:tcBorders>
              <w:top w:val="nil"/>
              <w:left w:val="single" w:sz="4" w:space="0" w:color="auto"/>
              <w:bottom w:val="nil"/>
              <w:right w:val="nil"/>
            </w:tcBorders>
          </w:tcPr>
          <w:p w:rsidR="0005769F" w:rsidRPr="00141522" w:rsidRDefault="0005769F" w:rsidP="00141522">
            <w:pPr>
              <w:ind w:left="709" w:hanging="709"/>
              <w:rPr>
                <w:rFonts w:ascii="Times New Roman" w:hAnsi="Times New Roman"/>
                <w:kern w:val="2"/>
                <w:sz w:val="18"/>
                <w:szCs w:val="18"/>
              </w:rPr>
            </w:pPr>
          </w:p>
        </w:tc>
      </w:tr>
    </w:tbl>
    <w:p w:rsidR="0005769F" w:rsidRPr="00141522" w:rsidRDefault="0005769F" w:rsidP="00141522">
      <w:pPr>
        <w:widowControl w:val="0"/>
        <w:tabs>
          <w:tab w:val="left" w:pos="851"/>
        </w:tabs>
        <w:suppressAutoHyphens/>
        <w:spacing w:after="0" w:line="240" w:lineRule="auto"/>
        <w:ind w:right="142" w:firstLine="567"/>
        <w:jc w:val="right"/>
        <w:rPr>
          <w:rFonts w:ascii="Times New Roman" w:hAnsi="Times New Roman"/>
          <w:b/>
          <w:bCs/>
          <w:spacing w:val="-4"/>
          <w:kern w:val="2"/>
          <w:sz w:val="18"/>
          <w:szCs w:val="18"/>
        </w:rPr>
      </w:pPr>
      <w:r w:rsidRPr="00141522">
        <w:rPr>
          <w:rFonts w:ascii="Times New Roman" w:hAnsi="Times New Roman"/>
          <w:kern w:val="2"/>
          <w:sz w:val="18"/>
          <w:szCs w:val="18"/>
        </w:rPr>
        <w:t xml:space="preserve">                                                                                                                                »;                      </w:t>
      </w:r>
    </w:p>
    <w:p w:rsidR="0005769F" w:rsidRPr="00141522" w:rsidRDefault="0005769F" w:rsidP="00141522">
      <w:pPr>
        <w:widowControl w:val="0"/>
        <w:suppressAutoHyphens/>
        <w:autoSpaceDN w:val="0"/>
        <w:spacing w:after="0" w:line="240" w:lineRule="auto"/>
        <w:ind w:right="142"/>
        <w:jc w:val="both"/>
        <w:textAlignment w:val="baseline"/>
        <w:rPr>
          <w:rFonts w:ascii="Times New Roman" w:hAnsi="Times New Roman"/>
          <w:b/>
          <w:bCs/>
          <w:spacing w:val="-4"/>
          <w:kern w:val="3"/>
          <w:sz w:val="18"/>
          <w:szCs w:val="18"/>
        </w:rPr>
      </w:pPr>
      <w:r w:rsidRPr="00141522">
        <w:rPr>
          <w:rFonts w:ascii="Times New Roman" w:eastAsia="Arial Unicode MS" w:hAnsi="Times New Roman"/>
          <w:kern w:val="3"/>
          <w:sz w:val="18"/>
          <w:szCs w:val="18"/>
        </w:rPr>
        <w:t xml:space="preserve">          4) таблицу 3 в Разделе </w:t>
      </w:r>
      <w:r w:rsidRPr="00141522">
        <w:rPr>
          <w:rFonts w:ascii="Times New Roman" w:eastAsia="Arial Unicode MS" w:hAnsi="Times New Roman"/>
          <w:kern w:val="3"/>
          <w:sz w:val="18"/>
          <w:szCs w:val="18"/>
          <w:lang w:val="en-US"/>
        </w:rPr>
        <w:t>IX</w:t>
      </w:r>
      <w:r w:rsidRPr="00141522">
        <w:rPr>
          <w:rFonts w:ascii="Times New Roman" w:eastAsia="Arial Unicode MS" w:hAnsi="Times New Roman"/>
          <w:kern w:val="3"/>
          <w:sz w:val="18"/>
          <w:szCs w:val="18"/>
        </w:rPr>
        <w:t>. приложения 1</w:t>
      </w:r>
      <w:r w:rsidRPr="00141522">
        <w:rPr>
          <w:rFonts w:ascii="Times New Roman" w:hAnsi="Times New Roman"/>
          <w:bCs/>
          <w:spacing w:val="-4"/>
          <w:kern w:val="3"/>
          <w:sz w:val="18"/>
          <w:szCs w:val="18"/>
        </w:rPr>
        <w:t xml:space="preserve"> к муниципальной программе </w:t>
      </w:r>
      <w:r w:rsidRPr="00141522">
        <w:rPr>
          <w:rFonts w:ascii="Times New Roman" w:eastAsia="Arial Unicode MS" w:hAnsi="Times New Roman"/>
          <w:bCs/>
          <w:kern w:val="3"/>
          <w:sz w:val="18"/>
          <w:szCs w:val="18"/>
        </w:rPr>
        <w:t>изложить в новой редакции согласно приложению 2 к  настоящему постановлению.</w:t>
      </w:r>
      <w:r w:rsidRPr="00141522">
        <w:rPr>
          <w:rFonts w:ascii="Times New Roman" w:eastAsia="Arial Unicode MS" w:hAnsi="Times New Roman"/>
          <w:kern w:val="3"/>
          <w:sz w:val="18"/>
          <w:szCs w:val="18"/>
        </w:rPr>
        <w:t xml:space="preserve">                                                                                                                                                   </w:t>
      </w:r>
    </w:p>
    <w:p w:rsidR="0005769F" w:rsidRPr="00141522" w:rsidRDefault="0005769F" w:rsidP="00141522">
      <w:pPr>
        <w:widowControl w:val="0"/>
        <w:suppressAutoHyphens/>
        <w:spacing w:after="0" w:line="240" w:lineRule="auto"/>
        <w:ind w:right="142" w:firstLine="709"/>
        <w:jc w:val="both"/>
        <w:rPr>
          <w:rFonts w:ascii="Times New Roman" w:hAnsi="Times New Roman"/>
          <w:kern w:val="2"/>
          <w:sz w:val="18"/>
          <w:szCs w:val="18"/>
        </w:rPr>
      </w:pPr>
      <w:r w:rsidRPr="00141522">
        <w:rPr>
          <w:rFonts w:ascii="Times New Roman" w:hAnsi="Times New Roman"/>
          <w:kern w:val="2"/>
          <w:sz w:val="18"/>
          <w:szCs w:val="18"/>
        </w:rPr>
        <w:t>2. «Муниципальный вестник Притоболья» и разместить на официальном сайте Администрации Притобольного района в сети «Интернет».</w:t>
      </w:r>
    </w:p>
    <w:p w:rsidR="0005769F" w:rsidRPr="00141522" w:rsidRDefault="0005769F" w:rsidP="00141522">
      <w:pPr>
        <w:widowControl w:val="0"/>
        <w:suppressAutoHyphens/>
        <w:spacing w:after="0" w:line="240" w:lineRule="auto"/>
        <w:ind w:right="142" w:firstLine="709"/>
        <w:jc w:val="both"/>
        <w:rPr>
          <w:rFonts w:ascii="Times New Roman" w:hAnsi="Times New Roman"/>
          <w:kern w:val="2"/>
          <w:sz w:val="18"/>
          <w:szCs w:val="18"/>
        </w:rPr>
      </w:pPr>
      <w:r w:rsidRPr="00141522">
        <w:rPr>
          <w:rFonts w:ascii="Times New Roman" w:hAnsi="Times New Roman"/>
          <w:kern w:val="2"/>
          <w:sz w:val="18"/>
          <w:szCs w:val="18"/>
        </w:rPr>
        <w:t>3. Контроль за выполнением настоящего постановления возложить на  заместителя Главы Притобольного района.</w:t>
      </w:r>
    </w:p>
    <w:p w:rsidR="0005769F" w:rsidRPr="00141522" w:rsidRDefault="0005769F" w:rsidP="00141522">
      <w:pPr>
        <w:widowControl w:val="0"/>
        <w:suppressAutoHyphens/>
        <w:spacing w:after="0" w:line="240" w:lineRule="auto"/>
        <w:ind w:left="709" w:hanging="709"/>
        <w:jc w:val="both"/>
        <w:rPr>
          <w:rFonts w:ascii="Times New Roman" w:hAnsi="Times New Roman"/>
          <w:kern w:val="2"/>
          <w:sz w:val="18"/>
          <w:szCs w:val="18"/>
        </w:rPr>
      </w:pPr>
    </w:p>
    <w:p w:rsidR="0005769F" w:rsidRPr="00141522" w:rsidRDefault="0005769F" w:rsidP="00141522">
      <w:pPr>
        <w:widowControl w:val="0"/>
        <w:suppressAutoHyphens/>
        <w:spacing w:after="0" w:line="240" w:lineRule="auto"/>
        <w:ind w:left="709" w:hanging="709"/>
        <w:jc w:val="both"/>
        <w:rPr>
          <w:rFonts w:ascii="Times New Roman" w:hAnsi="Times New Roman"/>
          <w:kern w:val="2"/>
          <w:sz w:val="18"/>
          <w:szCs w:val="18"/>
        </w:rPr>
      </w:pPr>
      <w:r w:rsidRPr="00141522">
        <w:rPr>
          <w:rFonts w:ascii="Times New Roman" w:hAnsi="Times New Roman"/>
          <w:kern w:val="2"/>
          <w:sz w:val="18"/>
          <w:szCs w:val="18"/>
        </w:rPr>
        <w:t xml:space="preserve">Глава Притобольного района                                                                               Л.В. Злыднева       </w:t>
      </w:r>
    </w:p>
    <w:p w:rsidR="0005769F" w:rsidRPr="00141522" w:rsidRDefault="0005769F" w:rsidP="00141522">
      <w:pPr>
        <w:widowControl w:val="0"/>
        <w:suppressAutoHyphens/>
        <w:spacing w:after="0" w:line="240" w:lineRule="auto"/>
        <w:rPr>
          <w:rFonts w:ascii="Times New Roman" w:hAnsi="Times New Roman"/>
          <w:kern w:val="2"/>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sectPr w:rsidR="0005769F" w:rsidSect="00141522">
          <w:pgSz w:w="11906" w:h="16838"/>
          <w:pgMar w:top="567" w:right="567" w:bottom="567" w:left="567" w:header="709" w:footer="709" w:gutter="0"/>
          <w:cols w:space="708"/>
          <w:docGrid w:linePitch="360"/>
        </w:sectPr>
      </w:pPr>
    </w:p>
    <w:tbl>
      <w:tblPr>
        <w:tblW w:w="14992" w:type="dxa"/>
        <w:jc w:val="center"/>
        <w:tblLook w:val="00A0"/>
      </w:tblPr>
      <w:tblGrid>
        <w:gridCol w:w="26"/>
        <w:gridCol w:w="928"/>
        <w:gridCol w:w="1787"/>
        <w:gridCol w:w="1798"/>
        <w:gridCol w:w="17"/>
        <w:gridCol w:w="1433"/>
        <w:gridCol w:w="19"/>
        <w:gridCol w:w="1545"/>
        <w:gridCol w:w="1463"/>
        <w:gridCol w:w="54"/>
        <w:gridCol w:w="1331"/>
        <w:gridCol w:w="90"/>
        <w:gridCol w:w="688"/>
        <w:gridCol w:w="638"/>
        <w:gridCol w:w="33"/>
        <w:gridCol w:w="1361"/>
        <w:gridCol w:w="20"/>
        <w:gridCol w:w="1293"/>
        <w:gridCol w:w="39"/>
        <w:gridCol w:w="1274"/>
        <w:gridCol w:w="14"/>
        <w:gridCol w:w="69"/>
      </w:tblGrid>
      <w:tr w:rsidR="0005769F" w:rsidRPr="009B2DF5" w:rsidTr="00030EE5">
        <w:trPr>
          <w:jc w:val="center"/>
        </w:trPr>
        <w:tc>
          <w:tcPr>
            <w:tcW w:w="9747" w:type="dxa"/>
            <w:gridSpan w:val="13"/>
          </w:tcPr>
          <w:p w:rsidR="0005769F" w:rsidRPr="00030EE5" w:rsidRDefault="0005769F" w:rsidP="00030EE5">
            <w:pPr>
              <w:pStyle w:val="Standard"/>
              <w:jc w:val="right"/>
              <w:rPr>
                <w:b/>
                <w:bCs/>
                <w:sz w:val="18"/>
                <w:szCs w:val="18"/>
              </w:rPr>
            </w:pPr>
          </w:p>
        </w:tc>
        <w:tc>
          <w:tcPr>
            <w:tcW w:w="5245" w:type="dxa"/>
            <w:gridSpan w:val="9"/>
          </w:tcPr>
          <w:p w:rsidR="0005769F" w:rsidRPr="00030EE5" w:rsidRDefault="0005769F" w:rsidP="0053109C">
            <w:pPr>
              <w:pStyle w:val="Standard"/>
              <w:rPr>
                <w:bCs/>
                <w:sz w:val="18"/>
                <w:szCs w:val="18"/>
              </w:rPr>
            </w:pPr>
            <w:r w:rsidRPr="00030EE5">
              <w:rPr>
                <w:bCs/>
                <w:sz w:val="18"/>
                <w:szCs w:val="18"/>
              </w:rPr>
              <w:t>Приложение 1</w:t>
            </w:r>
          </w:p>
          <w:p w:rsidR="0005769F" w:rsidRPr="00030EE5" w:rsidRDefault="0005769F" w:rsidP="00030EE5">
            <w:pPr>
              <w:spacing w:after="0" w:line="240" w:lineRule="auto"/>
              <w:rPr>
                <w:rFonts w:ascii="Times New Roman" w:hAnsi="Times New Roman"/>
                <w:sz w:val="18"/>
                <w:szCs w:val="18"/>
              </w:rPr>
            </w:pPr>
            <w:r w:rsidRPr="00030EE5">
              <w:rPr>
                <w:rFonts w:ascii="Times New Roman" w:hAnsi="Times New Roman"/>
                <w:bCs/>
                <w:sz w:val="18"/>
                <w:szCs w:val="18"/>
              </w:rPr>
              <w:t>к постановлению Администрации Притобольного района от _</w:t>
            </w:r>
            <w:r w:rsidRPr="00030EE5">
              <w:rPr>
                <w:rFonts w:ascii="Times New Roman" w:hAnsi="Times New Roman"/>
                <w:bCs/>
                <w:sz w:val="18"/>
                <w:szCs w:val="18"/>
                <w:u w:val="single"/>
              </w:rPr>
              <w:t>25 октября</w:t>
            </w:r>
            <w:r w:rsidRPr="00030EE5">
              <w:rPr>
                <w:rFonts w:ascii="Times New Roman" w:hAnsi="Times New Roman"/>
                <w:bCs/>
                <w:sz w:val="18"/>
                <w:szCs w:val="18"/>
              </w:rPr>
              <w:t>__</w:t>
            </w:r>
            <w:r w:rsidRPr="00030EE5">
              <w:rPr>
                <w:rFonts w:ascii="Times New Roman" w:hAnsi="Times New Roman"/>
                <w:bCs/>
                <w:sz w:val="18"/>
                <w:szCs w:val="18"/>
                <w:u w:val="single"/>
              </w:rPr>
              <w:t xml:space="preserve">                     </w:t>
            </w:r>
            <w:r w:rsidRPr="00030EE5">
              <w:rPr>
                <w:rFonts w:ascii="Times New Roman" w:hAnsi="Times New Roman"/>
                <w:bCs/>
                <w:sz w:val="18"/>
                <w:szCs w:val="18"/>
              </w:rPr>
              <w:t xml:space="preserve">                      2021 года  № _</w:t>
            </w:r>
            <w:r w:rsidRPr="00030EE5">
              <w:rPr>
                <w:rFonts w:ascii="Times New Roman" w:hAnsi="Times New Roman"/>
                <w:bCs/>
                <w:sz w:val="18"/>
                <w:szCs w:val="18"/>
                <w:u w:val="single"/>
              </w:rPr>
              <w:t>344</w:t>
            </w:r>
            <w:r w:rsidRPr="00030EE5">
              <w:rPr>
                <w:rFonts w:ascii="Times New Roman" w:hAnsi="Times New Roman"/>
                <w:bCs/>
                <w:sz w:val="18"/>
                <w:szCs w:val="18"/>
              </w:rPr>
              <w:t xml:space="preserve">_  «О внесении изменений в постановление Администрации Притобольного района от 11.12.2020 года № 453 </w:t>
            </w:r>
            <w:r w:rsidRPr="00030EE5">
              <w:rPr>
                <w:rFonts w:ascii="Times New Roman" w:hAnsi="Times New Roman"/>
                <w:sz w:val="18"/>
                <w:szCs w:val="18"/>
              </w:rPr>
              <w:t xml:space="preserve">«Об  утверждении муниципальной программы «Развитие образования в Притобольном районе»  на 2021-2026 годы»              </w:t>
            </w:r>
          </w:p>
          <w:p w:rsidR="0005769F" w:rsidRPr="00030EE5" w:rsidRDefault="0005769F" w:rsidP="0053109C">
            <w:pPr>
              <w:pStyle w:val="Standard"/>
              <w:rPr>
                <w:b/>
                <w:bCs/>
                <w:sz w:val="18"/>
                <w:szCs w:val="18"/>
              </w:rPr>
            </w:pPr>
          </w:p>
        </w:tc>
      </w:tr>
      <w:tr w:rsidR="0005769F" w:rsidRPr="009B2DF5" w:rsidTr="0053109C">
        <w:tblPrEx>
          <w:tblCellMar>
            <w:left w:w="10" w:type="dxa"/>
            <w:right w:w="10" w:type="dxa"/>
          </w:tblCellMar>
          <w:tblLook w:val="0000"/>
        </w:tblPrEx>
        <w:trPr>
          <w:gridBefore w:val="1"/>
          <w:gridAfter w:val="2"/>
          <w:wAfter w:w="40" w:type="dxa"/>
          <w:tblHeader/>
          <w:jc w:val="center"/>
        </w:trPr>
        <w:tc>
          <w:tcPr>
            <w:tcW w:w="519"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rPr>
            </w:pPr>
            <w:r w:rsidRPr="009B2DF5">
              <w:rPr>
                <w:rFonts w:ascii="Times New Roman" w:hAnsi="Times New Roman" w:cs="Times New Roman"/>
                <w:sz w:val="18"/>
                <w:szCs w:val="18"/>
              </w:rPr>
              <w:t>№ п/п</w:t>
            </w:r>
          </w:p>
        </w:tc>
        <w:tc>
          <w:tcPr>
            <w:tcW w:w="1962"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rPr>
            </w:pPr>
            <w:r w:rsidRPr="009B2DF5">
              <w:rPr>
                <w:rFonts w:ascii="Times New Roman" w:hAnsi="Times New Roman" w:cs="Times New Roman"/>
                <w:sz w:val="18"/>
                <w:szCs w:val="18"/>
              </w:rPr>
              <w:t>Наименование мероприятия</w:t>
            </w:r>
          </w:p>
        </w:tc>
        <w:tc>
          <w:tcPr>
            <w:tcW w:w="1296" w:type="dxa"/>
            <w:gridSpan w:val="2"/>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rPr>
            </w:pPr>
            <w:r w:rsidRPr="009B2DF5">
              <w:rPr>
                <w:rFonts w:ascii="Times New Roman" w:hAnsi="Times New Roman" w:cs="Times New Roman"/>
                <w:sz w:val="18"/>
                <w:szCs w:val="18"/>
              </w:rPr>
              <w:t>Главный распорядитель средств муниципального бюджета</w:t>
            </w:r>
          </w:p>
        </w:tc>
        <w:tc>
          <w:tcPr>
            <w:tcW w:w="1099" w:type="dxa"/>
            <w:gridSpan w:val="2"/>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rPr>
            </w:pPr>
            <w:r w:rsidRPr="009B2DF5">
              <w:rPr>
                <w:rFonts w:ascii="Times New Roman" w:hAnsi="Times New Roman" w:cs="Times New Roman"/>
                <w:sz w:val="18"/>
                <w:szCs w:val="18"/>
              </w:rPr>
              <w:t>Источник финанси-рования</w:t>
            </w:r>
          </w:p>
        </w:tc>
        <w:tc>
          <w:tcPr>
            <w:tcW w:w="9806" w:type="dxa"/>
            <w:gridSpan w:val="1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rPr>
            </w:pPr>
            <w:r w:rsidRPr="009B2DF5">
              <w:rPr>
                <w:rFonts w:ascii="Times New Roman" w:hAnsi="Times New Roman" w:cs="Times New Roman"/>
                <w:sz w:val="18"/>
                <w:szCs w:val="18"/>
              </w:rPr>
              <w:t>Объемы финансирования, тыс. рублей</w:t>
            </w:r>
          </w:p>
        </w:tc>
      </w:tr>
      <w:tr w:rsidR="0005769F" w:rsidRPr="009B2DF5" w:rsidTr="0053109C">
        <w:tblPrEx>
          <w:tblCellMar>
            <w:left w:w="10" w:type="dxa"/>
            <w:right w:w="10" w:type="dxa"/>
          </w:tblCellMar>
          <w:tblLook w:val="0000"/>
        </w:tblPrEx>
        <w:trPr>
          <w:gridBefore w:val="1"/>
          <w:gridAfter w:val="2"/>
          <w:wAfter w:w="40" w:type="dxa"/>
          <w:tblHeader/>
          <w:jc w:val="center"/>
        </w:trPr>
        <w:tc>
          <w:tcPr>
            <w:tcW w:w="519"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rPr>
                <w:rFonts w:ascii="Times New Roman" w:hAnsi="Times New Roman"/>
                <w:sz w:val="18"/>
                <w:szCs w:val="18"/>
              </w:rPr>
            </w:pPr>
          </w:p>
        </w:tc>
        <w:tc>
          <w:tcPr>
            <w:tcW w:w="196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rPr>
                <w:rFonts w:ascii="Times New Roman" w:hAnsi="Times New Roman"/>
                <w:sz w:val="18"/>
                <w:szCs w:val="18"/>
              </w:rPr>
            </w:pPr>
          </w:p>
        </w:tc>
        <w:tc>
          <w:tcPr>
            <w:tcW w:w="1296" w:type="dxa"/>
            <w:gridSpan w:val="2"/>
            <w:vMerge/>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rPr>
                <w:rFonts w:ascii="Times New Roman" w:hAnsi="Times New Roman"/>
                <w:sz w:val="18"/>
                <w:szCs w:val="18"/>
              </w:rPr>
            </w:pPr>
          </w:p>
        </w:tc>
        <w:tc>
          <w:tcPr>
            <w:tcW w:w="1099" w:type="dxa"/>
            <w:gridSpan w:val="2"/>
            <w:vMerge/>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rPr>
                <w:rFonts w:ascii="Times New Roman" w:hAnsi="Times New Roman"/>
                <w:sz w:val="18"/>
                <w:szCs w:val="18"/>
              </w:rPr>
            </w:pPr>
          </w:p>
        </w:tc>
        <w:tc>
          <w:tcPr>
            <w:tcW w:w="1412"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rPr>
            </w:pPr>
            <w:r w:rsidRPr="009B2DF5">
              <w:rPr>
                <w:rFonts w:ascii="Times New Roman" w:hAnsi="Times New Roman" w:cs="Times New Roman"/>
                <w:sz w:val="18"/>
                <w:szCs w:val="18"/>
              </w:rPr>
              <w:t>Всего</w:t>
            </w:r>
          </w:p>
        </w:tc>
        <w:tc>
          <w:tcPr>
            <w:tcW w:w="8394"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rPr>
            </w:pPr>
            <w:r w:rsidRPr="009B2DF5">
              <w:rPr>
                <w:rFonts w:ascii="Times New Roman" w:hAnsi="Times New Roman" w:cs="Times New Roman"/>
                <w:sz w:val="18"/>
                <w:szCs w:val="18"/>
              </w:rPr>
              <w:t>в том числе по годам:</w:t>
            </w:r>
          </w:p>
        </w:tc>
      </w:tr>
      <w:tr w:rsidR="0005769F" w:rsidRPr="009B2DF5" w:rsidTr="0053109C">
        <w:tblPrEx>
          <w:tblCellMar>
            <w:left w:w="10" w:type="dxa"/>
            <w:right w:w="10" w:type="dxa"/>
          </w:tblCellMar>
          <w:tblLook w:val="0000"/>
        </w:tblPrEx>
        <w:trPr>
          <w:gridBefore w:val="1"/>
          <w:gridAfter w:val="2"/>
          <w:wAfter w:w="40" w:type="dxa"/>
          <w:tblHeader/>
          <w:jc w:val="center"/>
        </w:trPr>
        <w:tc>
          <w:tcPr>
            <w:tcW w:w="519"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rPr>
                <w:rFonts w:ascii="Times New Roman" w:hAnsi="Times New Roman"/>
                <w:sz w:val="18"/>
                <w:szCs w:val="18"/>
              </w:rPr>
            </w:pPr>
          </w:p>
        </w:tc>
        <w:tc>
          <w:tcPr>
            <w:tcW w:w="196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rPr>
                <w:rFonts w:ascii="Times New Roman" w:hAnsi="Times New Roman"/>
                <w:sz w:val="18"/>
                <w:szCs w:val="18"/>
              </w:rPr>
            </w:pPr>
          </w:p>
        </w:tc>
        <w:tc>
          <w:tcPr>
            <w:tcW w:w="1296" w:type="dxa"/>
            <w:gridSpan w:val="2"/>
            <w:vMerge/>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rPr>
                <w:rFonts w:ascii="Times New Roman" w:hAnsi="Times New Roman"/>
                <w:sz w:val="18"/>
                <w:szCs w:val="18"/>
              </w:rPr>
            </w:pPr>
          </w:p>
        </w:tc>
        <w:tc>
          <w:tcPr>
            <w:tcW w:w="1099" w:type="dxa"/>
            <w:gridSpan w:val="2"/>
            <w:vMerge/>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rPr>
                <w:rFonts w:ascii="Times New Roman" w:hAnsi="Times New Roman"/>
                <w:sz w:val="18"/>
                <w:szCs w:val="18"/>
              </w:rPr>
            </w:pPr>
          </w:p>
        </w:tc>
        <w:tc>
          <w:tcPr>
            <w:tcW w:w="141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rPr>
                <w:rFonts w:ascii="Times New Roman" w:hAnsi="Times New Roman"/>
                <w:sz w:val="18"/>
                <w:szCs w:val="18"/>
              </w:rPr>
            </w:pPr>
          </w:p>
        </w:tc>
        <w:tc>
          <w:tcPr>
            <w:tcW w:w="1390"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rPr>
            </w:pPr>
            <w:r w:rsidRPr="009B2DF5">
              <w:rPr>
                <w:rFonts w:ascii="Times New Roman" w:hAnsi="Times New Roman" w:cs="Times New Roman"/>
                <w:sz w:val="18"/>
                <w:szCs w:val="18"/>
              </w:rPr>
              <w:t>2021</w:t>
            </w:r>
          </w:p>
          <w:p w:rsidR="0005769F" w:rsidRPr="009B2DF5" w:rsidRDefault="0005769F" w:rsidP="0053109C">
            <w:pPr>
              <w:pStyle w:val="ConsPlusNormal"/>
              <w:jc w:val="center"/>
              <w:rPr>
                <w:rFonts w:ascii="Times New Roman" w:hAnsi="Times New Roman" w:cs="Times New Roman"/>
                <w:sz w:val="18"/>
                <w:szCs w:val="18"/>
              </w:rPr>
            </w:pPr>
            <w:r w:rsidRPr="009B2DF5">
              <w:rPr>
                <w:rFonts w:ascii="Times New Roman" w:hAnsi="Times New Roman" w:cs="Times New Roman"/>
                <w:sz w:val="18"/>
                <w:szCs w:val="18"/>
              </w:rPr>
              <w:t>год</w:t>
            </w:r>
          </w:p>
        </w:tc>
        <w:tc>
          <w:tcPr>
            <w:tcW w:w="1329"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rPr>
            </w:pPr>
            <w:r w:rsidRPr="009B2DF5">
              <w:rPr>
                <w:rFonts w:ascii="Times New Roman" w:hAnsi="Times New Roman" w:cs="Times New Roman"/>
                <w:sz w:val="18"/>
                <w:szCs w:val="18"/>
              </w:rPr>
              <w:t>2022</w:t>
            </w:r>
          </w:p>
          <w:p w:rsidR="0005769F" w:rsidRPr="009B2DF5" w:rsidRDefault="0005769F" w:rsidP="0053109C">
            <w:pPr>
              <w:pStyle w:val="ConsPlusNormal"/>
              <w:jc w:val="center"/>
              <w:rPr>
                <w:rFonts w:ascii="Times New Roman" w:hAnsi="Times New Roman" w:cs="Times New Roman"/>
                <w:sz w:val="18"/>
                <w:szCs w:val="18"/>
              </w:rPr>
            </w:pPr>
            <w:r w:rsidRPr="009B2DF5">
              <w:rPr>
                <w:rFonts w:ascii="Times New Roman" w:hAnsi="Times New Roman" w:cs="Times New Roman"/>
                <w:sz w:val="18"/>
                <w:szCs w:val="18"/>
              </w:rPr>
              <w:t>год</w:t>
            </w:r>
          </w:p>
        </w:tc>
        <w:tc>
          <w:tcPr>
            <w:tcW w:w="1328"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rPr>
            </w:pPr>
            <w:r w:rsidRPr="009B2DF5">
              <w:rPr>
                <w:rFonts w:ascii="Times New Roman" w:hAnsi="Times New Roman" w:cs="Times New Roman"/>
                <w:sz w:val="18"/>
                <w:szCs w:val="18"/>
              </w:rPr>
              <w:t>2023</w:t>
            </w:r>
          </w:p>
          <w:p w:rsidR="0005769F" w:rsidRPr="009B2DF5" w:rsidRDefault="0005769F" w:rsidP="0053109C">
            <w:pPr>
              <w:pStyle w:val="ConsPlusNormal"/>
              <w:jc w:val="center"/>
              <w:rPr>
                <w:rFonts w:ascii="Times New Roman" w:hAnsi="Times New Roman" w:cs="Times New Roman"/>
                <w:sz w:val="18"/>
                <w:szCs w:val="18"/>
              </w:rPr>
            </w:pPr>
            <w:r w:rsidRPr="009B2DF5">
              <w:rPr>
                <w:rFonts w:ascii="Times New Roman" w:hAnsi="Times New Roman" w:cs="Times New Roman"/>
                <w:sz w:val="18"/>
                <w:szCs w:val="18"/>
              </w:rPr>
              <w:t>год</w:t>
            </w:r>
          </w:p>
        </w:tc>
        <w:tc>
          <w:tcPr>
            <w:tcW w:w="1499"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rPr>
            </w:pPr>
            <w:r w:rsidRPr="009B2DF5">
              <w:rPr>
                <w:rFonts w:ascii="Times New Roman" w:hAnsi="Times New Roman" w:cs="Times New Roman"/>
                <w:sz w:val="18"/>
                <w:szCs w:val="18"/>
              </w:rPr>
              <w:t>2024</w:t>
            </w:r>
          </w:p>
          <w:p w:rsidR="0005769F" w:rsidRPr="009B2DF5" w:rsidRDefault="0005769F" w:rsidP="0053109C">
            <w:pPr>
              <w:pStyle w:val="ConsPlusNormal"/>
              <w:jc w:val="center"/>
              <w:rPr>
                <w:rFonts w:ascii="Times New Roman" w:hAnsi="Times New Roman" w:cs="Times New Roman"/>
                <w:sz w:val="18"/>
                <w:szCs w:val="18"/>
              </w:rPr>
            </w:pPr>
            <w:r w:rsidRPr="009B2DF5">
              <w:rPr>
                <w:rFonts w:ascii="Times New Roman" w:hAnsi="Times New Roman" w:cs="Times New Roman"/>
                <w:sz w:val="18"/>
                <w:szCs w:val="18"/>
              </w:rPr>
              <w:t>год</w:t>
            </w:r>
          </w:p>
        </w:tc>
        <w:tc>
          <w:tcPr>
            <w:tcW w:w="1542"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rPr>
            </w:pPr>
            <w:r w:rsidRPr="009B2DF5">
              <w:rPr>
                <w:rFonts w:ascii="Times New Roman" w:hAnsi="Times New Roman" w:cs="Times New Roman"/>
                <w:sz w:val="18"/>
                <w:szCs w:val="18"/>
              </w:rPr>
              <w:t>2025</w:t>
            </w:r>
          </w:p>
          <w:p w:rsidR="0005769F" w:rsidRPr="009B2DF5" w:rsidRDefault="0005769F" w:rsidP="0053109C">
            <w:pPr>
              <w:pStyle w:val="ConsPlusNormal"/>
              <w:jc w:val="center"/>
              <w:rPr>
                <w:rFonts w:ascii="Times New Roman" w:hAnsi="Times New Roman" w:cs="Times New Roman"/>
                <w:sz w:val="18"/>
                <w:szCs w:val="18"/>
              </w:rPr>
            </w:pPr>
            <w:r w:rsidRPr="009B2DF5">
              <w:rPr>
                <w:rFonts w:ascii="Times New Roman" w:hAnsi="Times New Roman" w:cs="Times New Roman"/>
                <w:sz w:val="18"/>
                <w:szCs w:val="18"/>
              </w:rPr>
              <w:t>год</w:t>
            </w:r>
          </w:p>
        </w:tc>
        <w:tc>
          <w:tcPr>
            <w:tcW w:w="130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rPr>
            </w:pPr>
            <w:r w:rsidRPr="009B2DF5">
              <w:rPr>
                <w:rFonts w:ascii="Times New Roman" w:hAnsi="Times New Roman" w:cs="Times New Roman"/>
                <w:sz w:val="18"/>
                <w:szCs w:val="18"/>
              </w:rPr>
              <w:t>2026</w:t>
            </w:r>
          </w:p>
          <w:p w:rsidR="0005769F" w:rsidRPr="009B2DF5" w:rsidRDefault="0005769F" w:rsidP="0053109C">
            <w:pPr>
              <w:pStyle w:val="ConsPlusNormal"/>
              <w:jc w:val="center"/>
              <w:rPr>
                <w:rFonts w:ascii="Times New Roman" w:hAnsi="Times New Roman" w:cs="Times New Roman"/>
                <w:sz w:val="18"/>
                <w:szCs w:val="18"/>
              </w:rPr>
            </w:pPr>
            <w:r w:rsidRPr="009B2DF5">
              <w:rPr>
                <w:rFonts w:ascii="Times New Roman" w:hAnsi="Times New Roman" w:cs="Times New Roman"/>
                <w:sz w:val="18"/>
                <w:szCs w:val="18"/>
              </w:rPr>
              <w:t>год</w:t>
            </w:r>
          </w:p>
        </w:tc>
      </w:tr>
      <w:tr w:rsidR="0005769F" w:rsidRPr="009B2DF5" w:rsidTr="0053109C">
        <w:tblPrEx>
          <w:tblCellMar>
            <w:left w:w="10" w:type="dxa"/>
            <w:right w:w="10" w:type="dxa"/>
          </w:tblCellMar>
          <w:tblLook w:val="0000"/>
        </w:tblPrEx>
        <w:trPr>
          <w:gridBefore w:val="1"/>
          <w:gridAfter w:val="2"/>
          <w:wAfter w:w="40" w:type="dxa"/>
          <w:jc w:val="center"/>
        </w:trPr>
        <w:tc>
          <w:tcPr>
            <w:tcW w:w="519"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both"/>
              <w:rPr>
                <w:rFonts w:ascii="Times New Roman" w:hAnsi="Times New Roman" w:cs="Times New Roman"/>
                <w:sz w:val="18"/>
                <w:szCs w:val="18"/>
              </w:rPr>
            </w:pPr>
            <w:r w:rsidRPr="009B2DF5">
              <w:rPr>
                <w:rFonts w:ascii="Times New Roman" w:hAnsi="Times New Roman" w:cs="Times New Roman"/>
                <w:sz w:val="18"/>
                <w:szCs w:val="18"/>
              </w:rPr>
              <w:t>1.</w:t>
            </w:r>
          </w:p>
        </w:tc>
        <w:tc>
          <w:tcPr>
            <w:tcW w:w="14163" w:type="dxa"/>
            <w:gridSpan w:val="1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5769F" w:rsidRPr="009B2DF5" w:rsidRDefault="0005769F" w:rsidP="0053109C">
            <w:pPr>
              <w:pStyle w:val="ConsPlusNormal"/>
              <w:jc w:val="both"/>
              <w:rPr>
                <w:rFonts w:ascii="Times New Roman" w:hAnsi="Times New Roman" w:cs="Times New Roman"/>
                <w:sz w:val="18"/>
                <w:szCs w:val="18"/>
              </w:rPr>
            </w:pPr>
            <w:r w:rsidRPr="009B2DF5">
              <w:rPr>
                <w:rFonts w:ascii="Times New Roman" w:hAnsi="Times New Roman" w:cs="Times New Roman"/>
                <w:sz w:val="18"/>
                <w:szCs w:val="18"/>
              </w:rPr>
              <w:t xml:space="preserve">Задачи: </w:t>
            </w:r>
            <w:r w:rsidRPr="009B2DF5">
              <w:rPr>
                <w:rFonts w:ascii="Times New Roman" w:hAnsi="Times New Roman" w:cs="Times New Roman"/>
                <w:sz w:val="18"/>
                <w:szCs w:val="18"/>
                <w:shd w:val="clear" w:color="auto" w:fill="FFFFFF"/>
              </w:rPr>
              <w:t>обеспечение доступности и качества образо</w:t>
            </w:r>
            <w:r w:rsidRPr="009B2DF5">
              <w:rPr>
                <w:rFonts w:ascii="Times New Roman" w:hAnsi="Times New Roman" w:cs="Times New Roman"/>
                <w:sz w:val="18"/>
                <w:szCs w:val="18"/>
              </w:rPr>
              <w:t>вания посредством обновления содержания, технологий обучения и материально-</w:t>
            </w:r>
            <w:r w:rsidRPr="009B2DF5">
              <w:rPr>
                <w:rFonts w:ascii="Times New Roman" w:hAnsi="Times New Roman" w:cs="Times New Roman"/>
                <w:bCs/>
                <w:sz w:val="18"/>
                <w:szCs w:val="18"/>
              </w:rPr>
              <w:t>технической базы</w:t>
            </w:r>
            <w:r w:rsidRPr="009B2DF5">
              <w:rPr>
                <w:rFonts w:ascii="Times New Roman" w:hAnsi="Times New Roman" w:cs="Times New Roman"/>
                <w:sz w:val="18"/>
                <w:szCs w:val="18"/>
              </w:rPr>
              <w:t>, в том числе за счет создания дополнительных мест</w:t>
            </w:r>
          </w:p>
          <w:p w:rsidR="0005769F" w:rsidRPr="009B2DF5" w:rsidRDefault="0005769F" w:rsidP="0053109C">
            <w:pPr>
              <w:pStyle w:val="ConsPlusNormal"/>
              <w:jc w:val="both"/>
              <w:rPr>
                <w:rFonts w:ascii="Times New Roman" w:hAnsi="Times New Roman" w:cs="Times New Roman"/>
                <w:sz w:val="18"/>
                <w:szCs w:val="18"/>
              </w:rPr>
            </w:pPr>
            <w:r w:rsidRPr="009B2DF5">
              <w:rPr>
                <w:rFonts w:ascii="Times New Roman" w:hAnsi="Times New Roman" w:cs="Times New Roman"/>
                <w:sz w:val="18"/>
                <w:szCs w:val="18"/>
              </w:rPr>
              <w:t xml:space="preserve">Целевые индикаторы:  </w:t>
            </w:r>
            <w:r w:rsidRPr="009B2DF5">
              <w:rPr>
                <w:rFonts w:ascii="Times New Roman" w:eastAsia="Arial Unicode MS" w:hAnsi="Times New Roman" w:cs="Times New Roman"/>
                <w:bCs/>
                <w:color w:val="000000"/>
                <w:sz w:val="18"/>
                <w:szCs w:val="18"/>
                <w:shd w:val="clear" w:color="auto" w:fill="FFFFFF"/>
              </w:rPr>
              <w:t>1, 2</w:t>
            </w:r>
          </w:p>
        </w:tc>
      </w:tr>
      <w:tr w:rsidR="0005769F" w:rsidRPr="009B2DF5" w:rsidTr="0053109C">
        <w:tblPrEx>
          <w:tblCellMar>
            <w:left w:w="10" w:type="dxa"/>
            <w:right w:w="10" w:type="dxa"/>
          </w:tblCellMar>
          <w:tblLook w:val="0000"/>
        </w:tblPrEx>
        <w:trPr>
          <w:gridBefore w:val="1"/>
          <w:gridAfter w:val="2"/>
          <w:wAfter w:w="40" w:type="dxa"/>
          <w:jc w:val="center"/>
        </w:trPr>
        <w:tc>
          <w:tcPr>
            <w:tcW w:w="519"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rPr>
                <w:rFonts w:ascii="Times New Roman" w:hAnsi="Times New Roman"/>
                <w:sz w:val="18"/>
                <w:szCs w:val="18"/>
              </w:rPr>
            </w:pPr>
          </w:p>
        </w:tc>
        <w:tc>
          <w:tcPr>
            <w:tcW w:w="1962"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rPr>
                <w:rFonts w:ascii="Times New Roman" w:hAnsi="Times New Roman" w:cs="Times New Roman"/>
                <w:sz w:val="18"/>
                <w:szCs w:val="18"/>
                <w:shd w:val="clear" w:color="auto" w:fill="FFFFFF"/>
              </w:rPr>
            </w:pPr>
            <w:r w:rsidRPr="009B2DF5">
              <w:rPr>
                <w:rFonts w:ascii="Times New Roman" w:hAnsi="Times New Roman" w:cs="Times New Roman"/>
                <w:sz w:val="18"/>
                <w:szCs w:val="18"/>
                <w:shd w:val="clear" w:color="auto" w:fill="FFFFFF"/>
              </w:rPr>
              <w:t>Мероприятия подпрограммы «Развитие общего образования»</w:t>
            </w:r>
          </w:p>
        </w:tc>
        <w:tc>
          <w:tcPr>
            <w:tcW w:w="1296"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both"/>
              <w:rPr>
                <w:rFonts w:ascii="Times New Roman" w:hAnsi="Times New Roman" w:cs="Times New Roman"/>
                <w:sz w:val="18"/>
                <w:szCs w:val="18"/>
                <w:shd w:val="clear" w:color="auto" w:fill="FFFFFF"/>
              </w:rPr>
            </w:pPr>
            <w:r w:rsidRPr="009B2DF5">
              <w:rPr>
                <w:rFonts w:ascii="Times New Roman" w:hAnsi="Times New Roman" w:cs="Times New Roman"/>
                <w:sz w:val="18"/>
                <w:szCs w:val="18"/>
                <w:shd w:val="clear" w:color="auto" w:fill="FFFFFF"/>
              </w:rPr>
              <w:t>Притобольный отдел образования</w:t>
            </w:r>
          </w:p>
        </w:tc>
        <w:tc>
          <w:tcPr>
            <w:tcW w:w="1099"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suppressAutoHyphens w:val="0"/>
              <w:jc w:val="both"/>
              <w:rPr>
                <w:rFonts w:ascii="Times New Roman" w:hAnsi="Times New Roman" w:cs="Times New Roman"/>
                <w:sz w:val="18"/>
                <w:szCs w:val="18"/>
              </w:rPr>
            </w:pPr>
            <w:r w:rsidRPr="009B2DF5">
              <w:rPr>
                <w:rFonts w:ascii="Times New Roman" w:hAnsi="Times New Roman" w:cs="Times New Roman"/>
                <w:sz w:val="18"/>
                <w:szCs w:val="18"/>
              </w:rPr>
              <w:t>Бюджет Притобольного района</w:t>
            </w:r>
          </w:p>
        </w:tc>
        <w:tc>
          <w:tcPr>
            <w:tcW w:w="1412"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shd w:val="clear" w:color="auto" w:fill="FFFFFF"/>
              </w:rPr>
            </w:pPr>
            <w:r w:rsidRPr="009B2DF5">
              <w:rPr>
                <w:rFonts w:ascii="Times New Roman" w:hAnsi="Times New Roman" w:cs="Times New Roman"/>
                <w:sz w:val="18"/>
                <w:szCs w:val="18"/>
                <w:shd w:val="clear" w:color="auto" w:fill="FFFFFF"/>
              </w:rPr>
              <w:t>1166776,43</w:t>
            </w:r>
          </w:p>
        </w:tc>
        <w:tc>
          <w:tcPr>
            <w:tcW w:w="1390"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shd w:val="clear" w:color="auto" w:fill="FFFFFF"/>
              </w:rPr>
            </w:pPr>
            <w:r w:rsidRPr="009B2DF5">
              <w:rPr>
                <w:rFonts w:ascii="Times New Roman" w:hAnsi="Times New Roman" w:cs="Times New Roman"/>
                <w:sz w:val="18"/>
                <w:szCs w:val="18"/>
                <w:shd w:val="clear" w:color="auto" w:fill="FFFFFF"/>
              </w:rPr>
              <w:t>249006,43</w:t>
            </w:r>
          </w:p>
        </w:tc>
        <w:tc>
          <w:tcPr>
            <w:tcW w:w="1329"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shd w:val="clear" w:color="auto" w:fill="FFFFFF"/>
              </w:rPr>
            </w:pPr>
            <w:r w:rsidRPr="009B2DF5">
              <w:rPr>
                <w:rFonts w:ascii="Times New Roman" w:hAnsi="Times New Roman" w:cs="Times New Roman"/>
                <w:sz w:val="18"/>
                <w:szCs w:val="18"/>
                <w:shd w:val="clear" w:color="auto" w:fill="FFFFFF"/>
              </w:rPr>
              <w:t>183554</w:t>
            </w:r>
          </w:p>
        </w:tc>
        <w:tc>
          <w:tcPr>
            <w:tcW w:w="1328"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rPr>
            </w:pPr>
            <w:r w:rsidRPr="009B2DF5">
              <w:rPr>
                <w:rFonts w:ascii="Times New Roman" w:hAnsi="Times New Roman" w:cs="Times New Roman"/>
                <w:sz w:val="18"/>
                <w:szCs w:val="18"/>
              </w:rPr>
              <w:t>183554</w:t>
            </w:r>
          </w:p>
        </w:tc>
        <w:tc>
          <w:tcPr>
            <w:tcW w:w="1499"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rPr>
            </w:pPr>
            <w:r w:rsidRPr="009B2DF5">
              <w:rPr>
                <w:rFonts w:ascii="Times New Roman" w:hAnsi="Times New Roman" w:cs="Times New Roman"/>
                <w:sz w:val="18"/>
                <w:szCs w:val="18"/>
              </w:rPr>
              <w:t>183554</w:t>
            </w:r>
          </w:p>
        </w:tc>
        <w:tc>
          <w:tcPr>
            <w:tcW w:w="1542"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rPr>
            </w:pPr>
            <w:r w:rsidRPr="009B2DF5">
              <w:rPr>
                <w:rFonts w:ascii="Times New Roman" w:hAnsi="Times New Roman" w:cs="Times New Roman"/>
                <w:sz w:val="18"/>
                <w:szCs w:val="18"/>
              </w:rPr>
              <w:t>183554</w:t>
            </w:r>
          </w:p>
        </w:tc>
        <w:tc>
          <w:tcPr>
            <w:tcW w:w="130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rPr>
            </w:pPr>
            <w:r w:rsidRPr="009B2DF5">
              <w:rPr>
                <w:rFonts w:ascii="Times New Roman" w:hAnsi="Times New Roman" w:cs="Times New Roman"/>
                <w:sz w:val="18"/>
                <w:szCs w:val="18"/>
              </w:rPr>
              <w:t>183554</w:t>
            </w:r>
          </w:p>
        </w:tc>
      </w:tr>
      <w:tr w:rsidR="0005769F" w:rsidRPr="009B2DF5" w:rsidTr="0053109C">
        <w:tblPrEx>
          <w:tblCellMar>
            <w:left w:w="10" w:type="dxa"/>
            <w:right w:w="10" w:type="dxa"/>
          </w:tblCellMar>
          <w:tblLook w:val="0000"/>
        </w:tblPrEx>
        <w:trPr>
          <w:gridBefore w:val="1"/>
          <w:gridAfter w:val="2"/>
          <w:wAfter w:w="40" w:type="dxa"/>
          <w:jc w:val="center"/>
        </w:trPr>
        <w:tc>
          <w:tcPr>
            <w:tcW w:w="519"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rPr>
                <w:rFonts w:ascii="Times New Roman" w:hAnsi="Times New Roman" w:cs="Times New Roman"/>
                <w:sz w:val="18"/>
                <w:szCs w:val="18"/>
              </w:rPr>
            </w:pPr>
            <w:r w:rsidRPr="009B2DF5">
              <w:rPr>
                <w:rFonts w:ascii="Times New Roman" w:hAnsi="Times New Roman" w:cs="Times New Roman"/>
                <w:sz w:val="18"/>
                <w:szCs w:val="18"/>
              </w:rPr>
              <w:t>2.</w:t>
            </w:r>
          </w:p>
        </w:tc>
        <w:tc>
          <w:tcPr>
            <w:tcW w:w="14163" w:type="dxa"/>
            <w:gridSpan w:val="1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5769F" w:rsidRPr="009B2DF5" w:rsidRDefault="0005769F" w:rsidP="0053109C">
            <w:pPr>
              <w:pStyle w:val="ConsPlusNormal"/>
              <w:jc w:val="both"/>
              <w:rPr>
                <w:rFonts w:ascii="Times New Roman" w:hAnsi="Times New Roman" w:cs="Times New Roman"/>
                <w:sz w:val="18"/>
                <w:szCs w:val="18"/>
              </w:rPr>
            </w:pPr>
            <w:r w:rsidRPr="009B2DF5">
              <w:rPr>
                <w:rFonts w:ascii="Times New Roman" w:hAnsi="Times New Roman" w:cs="Times New Roman"/>
                <w:sz w:val="18"/>
                <w:szCs w:val="18"/>
                <w:shd w:val="clear" w:color="auto" w:fill="FFFFFF"/>
              </w:rPr>
              <w:t xml:space="preserve">Задача: </w:t>
            </w:r>
            <w:r w:rsidRPr="009B2DF5">
              <w:rPr>
                <w:rFonts w:ascii="Times New Roman" w:hAnsi="Times New Roman" w:cs="Times New Roman"/>
                <w:bCs/>
                <w:color w:val="000000"/>
                <w:sz w:val="18"/>
                <w:szCs w:val="18"/>
              </w:rPr>
              <w:t>с</w:t>
            </w:r>
            <w:r w:rsidRPr="009B2DF5">
              <w:rPr>
                <w:rFonts w:ascii="Times New Roman" w:hAnsi="Times New Roman" w:cs="Times New Roman"/>
                <w:bCs/>
                <w:sz w:val="18"/>
                <w:szCs w:val="18"/>
              </w:rPr>
              <w:t xml:space="preserve">оздание единого воспитательного пространства, развивающего потенциал сфер воспитания и дополнительного образования, </w:t>
            </w:r>
            <w:r w:rsidRPr="009B2DF5">
              <w:rPr>
                <w:rFonts w:ascii="Times New Roman" w:hAnsi="Times New Roman" w:cs="Times New Roman"/>
                <w:sz w:val="18"/>
                <w:szCs w:val="18"/>
              </w:rPr>
              <w:t xml:space="preserve">обеспечение функционирования системы персонифицированного финансирования дополнительного образования детей.   </w:t>
            </w:r>
          </w:p>
          <w:p w:rsidR="0005769F" w:rsidRPr="009B2DF5" w:rsidRDefault="0005769F" w:rsidP="0053109C">
            <w:pPr>
              <w:pStyle w:val="ConsPlusNormal"/>
              <w:jc w:val="both"/>
              <w:rPr>
                <w:rFonts w:ascii="Times New Roman" w:hAnsi="Times New Roman" w:cs="Times New Roman"/>
                <w:sz w:val="18"/>
                <w:szCs w:val="18"/>
              </w:rPr>
            </w:pPr>
            <w:r w:rsidRPr="009B2DF5">
              <w:rPr>
                <w:rFonts w:ascii="Times New Roman" w:hAnsi="Times New Roman" w:cs="Times New Roman"/>
                <w:sz w:val="18"/>
                <w:szCs w:val="18"/>
                <w:shd w:val="clear" w:color="auto" w:fill="FFFFFF"/>
              </w:rPr>
              <w:t>Целевые индикаторы: 3,4,</w:t>
            </w:r>
            <w:r w:rsidRPr="009B2DF5">
              <w:rPr>
                <w:rFonts w:ascii="Times New Roman" w:hAnsi="Times New Roman" w:cs="Times New Roman"/>
                <w:color w:val="000000"/>
                <w:sz w:val="18"/>
                <w:szCs w:val="18"/>
                <w:shd w:val="clear" w:color="auto" w:fill="FFFFFF"/>
              </w:rPr>
              <w:t>5, 6</w:t>
            </w:r>
          </w:p>
        </w:tc>
      </w:tr>
      <w:tr w:rsidR="0005769F" w:rsidRPr="009B2DF5" w:rsidTr="0053109C">
        <w:tblPrEx>
          <w:tblCellMar>
            <w:left w:w="10" w:type="dxa"/>
            <w:right w:w="10" w:type="dxa"/>
          </w:tblCellMar>
          <w:tblLook w:val="0000"/>
        </w:tblPrEx>
        <w:trPr>
          <w:gridBefore w:val="1"/>
          <w:gridAfter w:val="1"/>
          <w:wAfter w:w="172" w:type="dxa"/>
          <w:jc w:val="center"/>
        </w:trPr>
        <w:tc>
          <w:tcPr>
            <w:tcW w:w="519" w:type="dxa"/>
            <w:vMerge/>
            <w:tcBorders>
              <w:top w:val="single" w:sz="4" w:space="0" w:color="000000"/>
              <w:left w:val="single" w:sz="4" w:space="0" w:color="000000"/>
              <w:bottom w:val="single" w:sz="4" w:space="0" w:color="000000"/>
            </w:tcBorders>
          </w:tcPr>
          <w:p w:rsidR="0005769F" w:rsidRPr="009B2DF5" w:rsidRDefault="0005769F" w:rsidP="0053109C">
            <w:pPr>
              <w:rPr>
                <w:rFonts w:ascii="Times New Roman" w:hAnsi="Times New Roman"/>
                <w:sz w:val="18"/>
                <w:szCs w:val="18"/>
              </w:rPr>
            </w:pPr>
          </w:p>
        </w:tc>
        <w:tc>
          <w:tcPr>
            <w:tcW w:w="1962" w:type="dxa"/>
            <w:tcBorders>
              <w:left w:val="single" w:sz="4" w:space="0" w:color="000000"/>
              <w:bottom w:val="single" w:sz="4" w:space="0" w:color="000000"/>
              <w:right w:val="single" w:sz="4" w:space="0" w:color="000000"/>
            </w:tcBorders>
          </w:tcPr>
          <w:p w:rsidR="0005769F" w:rsidRPr="009B2DF5" w:rsidRDefault="0005769F" w:rsidP="0053109C">
            <w:pPr>
              <w:rPr>
                <w:rFonts w:ascii="Times New Roman" w:hAnsi="Times New Roman"/>
                <w:sz w:val="18"/>
                <w:szCs w:val="18"/>
              </w:rPr>
            </w:pPr>
            <w:r w:rsidRPr="009B2DF5">
              <w:rPr>
                <w:rFonts w:ascii="Times New Roman" w:hAnsi="Times New Roman"/>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1275" w:type="dxa"/>
            <w:tcBorders>
              <w:left w:val="single" w:sz="4" w:space="0" w:color="000000"/>
              <w:bottom w:val="single" w:sz="4" w:space="0" w:color="000000"/>
              <w:right w:val="single" w:sz="4" w:space="0" w:color="000000"/>
            </w:tcBorders>
          </w:tcPr>
          <w:p w:rsidR="0005769F" w:rsidRPr="009B2DF5" w:rsidRDefault="0005769F" w:rsidP="0053109C">
            <w:pPr>
              <w:rPr>
                <w:rFonts w:ascii="Times New Roman" w:hAnsi="Times New Roman"/>
                <w:sz w:val="18"/>
                <w:szCs w:val="18"/>
              </w:rPr>
            </w:pPr>
          </w:p>
          <w:p w:rsidR="0005769F" w:rsidRPr="009B2DF5" w:rsidRDefault="0005769F" w:rsidP="0053109C">
            <w:pPr>
              <w:rPr>
                <w:rFonts w:ascii="Times New Roman" w:hAnsi="Times New Roman"/>
                <w:sz w:val="18"/>
                <w:szCs w:val="18"/>
              </w:rPr>
            </w:pPr>
            <w:r w:rsidRPr="009B2DF5">
              <w:rPr>
                <w:rFonts w:ascii="Times New Roman" w:hAnsi="Times New Roman"/>
                <w:sz w:val="18"/>
                <w:szCs w:val="18"/>
              </w:rPr>
              <w:t>Притобольный отдел образования</w:t>
            </w:r>
          </w:p>
        </w:tc>
        <w:tc>
          <w:tcPr>
            <w:tcW w:w="1110" w:type="dxa"/>
            <w:gridSpan w:val="2"/>
            <w:tcBorders>
              <w:left w:val="single" w:sz="4" w:space="0" w:color="000000"/>
              <w:bottom w:val="single" w:sz="4" w:space="0" w:color="000000"/>
              <w:right w:val="single" w:sz="4" w:space="0" w:color="000000"/>
            </w:tcBorders>
          </w:tcPr>
          <w:p w:rsidR="0005769F" w:rsidRPr="009B2DF5" w:rsidRDefault="0005769F" w:rsidP="0053109C">
            <w:pPr>
              <w:rPr>
                <w:rFonts w:ascii="Times New Roman" w:hAnsi="Times New Roman"/>
                <w:sz w:val="18"/>
                <w:szCs w:val="18"/>
              </w:rPr>
            </w:pPr>
          </w:p>
          <w:p w:rsidR="0005769F" w:rsidRPr="009B2DF5" w:rsidRDefault="0005769F" w:rsidP="0053109C">
            <w:pPr>
              <w:rPr>
                <w:rFonts w:ascii="Times New Roman" w:hAnsi="Times New Roman"/>
                <w:sz w:val="18"/>
                <w:szCs w:val="18"/>
              </w:rPr>
            </w:pPr>
            <w:r w:rsidRPr="009B2DF5">
              <w:rPr>
                <w:rFonts w:ascii="Times New Roman" w:hAnsi="Times New Roman"/>
                <w:sz w:val="18"/>
                <w:szCs w:val="18"/>
              </w:rPr>
              <w:t>Бюджет Притобольного района</w:t>
            </w:r>
          </w:p>
        </w:tc>
        <w:tc>
          <w:tcPr>
            <w:tcW w:w="1422" w:type="dxa"/>
            <w:gridSpan w:val="2"/>
            <w:tcBorders>
              <w:left w:val="single" w:sz="4" w:space="0" w:color="000000"/>
              <w:bottom w:val="single" w:sz="4" w:space="0" w:color="000000"/>
              <w:right w:val="single" w:sz="4" w:space="0" w:color="000000"/>
            </w:tcBorders>
          </w:tcPr>
          <w:p w:rsidR="0005769F" w:rsidRPr="009B2DF5" w:rsidRDefault="0005769F" w:rsidP="0053109C">
            <w:pPr>
              <w:rPr>
                <w:rFonts w:ascii="Times New Roman" w:hAnsi="Times New Roman"/>
                <w:sz w:val="18"/>
                <w:szCs w:val="18"/>
              </w:rPr>
            </w:pPr>
            <w:r w:rsidRPr="009B2DF5">
              <w:rPr>
                <w:rFonts w:ascii="Times New Roman" w:hAnsi="Times New Roman"/>
                <w:sz w:val="18"/>
                <w:szCs w:val="18"/>
              </w:rPr>
              <w:t>1656</w:t>
            </w:r>
          </w:p>
          <w:p w:rsidR="0005769F" w:rsidRPr="009B2DF5" w:rsidRDefault="0005769F" w:rsidP="0053109C">
            <w:pPr>
              <w:rPr>
                <w:rFonts w:ascii="Times New Roman" w:hAnsi="Times New Roman"/>
                <w:sz w:val="18"/>
                <w:szCs w:val="18"/>
              </w:rPr>
            </w:pPr>
          </w:p>
        </w:tc>
        <w:tc>
          <w:tcPr>
            <w:tcW w:w="1430" w:type="dxa"/>
            <w:gridSpan w:val="2"/>
            <w:tcBorders>
              <w:left w:val="single" w:sz="4" w:space="0" w:color="000000"/>
              <w:bottom w:val="single" w:sz="4" w:space="0" w:color="000000"/>
              <w:right w:val="single" w:sz="4" w:space="0" w:color="000000"/>
            </w:tcBorders>
          </w:tcPr>
          <w:p w:rsidR="0005769F" w:rsidRPr="009B2DF5" w:rsidRDefault="0005769F" w:rsidP="0053109C">
            <w:pPr>
              <w:rPr>
                <w:rFonts w:ascii="Times New Roman" w:hAnsi="Times New Roman"/>
                <w:sz w:val="18"/>
                <w:szCs w:val="18"/>
              </w:rPr>
            </w:pPr>
            <w:r w:rsidRPr="009B2DF5">
              <w:rPr>
                <w:rFonts w:ascii="Times New Roman" w:hAnsi="Times New Roman"/>
                <w:sz w:val="18"/>
                <w:szCs w:val="18"/>
              </w:rPr>
              <w:t>276</w:t>
            </w:r>
          </w:p>
          <w:p w:rsidR="0005769F" w:rsidRPr="009B2DF5" w:rsidRDefault="0005769F" w:rsidP="0053109C">
            <w:pPr>
              <w:rPr>
                <w:rFonts w:ascii="Times New Roman" w:hAnsi="Times New Roman"/>
                <w:sz w:val="18"/>
                <w:szCs w:val="18"/>
              </w:rPr>
            </w:pPr>
          </w:p>
        </w:tc>
        <w:tc>
          <w:tcPr>
            <w:tcW w:w="1365" w:type="dxa"/>
            <w:gridSpan w:val="2"/>
            <w:tcBorders>
              <w:left w:val="single" w:sz="4" w:space="0" w:color="000000"/>
              <w:bottom w:val="single" w:sz="4" w:space="0" w:color="000000"/>
              <w:right w:val="single" w:sz="4" w:space="0" w:color="000000"/>
            </w:tcBorders>
            <w:tcMar>
              <w:top w:w="0" w:type="dxa"/>
              <w:left w:w="10" w:type="dxa"/>
              <w:bottom w:w="0" w:type="dxa"/>
              <w:right w:w="10" w:type="dxa"/>
            </w:tcMar>
          </w:tcPr>
          <w:p w:rsidR="0005769F" w:rsidRPr="009B2DF5" w:rsidRDefault="0005769F" w:rsidP="0053109C">
            <w:pPr>
              <w:rPr>
                <w:rFonts w:ascii="Times New Roman" w:hAnsi="Times New Roman"/>
                <w:sz w:val="18"/>
                <w:szCs w:val="18"/>
              </w:rPr>
            </w:pPr>
            <w:r w:rsidRPr="009B2DF5">
              <w:rPr>
                <w:rFonts w:ascii="Times New Roman" w:hAnsi="Times New Roman"/>
                <w:sz w:val="18"/>
                <w:szCs w:val="18"/>
              </w:rPr>
              <w:t>276</w:t>
            </w:r>
          </w:p>
        </w:tc>
        <w:tc>
          <w:tcPr>
            <w:tcW w:w="1275" w:type="dxa"/>
            <w:gridSpan w:val="3"/>
            <w:tcBorders>
              <w:left w:val="single" w:sz="4" w:space="0" w:color="000000"/>
              <w:bottom w:val="single" w:sz="4" w:space="0" w:color="000000"/>
              <w:right w:val="single" w:sz="4" w:space="0" w:color="000000"/>
            </w:tcBorders>
            <w:tcMar>
              <w:top w:w="102" w:type="dxa"/>
              <w:left w:w="62" w:type="dxa"/>
              <w:bottom w:w="102" w:type="dxa"/>
              <w:right w:w="62" w:type="dxa"/>
            </w:tcMar>
          </w:tcPr>
          <w:p w:rsidR="0005769F" w:rsidRPr="009B2DF5" w:rsidRDefault="0005769F" w:rsidP="0053109C">
            <w:pPr>
              <w:rPr>
                <w:rFonts w:ascii="Times New Roman" w:hAnsi="Times New Roman"/>
                <w:sz w:val="18"/>
                <w:szCs w:val="18"/>
              </w:rPr>
            </w:pPr>
            <w:r w:rsidRPr="009B2DF5">
              <w:rPr>
                <w:rFonts w:ascii="Times New Roman" w:hAnsi="Times New Roman"/>
                <w:sz w:val="18"/>
                <w:szCs w:val="18"/>
              </w:rPr>
              <w:t>276</w:t>
            </w:r>
          </w:p>
          <w:p w:rsidR="0005769F" w:rsidRPr="009B2DF5" w:rsidRDefault="0005769F" w:rsidP="0053109C">
            <w:pPr>
              <w:rPr>
                <w:rFonts w:ascii="Times New Roman" w:hAnsi="Times New Roman"/>
                <w:sz w:val="18"/>
                <w:szCs w:val="18"/>
              </w:rPr>
            </w:pPr>
          </w:p>
        </w:tc>
        <w:tc>
          <w:tcPr>
            <w:tcW w:w="1485" w:type="dxa"/>
            <w:gridSpan w:val="2"/>
            <w:tcBorders>
              <w:left w:val="single" w:sz="4" w:space="0" w:color="000000"/>
              <w:bottom w:val="single" w:sz="4" w:space="0" w:color="000000"/>
              <w:right w:val="single" w:sz="4" w:space="0" w:color="000000"/>
            </w:tcBorders>
            <w:tcMar>
              <w:top w:w="102" w:type="dxa"/>
              <w:left w:w="62" w:type="dxa"/>
              <w:bottom w:w="102" w:type="dxa"/>
              <w:right w:w="62" w:type="dxa"/>
            </w:tcMar>
          </w:tcPr>
          <w:p w:rsidR="0005769F" w:rsidRPr="009B2DF5" w:rsidRDefault="0005769F" w:rsidP="0053109C">
            <w:pPr>
              <w:rPr>
                <w:rFonts w:ascii="Times New Roman" w:hAnsi="Times New Roman"/>
                <w:sz w:val="18"/>
                <w:szCs w:val="18"/>
              </w:rPr>
            </w:pPr>
            <w:r w:rsidRPr="009B2DF5">
              <w:rPr>
                <w:rFonts w:ascii="Times New Roman" w:hAnsi="Times New Roman"/>
                <w:sz w:val="18"/>
                <w:szCs w:val="18"/>
              </w:rPr>
              <w:t>276</w:t>
            </w:r>
          </w:p>
          <w:p w:rsidR="0005769F" w:rsidRPr="009B2DF5" w:rsidRDefault="0005769F" w:rsidP="0053109C">
            <w:pPr>
              <w:rPr>
                <w:rFonts w:ascii="Times New Roman" w:hAnsi="Times New Roman"/>
                <w:sz w:val="18"/>
                <w:szCs w:val="18"/>
              </w:rPr>
            </w:pPr>
          </w:p>
          <w:p w:rsidR="0005769F" w:rsidRPr="009B2DF5" w:rsidRDefault="0005769F" w:rsidP="0053109C">
            <w:pPr>
              <w:rPr>
                <w:rFonts w:ascii="Times New Roman" w:hAnsi="Times New Roman"/>
                <w:sz w:val="18"/>
                <w:szCs w:val="18"/>
              </w:rPr>
            </w:pPr>
          </w:p>
        </w:tc>
        <w:tc>
          <w:tcPr>
            <w:tcW w:w="1560" w:type="dxa"/>
            <w:gridSpan w:val="2"/>
            <w:tcBorders>
              <w:left w:val="single" w:sz="4" w:space="0" w:color="000000"/>
              <w:bottom w:val="single" w:sz="4" w:space="0" w:color="000000"/>
              <w:right w:val="single" w:sz="4" w:space="0" w:color="000000"/>
            </w:tcBorders>
            <w:tcMar>
              <w:top w:w="102" w:type="dxa"/>
              <w:left w:w="62" w:type="dxa"/>
              <w:bottom w:w="102" w:type="dxa"/>
              <w:right w:w="62" w:type="dxa"/>
            </w:tcMar>
          </w:tcPr>
          <w:p w:rsidR="0005769F" w:rsidRPr="009B2DF5" w:rsidRDefault="0005769F" w:rsidP="0053109C">
            <w:pPr>
              <w:rPr>
                <w:rFonts w:ascii="Times New Roman" w:hAnsi="Times New Roman"/>
                <w:sz w:val="18"/>
                <w:szCs w:val="18"/>
              </w:rPr>
            </w:pPr>
            <w:r w:rsidRPr="009B2DF5">
              <w:rPr>
                <w:rFonts w:ascii="Times New Roman" w:hAnsi="Times New Roman"/>
                <w:sz w:val="18"/>
                <w:szCs w:val="18"/>
              </w:rPr>
              <w:t>276</w:t>
            </w:r>
          </w:p>
          <w:p w:rsidR="0005769F" w:rsidRPr="009B2DF5" w:rsidRDefault="0005769F" w:rsidP="0053109C">
            <w:pPr>
              <w:rPr>
                <w:rFonts w:ascii="Times New Roman" w:hAnsi="Times New Roman"/>
                <w:sz w:val="18"/>
                <w:szCs w:val="18"/>
              </w:rPr>
            </w:pPr>
          </w:p>
          <w:p w:rsidR="0005769F" w:rsidRPr="009B2DF5" w:rsidRDefault="0005769F" w:rsidP="0053109C">
            <w:pPr>
              <w:rPr>
                <w:rFonts w:ascii="Times New Roman" w:hAnsi="Times New Roman"/>
                <w:sz w:val="18"/>
                <w:szCs w:val="18"/>
              </w:rPr>
            </w:pPr>
          </w:p>
        </w:tc>
        <w:tc>
          <w:tcPr>
            <w:tcW w:w="1319" w:type="dxa"/>
            <w:gridSpan w:val="2"/>
            <w:tcBorders>
              <w:left w:val="single" w:sz="4" w:space="0" w:color="000000"/>
              <w:bottom w:val="single" w:sz="4" w:space="0" w:color="000000"/>
              <w:right w:val="single" w:sz="4" w:space="0" w:color="000000"/>
            </w:tcBorders>
            <w:tcMar>
              <w:top w:w="102" w:type="dxa"/>
              <w:left w:w="62" w:type="dxa"/>
              <w:bottom w:w="102" w:type="dxa"/>
              <w:right w:w="62" w:type="dxa"/>
            </w:tcMar>
          </w:tcPr>
          <w:p w:rsidR="0005769F" w:rsidRPr="009B2DF5" w:rsidRDefault="0005769F" w:rsidP="0053109C">
            <w:pPr>
              <w:rPr>
                <w:rFonts w:ascii="Times New Roman" w:hAnsi="Times New Roman"/>
                <w:sz w:val="18"/>
                <w:szCs w:val="18"/>
              </w:rPr>
            </w:pPr>
            <w:r w:rsidRPr="009B2DF5">
              <w:rPr>
                <w:rFonts w:ascii="Times New Roman" w:hAnsi="Times New Roman"/>
                <w:sz w:val="18"/>
                <w:szCs w:val="18"/>
              </w:rPr>
              <w:t>276</w:t>
            </w:r>
          </w:p>
        </w:tc>
      </w:tr>
      <w:tr w:rsidR="0005769F" w:rsidRPr="009B2DF5" w:rsidTr="0053109C">
        <w:tblPrEx>
          <w:tblCellMar>
            <w:left w:w="10" w:type="dxa"/>
            <w:right w:w="10" w:type="dxa"/>
          </w:tblCellMar>
          <w:tblLook w:val="0000"/>
        </w:tblPrEx>
        <w:trPr>
          <w:gridBefore w:val="1"/>
          <w:gridAfter w:val="2"/>
          <w:wAfter w:w="40" w:type="dxa"/>
          <w:jc w:val="center"/>
        </w:trPr>
        <w:tc>
          <w:tcPr>
            <w:tcW w:w="519"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rPr>
                <w:rFonts w:ascii="Times New Roman" w:hAnsi="Times New Roman"/>
                <w:sz w:val="18"/>
                <w:szCs w:val="18"/>
              </w:rPr>
            </w:pPr>
          </w:p>
        </w:tc>
        <w:tc>
          <w:tcPr>
            <w:tcW w:w="1962"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rPr>
                <w:rFonts w:ascii="Times New Roman" w:hAnsi="Times New Roman" w:cs="Times New Roman"/>
                <w:sz w:val="18"/>
                <w:szCs w:val="18"/>
              </w:rPr>
            </w:pPr>
            <w:r w:rsidRPr="009B2DF5">
              <w:rPr>
                <w:rFonts w:ascii="Times New Roman" w:hAnsi="Times New Roman" w:cs="Times New Roman"/>
                <w:sz w:val="18"/>
                <w:szCs w:val="18"/>
                <w:shd w:val="clear" w:color="auto" w:fill="FFFFFF"/>
              </w:rPr>
              <w:t xml:space="preserve">Мероприятия подпрограммы </w:t>
            </w:r>
            <w:r w:rsidRPr="009B2DF5">
              <w:rPr>
                <w:rFonts w:ascii="Times New Roman" w:hAnsi="Times New Roman" w:cs="Times New Roman"/>
                <w:sz w:val="18"/>
                <w:szCs w:val="18"/>
              </w:rPr>
              <w:t>«Реализация воспитательной работы и дополнительного образования детей  в Притобольном районе» на 2021-2026 годы.</w:t>
            </w:r>
          </w:p>
        </w:tc>
        <w:tc>
          <w:tcPr>
            <w:tcW w:w="1296"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both"/>
              <w:rPr>
                <w:rFonts w:ascii="Times New Roman" w:hAnsi="Times New Roman" w:cs="Times New Roman"/>
                <w:sz w:val="18"/>
                <w:szCs w:val="18"/>
                <w:shd w:val="clear" w:color="auto" w:fill="FFFFFF"/>
              </w:rPr>
            </w:pPr>
            <w:r w:rsidRPr="009B2DF5">
              <w:rPr>
                <w:rFonts w:ascii="Times New Roman" w:hAnsi="Times New Roman" w:cs="Times New Roman"/>
                <w:sz w:val="18"/>
                <w:szCs w:val="18"/>
                <w:shd w:val="clear" w:color="auto" w:fill="FFFFFF"/>
              </w:rPr>
              <w:t>Притобольный отдел образования</w:t>
            </w:r>
          </w:p>
        </w:tc>
        <w:tc>
          <w:tcPr>
            <w:tcW w:w="1099"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suppressAutoHyphens w:val="0"/>
              <w:jc w:val="both"/>
              <w:rPr>
                <w:rFonts w:ascii="Times New Roman" w:hAnsi="Times New Roman" w:cs="Times New Roman"/>
                <w:sz w:val="18"/>
                <w:szCs w:val="18"/>
              </w:rPr>
            </w:pPr>
            <w:r w:rsidRPr="009B2DF5">
              <w:rPr>
                <w:rFonts w:ascii="Times New Roman" w:hAnsi="Times New Roman" w:cs="Times New Roman"/>
                <w:sz w:val="18"/>
                <w:szCs w:val="18"/>
              </w:rPr>
              <w:t>Бюджет Притобольного района</w:t>
            </w:r>
          </w:p>
        </w:tc>
        <w:tc>
          <w:tcPr>
            <w:tcW w:w="1412"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shd w:val="clear" w:color="auto" w:fill="FFFFFF"/>
              </w:rPr>
            </w:pPr>
            <w:r w:rsidRPr="009B2DF5">
              <w:rPr>
                <w:rFonts w:ascii="Times New Roman" w:hAnsi="Times New Roman" w:cs="Times New Roman"/>
                <w:sz w:val="18"/>
                <w:szCs w:val="18"/>
                <w:shd w:val="clear" w:color="auto" w:fill="FFFFFF"/>
              </w:rPr>
              <w:t>224743,99</w:t>
            </w:r>
          </w:p>
        </w:tc>
        <w:tc>
          <w:tcPr>
            <w:tcW w:w="1390"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shd w:val="clear" w:color="auto" w:fill="FFFFFF"/>
              </w:rPr>
            </w:pPr>
            <w:r w:rsidRPr="009B2DF5">
              <w:rPr>
                <w:rFonts w:ascii="Times New Roman" w:hAnsi="Times New Roman" w:cs="Times New Roman"/>
                <w:sz w:val="18"/>
                <w:szCs w:val="18"/>
                <w:shd w:val="clear" w:color="auto" w:fill="FFFFFF"/>
              </w:rPr>
              <w:t>37414,49</w:t>
            </w:r>
          </w:p>
        </w:tc>
        <w:tc>
          <w:tcPr>
            <w:tcW w:w="1329"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shd w:val="clear" w:color="auto" w:fill="FFFFFF"/>
              </w:rPr>
            </w:pPr>
            <w:r w:rsidRPr="009B2DF5">
              <w:rPr>
                <w:rFonts w:ascii="Times New Roman" w:hAnsi="Times New Roman" w:cs="Times New Roman"/>
                <w:sz w:val="18"/>
                <w:szCs w:val="18"/>
                <w:shd w:val="clear" w:color="auto" w:fill="FFFFFF"/>
              </w:rPr>
              <w:t>37441,9</w:t>
            </w:r>
          </w:p>
        </w:tc>
        <w:tc>
          <w:tcPr>
            <w:tcW w:w="1328"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shd w:val="clear" w:color="auto" w:fill="FFFFFF"/>
              </w:rPr>
            </w:pPr>
            <w:r w:rsidRPr="009B2DF5">
              <w:rPr>
                <w:rFonts w:ascii="Times New Roman" w:hAnsi="Times New Roman" w:cs="Times New Roman"/>
                <w:sz w:val="18"/>
                <w:szCs w:val="18"/>
                <w:shd w:val="clear" w:color="auto" w:fill="FFFFFF"/>
              </w:rPr>
              <w:t>37471,9</w:t>
            </w:r>
          </w:p>
        </w:tc>
        <w:tc>
          <w:tcPr>
            <w:tcW w:w="1499"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shd w:val="clear" w:color="auto" w:fill="FFFFFF"/>
              </w:rPr>
            </w:pPr>
            <w:r w:rsidRPr="009B2DF5">
              <w:rPr>
                <w:rFonts w:ascii="Times New Roman" w:hAnsi="Times New Roman" w:cs="Times New Roman"/>
                <w:sz w:val="18"/>
                <w:szCs w:val="18"/>
                <w:shd w:val="clear" w:color="auto" w:fill="FFFFFF"/>
              </w:rPr>
              <w:t>37471,9</w:t>
            </w:r>
          </w:p>
        </w:tc>
        <w:tc>
          <w:tcPr>
            <w:tcW w:w="1542"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shd w:val="clear" w:color="auto" w:fill="FFFFFF"/>
              </w:rPr>
            </w:pPr>
            <w:r w:rsidRPr="009B2DF5">
              <w:rPr>
                <w:rFonts w:ascii="Times New Roman" w:hAnsi="Times New Roman" w:cs="Times New Roman"/>
                <w:sz w:val="18"/>
                <w:szCs w:val="18"/>
                <w:shd w:val="clear" w:color="auto" w:fill="FFFFFF"/>
              </w:rPr>
              <w:t>37471,9</w:t>
            </w:r>
          </w:p>
        </w:tc>
        <w:tc>
          <w:tcPr>
            <w:tcW w:w="130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shd w:val="clear" w:color="auto" w:fill="FFFFFF"/>
              </w:rPr>
            </w:pPr>
            <w:r w:rsidRPr="009B2DF5">
              <w:rPr>
                <w:rFonts w:ascii="Times New Roman" w:hAnsi="Times New Roman" w:cs="Times New Roman"/>
                <w:sz w:val="18"/>
                <w:szCs w:val="18"/>
                <w:shd w:val="clear" w:color="auto" w:fill="FFFFFF"/>
              </w:rPr>
              <w:t>37471,9</w:t>
            </w:r>
          </w:p>
        </w:tc>
      </w:tr>
      <w:tr w:rsidR="0005769F" w:rsidRPr="009B2DF5" w:rsidTr="0053109C">
        <w:tblPrEx>
          <w:tblCellMar>
            <w:left w:w="10" w:type="dxa"/>
            <w:right w:w="10" w:type="dxa"/>
          </w:tblCellMar>
          <w:tblLook w:val="0000"/>
        </w:tblPrEx>
        <w:trPr>
          <w:gridBefore w:val="1"/>
          <w:gridAfter w:val="2"/>
          <w:wAfter w:w="40" w:type="dxa"/>
          <w:jc w:val="center"/>
        </w:trPr>
        <w:tc>
          <w:tcPr>
            <w:tcW w:w="519"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rPr>
                <w:rFonts w:ascii="Times New Roman" w:hAnsi="Times New Roman" w:cs="Times New Roman"/>
                <w:sz w:val="18"/>
                <w:szCs w:val="18"/>
              </w:rPr>
            </w:pPr>
            <w:r w:rsidRPr="009B2DF5">
              <w:rPr>
                <w:rFonts w:ascii="Times New Roman" w:hAnsi="Times New Roman" w:cs="Times New Roman"/>
                <w:sz w:val="18"/>
                <w:szCs w:val="18"/>
              </w:rPr>
              <w:t>3.</w:t>
            </w:r>
          </w:p>
        </w:tc>
        <w:tc>
          <w:tcPr>
            <w:tcW w:w="14163" w:type="dxa"/>
            <w:gridSpan w:val="1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5769F" w:rsidRPr="009B2DF5" w:rsidRDefault="0005769F" w:rsidP="0053109C">
            <w:pPr>
              <w:pStyle w:val="ConsPlusNormal"/>
              <w:jc w:val="both"/>
              <w:rPr>
                <w:rFonts w:ascii="Times New Roman" w:hAnsi="Times New Roman" w:cs="Times New Roman"/>
                <w:sz w:val="18"/>
                <w:szCs w:val="18"/>
              </w:rPr>
            </w:pPr>
            <w:r w:rsidRPr="009B2DF5">
              <w:rPr>
                <w:rFonts w:ascii="Times New Roman" w:hAnsi="Times New Roman" w:cs="Times New Roman"/>
                <w:sz w:val="18"/>
                <w:szCs w:val="18"/>
                <w:shd w:val="clear" w:color="auto" w:fill="FFFFFF"/>
              </w:rPr>
              <w:t xml:space="preserve">Задача: </w:t>
            </w:r>
            <w:r w:rsidRPr="009B2DF5">
              <w:rPr>
                <w:rFonts w:ascii="Times New Roman" w:hAnsi="Times New Roman" w:cs="Times New Roman"/>
                <w:bCs/>
                <w:color w:val="000000"/>
                <w:sz w:val="18"/>
                <w:szCs w:val="18"/>
              </w:rPr>
              <w:t>обеспечение внедрения национальной системы профессионального роста педагогических работников,</w:t>
            </w:r>
            <w:r w:rsidRPr="009B2DF5">
              <w:rPr>
                <w:rFonts w:ascii="Times New Roman" w:hAnsi="Times New Roman" w:cs="Times New Roman"/>
                <w:bCs/>
                <w:sz w:val="18"/>
                <w:szCs w:val="18"/>
              </w:rPr>
              <w:t xml:space="preserve"> создание механизмов мотивации педагогических работников к повышению качества работы и непрерывному профессиональному развитию</w:t>
            </w:r>
          </w:p>
          <w:p w:rsidR="0005769F" w:rsidRPr="009B2DF5" w:rsidRDefault="0005769F" w:rsidP="0053109C">
            <w:pPr>
              <w:pStyle w:val="ConsPlusNormal"/>
              <w:jc w:val="both"/>
              <w:rPr>
                <w:rFonts w:ascii="Times New Roman" w:hAnsi="Times New Roman" w:cs="Times New Roman"/>
                <w:sz w:val="18"/>
                <w:szCs w:val="18"/>
              </w:rPr>
            </w:pPr>
            <w:r w:rsidRPr="009B2DF5">
              <w:rPr>
                <w:rFonts w:ascii="Times New Roman" w:hAnsi="Times New Roman" w:cs="Times New Roman"/>
                <w:sz w:val="18"/>
                <w:szCs w:val="18"/>
                <w:shd w:val="clear" w:color="auto" w:fill="FFFFFF"/>
              </w:rPr>
              <w:t xml:space="preserve">Целевой индикатор: </w:t>
            </w:r>
            <w:r w:rsidRPr="009B2DF5">
              <w:rPr>
                <w:rFonts w:ascii="Times New Roman" w:hAnsi="Times New Roman" w:cs="Times New Roman"/>
                <w:bCs/>
                <w:sz w:val="18"/>
                <w:szCs w:val="18"/>
              </w:rPr>
              <w:t>7</w:t>
            </w:r>
          </w:p>
        </w:tc>
      </w:tr>
      <w:tr w:rsidR="0005769F" w:rsidRPr="009B2DF5" w:rsidTr="0053109C">
        <w:tblPrEx>
          <w:tblCellMar>
            <w:left w:w="10" w:type="dxa"/>
            <w:right w:w="10" w:type="dxa"/>
          </w:tblCellMar>
          <w:tblLook w:val="0000"/>
        </w:tblPrEx>
        <w:trPr>
          <w:gridBefore w:val="1"/>
          <w:gridAfter w:val="2"/>
          <w:wAfter w:w="40" w:type="dxa"/>
          <w:jc w:val="center"/>
        </w:trPr>
        <w:tc>
          <w:tcPr>
            <w:tcW w:w="519"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rPr>
                <w:rFonts w:ascii="Times New Roman" w:hAnsi="Times New Roman"/>
                <w:sz w:val="18"/>
                <w:szCs w:val="18"/>
              </w:rPr>
            </w:pPr>
          </w:p>
        </w:tc>
        <w:tc>
          <w:tcPr>
            <w:tcW w:w="1962"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rPr>
                <w:rFonts w:ascii="Times New Roman" w:hAnsi="Times New Roman" w:cs="Times New Roman"/>
                <w:sz w:val="18"/>
                <w:szCs w:val="18"/>
                <w:shd w:val="clear" w:color="auto" w:fill="FFFFFF"/>
              </w:rPr>
            </w:pPr>
            <w:r w:rsidRPr="009B2DF5">
              <w:rPr>
                <w:rFonts w:ascii="Times New Roman" w:hAnsi="Times New Roman" w:cs="Times New Roman"/>
                <w:sz w:val="18"/>
                <w:szCs w:val="18"/>
                <w:shd w:val="clear" w:color="auto" w:fill="FFFFFF"/>
              </w:rPr>
              <w:t>Мероприятия подпрограммы «Кадровое обеспечение системы образования Притобольного района»</w:t>
            </w:r>
          </w:p>
        </w:tc>
        <w:tc>
          <w:tcPr>
            <w:tcW w:w="1296"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both"/>
              <w:rPr>
                <w:rFonts w:ascii="Times New Roman" w:hAnsi="Times New Roman" w:cs="Times New Roman"/>
                <w:sz w:val="18"/>
                <w:szCs w:val="18"/>
                <w:shd w:val="clear" w:color="auto" w:fill="FFFFFF"/>
              </w:rPr>
            </w:pPr>
            <w:r w:rsidRPr="009B2DF5">
              <w:rPr>
                <w:rFonts w:ascii="Times New Roman" w:hAnsi="Times New Roman" w:cs="Times New Roman"/>
                <w:sz w:val="18"/>
                <w:szCs w:val="18"/>
                <w:shd w:val="clear" w:color="auto" w:fill="FFFFFF"/>
              </w:rPr>
              <w:t>Притобольный отдел образования</w:t>
            </w:r>
          </w:p>
        </w:tc>
        <w:tc>
          <w:tcPr>
            <w:tcW w:w="1099"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suppressAutoHyphens w:val="0"/>
              <w:jc w:val="both"/>
              <w:rPr>
                <w:rFonts w:ascii="Times New Roman" w:hAnsi="Times New Roman" w:cs="Times New Roman"/>
                <w:sz w:val="18"/>
                <w:szCs w:val="18"/>
              </w:rPr>
            </w:pPr>
            <w:r w:rsidRPr="009B2DF5">
              <w:rPr>
                <w:rFonts w:ascii="Times New Roman" w:hAnsi="Times New Roman" w:cs="Times New Roman"/>
                <w:sz w:val="18"/>
                <w:szCs w:val="18"/>
              </w:rPr>
              <w:t>Бюджет Притобольного района</w:t>
            </w:r>
          </w:p>
        </w:tc>
        <w:tc>
          <w:tcPr>
            <w:tcW w:w="1412"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shd w:val="clear" w:color="auto" w:fill="FFFFFF"/>
              </w:rPr>
            </w:pPr>
            <w:r w:rsidRPr="009B2DF5">
              <w:rPr>
                <w:rFonts w:ascii="Times New Roman" w:hAnsi="Times New Roman" w:cs="Times New Roman"/>
                <w:sz w:val="18"/>
                <w:szCs w:val="18"/>
                <w:shd w:val="clear" w:color="auto" w:fill="FFFFFF"/>
              </w:rPr>
              <w:t>1644</w:t>
            </w:r>
          </w:p>
        </w:tc>
        <w:tc>
          <w:tcPr>
            <w:tcW w:w="1390"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shd w:val="clear" w:color="auto" w:fill="FFFFFF"/>
              </w:rPr>
            </w:pPr>
            <w:r w:rsidRPr="009B2DF5">
              <w:rPr>
                <w:rFonts w:ascii="Times New Roman" w:hAnsi="Times New Roman" w:cs="Times New Roman"/>
                <w:sz w:val="18"/>
                <w:szCs w:val="18"/>
                <w:shd w:val="clear" w:color="auto" w:fill="FFFFFF"/>
              </w:rPr>
              <w:t>274</w:t>
            </w:r>
          </w:p>
        </w:tc>
        <w:tc>
          <w:tcPr>
            <w:tcW w:w="1329"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shd w:val="clear" w:color="auto" w:fill="FFFFFF"/>
              </w:rPr>
            </w:pPr>
            <w:r w:rsidRPr="009B2DF5">
              <w:rPr>
                <w:rFonts w:ascii="Times New Roman" w:hAnsi="Times New Roman" w:cs="Times New Roman"/>
                <w:sz w:val="18"/>
                <w:szCs w:val="18"/>
                <w:shd w:val="clear" w:color="auto" w:fill="FFFFFF"/>
              </w:rPr>
              <w:t>274</w:t>
            </w:r>
          </w:p>
        </w:tc>
        <w:tc>
          <w:tcPr>
            <w:tcW w:w="1328"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shd w:val="clear" w:color="auto" w:fill="FFFFFF"/>
              </w:rPr>
            </w:pPr>
            <w:r w:rsidRPr="009B2DF5">
              <w:rPr>
                <w:rFonts w:ascii="Times New Roman" w:hAnsi="Times New Roman" w:cs="Times New Roman"/>
                <w:sz w:val="18"/>
                <w:szCs w:val="18"/>
                <w:shd w:val="clear" w:color="auto" w:fill="FFFFFF"/>
              </w:rPr>
              <w:t>274</w:t>
            </w:r>
          </w:p>
        </w:tc>
        <w:tc>
          <w:tcPr>
            <w:tcW w:w="1499"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shd w:val="clear" w:color="auto" w:fill="FFFFFF"/>
              </w:rPr>
            </w:pPr>
            <w:r w:rsidRPr="009B2DF5">
              <w:rPr>
                <w:rFonts w:ascii="Times New Roman" w:hAnsi="Times New Roman" w:cs="Times New Roman"/>
                <w:sz w:val="18"/>
                <w:szCs w:val="18"/>
                <w:shd w:val="clear" w:color="auto" w:fill="FFFFFF"/>
              </w:rPr>
              <w:t>274</w:t>
            </w:r>
          </w:p>
        </w:tc>
        <w:tc>
          <w:tcPr>
            <w:tcW w:w="1542"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shd w:val="clear" w:color="auto" w:fill="FFFFFF"/>
              </w:rPr>
            </w:pPr>
            <w:r w:rsidRPr="009B2DF5">
              <w:rPr>
                <w:rFonts w:ascii="Times New Roman" w:hAnsi="Times New Roman" w:cs="Times New Roman"/>
                <w:sz w:val="18"/>
                <w:szCs w:val="18"/>
                <w:shd w:val="clear" w:color="auto" w:fill="FFFFFF"/>
              </w:rPr>
              <w:t>274</w:t>
            </w:r>
          </w:p>
        </w:tc>
        <w:tc>
          <w:tcPr>
            <w:tcW w:w="130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shd w:val="clear" w:color="auto" w:fill="FFFFFF"/>
              </w:rPr>
            </w:pPr>
            <w:r w:rsidRPr="009B2DF5">
              <w:rPr>
                <w:rFonts w:ascii="Times New Roman" w:hAnsi="Times New Roman" w:cs="Times New Roman"/>
                <w:sz w:val="18"/>
                <w:szCs w:val="18"/>
                <w:shd w:val="clear" w:color="auto" w:fill="FFFFFF"/>
              </w:rPr>
              <w:t>274</w:t>
            </w:r>
          </w:p>
        </w:tc>
      </w:tr>
      <w:tr w:rsidR="0005769F" w:rsidRPr="009B2DF5" w:rsidTr="0053109C">
        <w:tblPrEx>
          <w:tblCellMar>
            <w:left w:w="10" w:type="dxa"/>
            <w:right w:w="10" w:type="dxa"/>
          </w:tblCellMar>
          <w:tblLook w:val="0000"/>
        </w:tblPrEx>
        <w:trPr>
          <w:gridBefore w:val="1"/>
          <w:gridAfter w:val="2"/>
          <w:wAfter w:w="40" w:type="dxa"/>
          <w:jc w:val="center"/>
        </w:trPr>
        <w:tc>
          <w:tcPr>
            <w:tcW w:w="519"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rPr>
                <w:rFonts w:ascii="Times New Roman" w:hAnsi="Times New Roman" w:cs="Times New Roman"/>
                <w:sz w:val="18"/>
                <w:szCs w:val="18"/>
              </w:rPr>
            </w:pPr>
            <w:r w:rsidRPr="009B2DF5">
              <w:rPr>
                <w:rFonts w:ascii="Times New Roman" w:hAnsi="Times New Roman" w:cs="Times New Roman"/>
                <w:sz w:val="18"/>
                <w:szCs w:val="18"/>
              </w:rPr>
              <w:t>4.</w:t>
            </w:r>
          </w:p>
        </w:tc>
        <w:tc>
          <w:tcPr>
            <w:tcW w:w="14163" w:type="dxa"/>
            <w:gridSpan w:val="1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5769F" w:rsidRPr="009B2DF5" w:rsidRDefault="0005769F" w:rsidP="0053109C">
            <w:pPr>
              <w:pStyle w:val="ConsPlusNormal"/>
              <w:jc w:val="both"/>
              <w:rPr>
                <w:rFonts w:ascii="Times New Roman" w:hAnsi="Times New Roman" w:cs="Times New Roman"/>
                <w:sz w:val="18"/>
                <w:szCs w:val="18"/>
              </w:rPr>
            </w:pPr>
            <w:r w:rsidRPr="009B2DF5">
              <w:rPr>
                <w:rFonts w:ascii="Times New Roman" w:hAnsi="Times New Roman" w:cs="Times New Roman"/>
                <w:sz w:val="18"/>
                <w:szCs w:val="18"/>
                <w:shd w:val="clear" w:color="auto" w:fill="FFFFFF"/>
              </w:rPr>
              <w:t xml:space="preserve">Задачи:  </w:t>
            </w:r>
            <w:r w:rsidRPr="009B2DF5">
              <w:rPr>
                <w:rFonts w:ascii="Times New Roman" w:hAnsi="Times New Roman" w:cs="Times New Roman"/>
                <w:bCs/>
                <w:sz w:val="18"/>
                <w:szCs w:val="18"/>
              </w:rPr>
              <w:t>обеспечение эффективного управления государственными финансами в сфере образования Притобольного района</w:t>
            </w:r>
          </w:p>
        </w:tc>
      </w:tr>
      <w:tr w:rsidR="0005769F" w:rsidRPr="009B2DF5" w:rsidTr="0053109C">
        <w:tblPrEx>
          <w:tblCellMar>
            <w:left w:w="10" w:type="dxa"/>
            <w:right w:w="10" w:type="dxa"/>
          </w:tblCellMar>
          <w:tblLook w:val="0000"/>
        </w:tblPrEx>
        <w:trPr>
          <w:gridBefore w:val="1"/>
          <w:gridAfter w:val="2"/>
          <w:wAfter w:w="40" w:type="dxa"/>
          <w:jc w:val="center"/>
        </w:trPr>
        <w:tc>
          <w:tcPr>
            <w:tcW w:w="519"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rPr>
                <w:rFonts w:ascii="Times New Roman" w:hAnsi="Times New Roman" w:cs="Times New Roman"/>
                <w:sz w:val="18"/>
                <w:szCs w:val="18"/>
              </w:rPr>
            </w:pPr>
            <w:r w:rsidRPr="009B2DF5">
              <w:rPr>
                <w:rFonts w:ascii="Times New Roman" w:hAnsi="Times New Roman" w:cs="Times New Roman"/>
                <w:sz w:val="18"/>
                <w:szCs w:val="18"/>
              </w:rPr>
              <w:t>1)</w:t>
            </w:r>
          </w:p>
        </w:tc>
        <w:tc>
          <w:tcPr>
            <w:tcW w:w="1962"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rPr>
                <w:rFonts w:ascii="Times New Roman" w:hAnsi="Times New Roman" w:cs="Times New Roman"/>
                <w:sz w:val="18"/>
                <w:szCs w:val="18"/>
                <w:shd w:val="clear" w:color="auto" w:fill="FFFFFF"/>
              </w:rPr>
            </w:pPr>
            <w:r w:rsidRPr="009B2DF5">
              <w:rPr>
                <w:rFonts w:ascii="Times New Roman" w:hAnsi="Times New Roman" w:cs="Times New Roman"/>
                <w:sz w:val="18"/>
                <w:szCs w:val="18"/>
                <w:shd w:val="clear" w:color="auto" w:fill="FFFFFF"/>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1296"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both"/>
              <w:rPr>
                <w:rFonts w:ascii="Times New Roman" w:hAnsi="Times New Roman" w:cs="Times New Roman"/>
                <w:sz w:val="18"/>
                <w:szCs w:val="18"/>
                <w:shd w:val="clear" w:color="auto" w:fill="FFFFFF"/>
              </w:rPr>
            </w:pPr>
            <w:r w:rsidRPr="009B2DF5">
              <w:rPr>
                <w:rFonts w:ascii="Times New Roman" w:hAnsi="Times New Roman" w:cs="Times New Roman"/>
                <w:sz w:val="18"/>
                <w:szCs w:val="18"/>
                <w:shd w:val="clear" w:color="auto" w:fill="FFFFFF"/>
              </w:rPr>
              <w:t>Притобольный отдел образования</w:t>
            </w:r>
          </w:p>
        </w:tc>
        <w:tc>
          <w:tcPr>
            <w:tcW w:w="1099"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suppressAutoHyphens w:val="0"/>
              <w:jc w:val="both"/>
              <w:rPr>
                <w:rFonts w:ascii="Times New Roman" w:hAnsi="Times New Roman" w:cs="Times New Roman"/>
                <w:sz w:val="18"/>
                <w:szCs w:val="18"/>
              </w:rPr>
            </w:pPr>
            <w:r w:rsidRPr="009B2DF5">
              <w:rPr>
                <w:rFonts w:ascii="Times New Roman" w:hAnsi="Times New Roman" w:cs="Times New Roman"/>
                <w:sz w:val="18"/>
                <w:szCs w:val="18"/>
              </w:rPr>
              <w:t>Бюджет Притобольного района</w:t>
            </w:r>
          </w:p>
        </w:tc>
        <w:tc>
          <w:tcPr>
            <w:tcW w:w="1412"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shd w:val="clear" w:color="auto" w:fill="FFFFFF"/>
              </w:rPr>
            </w:pPr>
            <w:r w:rsidRPr="009B2DF5">
              <w:rPr>
                <w:rFonts w:ascii="Times New Roman" w:hAnsi="Times New Roman" w:cs="Times New Roman"/>
                <w:sz w:val="18"/>
                <w:szCs w:val="18"/>
                <w:shd w:val="clear" w:color="auto" w:fill="FFFFFF"/>
              </w:rPr>
              <w:t>72357,52</w:t>
            </w:r>
          </w:p>
        </w:tc>
        <w:tc>
          <w:tcPr>
            <w:tcW w:w="1390"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shd w:val="clear" w:color="auto" w:fill="FFFFFF"/>
              </w:rPr>
            </w:pPr>
            <w:r w:rsidRPr="009B2DF5">
              <w:rPr>
                <w:rFonts w:ascii="Times New Roman" w:hAnsi="Times New Roman" w:cs="Times New Roman"/>
                <w:sz w:val="18"/>
                <w:szCs w:val="18"/>
                <w:shd w:val="clear" w:color="auto" w:fill="FFFFFF"/>
              </w:rPr>
              <w:t>12072,52</w:t>
            </w:r>
          </w:p>
        </w:tc>
        <w:tc>
          <w:tcPr>
            <w:tcW w:w="1329"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shd w:val="clear" w:color="auto" w:fill="FFFFFF"/>
              </w:rPr>
            </w:pPr>
            <w:r w:rsidRPr="009B2DF5">
              <w:rPr>
                <w:rFonts w:ascii="Times New Roman" w:hAnsi="Times New Roman" w:cs="Times New Roman"/>
                <w:sz w:val="18"/>
                <w:szCs w:val="18"/>
                <w:shd w:val="clear" w:color="auto" w:fill="FFFFFF"/>
              </w:rPr>
              <w:t>12057</w:t>
            </w:r>
          </w:p>
        </w:tc>
        <w:tc>
          <w:tcPr>
            <w:tcW w:w="1328"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shd w:val="clear" w:color="auto" w:fill="FFFFFF"/>
              </w:rPr>
            </w:pPr>
            <w:r w:rsidRPr="009B2DF5">
              <w:rPr>
                <w:rFonts w:ascii="Times New Roman" w:hAnsi="Times New Roman" w:cs="Times New Roman"/>
                <w:sz w:val="18"/>
                <w:szCs w:val="18"/>
                <w:shd w:val="clear" w:color="auto" w:fill="FFFFFF"/>
              </w:rPr>
              <w:t>12057</w:t>
            </w:r>
          </w:p>
        </w:tc>
        <w:tc>
          <w:tcPr>
            <w:tcW w:w="1499"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shd w:val="clear" w:color="auto" w:fill="FFFFFF"/>
              </w:rPr>
            </w:pPr>
            <w:r w:rsidRPr="009B2DF5">
              <w:rPr>
                <w:rFonts w:ascii="Times New Roman" w:hAnsi="Times New Roman" w:cs="Times New Roman"/>
                <w:sz w:val="18"/>
                <w:szCs w:val="18"/>
                <w:shd w:val="clear" w:color="auto" w:fill="FFFFFF"/>
              </w:rPr>
              <w:t>12057</w:t>
            </w:r>
          </w:p>
        </w:tc>
        <w:tc>
          <w:tcPr>
            <w:tcW w:w="1542"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shd w:val="clear" w:color="auto" w:fill="FFFFFF"/>
              </w:rPr>
            </w:pPr>
            <w:r w:rsidRPr="009B2DF5">
              <w:rPr>
                <w:rFonts w:ascii="Times New Roman" w:hAnsi="Times New Roman" w:cs="Times New Roman"/>
                <w:sz w:val="18"/>
                <w:szCs w:val="18"/>
                <w:shd w:val="clear" w:color="auto" w:fill="FFFFFF"/>
              </w:rPr>
              <w:t>12057</w:t>
            </w:r>
          </w:p>
        </w:tc>
        <w:tc>
          <w:tcPr>
            <w:tcW w:w="130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shd w:val="clear" w:color="auto" w:fill="FFFFFF"/>
              </w:rPr>
            </w:pPr>
            <w:r w:rsidRPr="009B2DF5">
              <w:rPr>
                <w:rFonts w:ascii="Times New Roman" w:hAnsi="Times New Roman" w:cs="Times New Roman"/>
                <w:sz w:val="18"/>
                <w:szCs w:val="18"/>
                <w:shd w:val="clear" w:color="auto" w:fill="FFFFFF"/>
              </w:rPr>
              <w:t>12057</w:t>
            </w:r>
          </w:p>
        </w:tc>
      </w:tr>
      <w:tr w:rsidR="0005769F" w:rsidRPr="009B2DF5" w:rsidTr="0053109C">
        <w:tblPrEx>
          <w:tblCellMar>
            <w:left w:w="10" w:type="dxa"/>
            <w:right w:w="10" w:type="dxa"/>
          </w:tblCellMar>
          <w:tblLook w:val="0000"/>
        </w:tblPrEx>
        <w:trPr>
          <w:gridBefore w:val="1"/>
          <w:gridAfter w:val="2"/>
          <w:wAfter w:w="40" w:type="dxa"/>
          <w:jc w:val="center"/>
        </w:trPr>
        <w:tc>
          <w:tcPr>
            <w:tcW w:w="519"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rPr>
                <w:rFonts w:ascii="Times New Roman" w:hAnsi="Times New Roman" w:cs="Times New Roman"/>
                <w:sz w:val="18"/>
                <w:szCs w:val="18"/>
              </w:rPr>
            </w:pPr>
            <w:r w:rsidRPr="009B2DF5">
              <w:rPr>
                <w:rFonts w:ascii="Times New Roman" w:hAnsi="Times New Roman" w:cs="Times New Roman"/>
                <w:sz w:val="18"/>
                <w:szCs w:val="18"/>
              </w:rPr>
              <w:t>2)</w:t>
            </w:r>
          </w:p>
        </w:tc>
        <w:tc>
          <w:tcPr>
            <w:tcW w:w="1962"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rPr>
                <w:rFonts w:ascii="Times New Roman" w:hAnsi="Times New Roman" w:cs="Times New Roman"/>
                <w:sz w:val="18"/>
                <w:szCs w:val="18"/>
                <w:shd w:val="clear" w:color="auto" w:fill="FFFFFF"/>
              </w:rPr>
            </w:pPr>
            <w:r w:rsidRPr="009B2DF5">
              <w:rPr>
                <w:rFonts w:ascii="Times New Roman" w:hAnsi="Times New Roman" w:cs="Times New Roman"/>
                <w:sz w:val="18"/>
                <w:szCs w:val="18"/>
                <w:shd w:val="clear" w:color="auto" w:fill="FFFFFF"/>
              </w:rPr>
              <w:t>Проведение районных конференций руководителей образовательных организаций, педагогических работников по проблемам развития образования</w:t>
            </w:r>
          </w:p>
        </w:tc>
        <w:tc>
          <w:tcPr>
            <w:tcW w:w="1296"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both"/>
              <w:rPr>
                <w:rFonts w:ascii="Times New Roman" w:hAnsi="Times New Roman" w:cs="Times New Roman"/>
                <w:sz w:val="18"/>
                <w:szCs w:val="18"/>
                <w:shd w:val="clear" w:color="auto" w:fill="FFFFFF"/>
              </w:rPr>
            </w:pPr>
            <w:r w:rsidRPr="009B2DF5">
              <w:rPr>
                <w:rFonts w:ascii="Times New Roman" w:hAnsi="Times New Roman" w:cs="Times New Roman"/>
                <w:sz w:val="18"/>
                <w:szCs w:val="18"/>
                <w:shd w:val="clear" w:color="auto" w:fill="FFFFFF"/>
              </w:rPr>
              <w:t>Притобольный отдел образования</w:t>
            </w:r>
          </w:p>
        </w:tc>
        <w:tc>
          <w:tcPr>
            <w:tcW w:w="1099"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suppressAutoHyphens w:val="0"/>
              <w:jc w:val="both"/>
              <w:rPr>
                <w:rFonts w:ascii="Times New Roman" w:hAnsi="Times New Roman" w:cs="Times New Roman"/>
                <w:sz w:val="18"/>
                <w:szCs w:val="18"/>
              </w:rPr>
            </w:pPr>
            <w:r w:rsidRPr="009B2DF5">
              <w:rPr>
                <w:rFonts w:ascii="Times New Roman" w:hAnsi="Times New Roman" w:cs="Times New Roman"/>
                <w:sz w:val="18"/>
                <w:szCs w:val="18"/>
              </w:rPr>
              <w:t>Бюджет Притобольного района</w:t>
            </w:r>
          </w:p>
        </w:tc>
        <w:tc>
          <w:tcPr>
            <w:tcW w:w="1412"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shd w:val="clear" w:color="auto" w:fill="FFFFFF"/>
              </w:rPr>
            </w:pPr>
          </w:p>
        </w:tc>
        <w:tc>
          <w:tcPr>
            <w:tcW w:w="1390"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shd w:val="clear" w:color="auto" w:fill="FFFFFF"/>
              </w:rPr>
            </w:pPr>
          </w:p>
        </w:tc>
        <w:tc>
          <w:tcPr>
            <w:tcW w:w="1329"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shd w:val="clear" w:color="auto" w:fill="FFFFFF"/>
              </w:rPr>
            </w:pPr>
          </w:p>
        </w:tc>
        <w:tc>
          <w:tcPr>
            <w:tcW w:w="1328"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shd w:val="clear" w:color="auto" w:fill="FFFFFF"/>
              </w:rPr>
            </w:pPr>
          </w:p>
        </w:tc>
        <w:tc>
          <w:tcPr>
            <w:tcW w:w="1499"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shd w:val="clear" w:color="auto" w:fill="FFFFFF"/>
              </w:rPr>
            </w:pPr>
          </w:p>
        </w:tc>
        <w:tc>
          <w:tcPr>
            <w:tcW w:w="1542"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shd w:val="clear" w:color="auto" w:fill="FFFFFF"/>
              </w:rPr>
            </w:pPr>
          </w:p>
        </w:tc>
        <w:tc>
          <w:tcPr>
            <w:tcW w:w="130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shd w:val="clear" w:color="auto" w:fill="FFFFFF"/>
              </w:rPr>
            </w:pPr>
          </w:p>
        </w:tc>
      </w:tr>
      <w:tr w:rsidR="0005769F" w:rsidRPr="009B2DF5" w:rsidTr="0053109C">
        <w:tblPrEx>
          <w:tblCellMar>
            <w:left w:w="10" w:type="dxa"/>
            <w:right w:w="10" w:type="dxa"/>
          </w:tblCellMar>
          <w:tblLook w:val="0000"/>
        </w:tblPrEx>
        <w:trPr>
          <w:gridBefore w:val="1"/>
          <w:gridAfter w:val="2"/>
          <w:wAfter w:w="40" w:type="dxa"/>
          <w:jc w:val="center"/>
        </w:trPr>
        <w:tc>
          <w:tcPr>
            <w:tcW w:w="519"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rPr>
                <w:rFonts w:ascii="Times New Roman" w:hAnsi="Times New Roman" w:cs="Times New Roman"/>
                <w:sz w:val="18"/>
                <w:szCs w:val="18"/>
              </w:rPr>
            </w:pPr>
            <w:r w:rsidRPr="009B2DF5">
              <w:rPr>
                <w:rFonts w:ascii="Times New Roman" w:hAnsi="Times New Roman" w:cs="Times New Roman"/>
                <w:sz w:val="18"/>
                <w:szCs w:val="18"/>
              </w:rPr>
              <w:t>3)</w:t>
            </w:r>
          </w:p>
        </w:tc>
        <w:tc>
          <w:tcPr>
            <w:tcW w:w="1962"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rPr>
                <w:rFonts w:ascii="Times New Roman" w:hAnsi="Times New Roman" w:cs="Times New Roman"/>
                <w:sz w:val="18"/>
                <w:szCs w:val="18"/>
                <w:shd w:val="clear" w:color="auto" w:fill="FFFFFF"/>
              </w:rPr>
            </w:pPr>
            <w:r w:rsidRPr="009B2DF5">
              <w:rPr>
                <w:rFonts w:ascii="Times New Roman" w:hAnsi="Times New Roman" w:cs="Times New Roman"/>
                <w:sz w:val="18"/>
                <w:szCs w:val="18"/>
                <w:shd w:val="clear" w:color="auto" w:fill="FFFFFF"/>
              </w:rPr>
              <w:t>Реализация прочих мероприятий в сфере образования, в том числе независимая оценка качества условий осуществления образовательной деятельности организациями, осуществляющими образовательную деятельность</w:t>
            </w:r>
          </w:p>
        </w:tc>
        <w:tc>
          <w:tcPr>
            <w:tcW w:w="1296"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both"/>
              <w:rPr>
                <w:rFonts w:ascii="Times New Roman" w:hAnsi="Times New Roman" w:cs="Times New Roman"/>
                <w:sz w:val="18"/>
                <w:szCs w:val="18"/>
                <w:shd w:val="clear" w:color="auto" w:fill="FFFFFF"/>
              </w:rPr>
            </w:pPr>
            <w:r w:rsidRPr="009B2DF5">
              <w:rPr>
                <w:rFonts w:ascii="Times New Roman" w:hAnsi="Times New Roman" w:cs="Times New Roman"/>
                <w:sz w:val="18"/>
                <w:szCs w:val="18"/>
                <w:shd w:val="clear" w:color="auto" w:fill="FFFFFF"/>
              </w:rPr>
              <w:t>Притобольный отдел образования</w:t>
            </w:r>
          </w:p>
        </w:tc>
        <w:tc>
          <w:tcPr>
            <w:tcW w:w="1099"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suppressAutoHyphens w:val="0"/>
              <w:jc w:val="both"/>
              <w:rPr>
                <w:rFonts w:ascii="Times New Roman" w:hAnsi="Times New Roman" w:cs="Times New Roman"/>
                <w:sz w:val="18"/>
                <w:szCs w:val="18"/>
              </w:rPr>
            </w:pPr>
            <w:r w:rsidRPr="009B2DF5">
              <w:rPr>
                <w:rFonts w:ascii="Times New Roman" w:hAnsi="Times New Roman" w:cs="Times New Roman"/>
                <w:sz w:val="18"/>
                <w:szCs w:val="18"/>
              </w:rPr>
              <w:t>Бюджет Притобольного района</w:t>
            </w:r>
          </w:p>
        </w:tc>
        <w:tc>
          <w:tcPr>
            <w:tcW w:w="1412"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shd w:val="clear" w:color="auto" w:fill="FFFFFF"/>
              </w:rPr>
            </w:pPr>
          </w:p>
        </w:tc>
        <w:tc>
          <w:tcPr>
            <w:tcW w:w="1390"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shd w:val="clear" w:color="auto" w:fill="FFFFFF"/>
              </w:rPr>
            </w:pPr>
          </w:p>
        </w:tc>
        <w:tc>
          <w:tcPr>
            <w:tcW w:w="1329"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shd w:val="clear" w:color="auto" w:fill="FFFFFF"/>
              </w:rPr>
            </w:pPr>
          </w:p>
        </w:tc>
        <w:tc>
          <w:tcPr>
            <w:tcW w:w="1328" w:type="dxa"/>
            <w:gridSpan w:val="3"/>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shd w:val="clear" w:color="auto" w:fill="FFFFFF"/>
              </w:rPr>
            </w:pPr>
          </w:p>
        </w:tc>
        <w:tc>
          <w:tcPr>
            <w:tcW w:w="1499"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ind w:left="60" w:right="-15"/>
              <w:jc w:val="center"/>
              <w:rPr>
                <w:rFonts w:ascii="Times New Roman" w:hAnsi="Times New Roman" w:cs="Times New Roman"/>
                <w:sz w:val="18"/>
                <w:szCs w:val="18"/>
                <w:shd w:val="clear" w:color="auto" w:fill="FFFFFF"/>
              </w:rPr>
            </w:pPr>
          </w:p>
        </w:tc>
        <w:tc>
          <w:tcPr>
            <w:tcW w:w="1542"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shd w:val="clear" w:color="auto" w:fill="FFFFFF"/>
              </w:rPr>
            </w:pPr>
          </w:p>
        </w:tc>
        <w:tc>
          <w:tcPr>
            <w:tcW w:w="130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sz w:val="18"/>
                <w:szCs w:val="18"/>
                <w:shd w:val="clear" w:color="auto" w:fill="FFFFFF"/>
              </w:rPr>
            </w:pPr>
          </w:p>
        </w:tc>
      </w:tr>
      <w:tr w:rsidR="0005769F" w:rsidRPr="009B2DF5" w:rsidTr="0053109C">
        <w:tblPrEx>
          <w:tblCellMar>
            <w:left w:w="10" w:type="dxa"/>
            <w:right w:w="10" w:type="dxa"/>
          </w:tblCellMar>
          <w:tblLook w:val="0000"/>
        </w:tblPrEx>
        <w:trPr>
          <w:gridBefore w:val="1"/>
          <w:gridAfter w:val="2"/>
          <w:wAfter w:w="40" w:type="dxa"/>
          <w:jc w:val="center"/>
        </w:trPr>
        <w:tc>
          <w:tcPr>
            <w:tcW w:w="4876" w:type="dxa"/>
            <w:gridSpan w:val="6"/>
            <w:tcBorders>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both"/>
              <w:rPr>
                <w:rFonts w:ascii="Times New Roman" w:hAnsi="Times New Roman" w:cs="Times New Roman"/>
                <w:b/>
                <w:sz w:val="18"/>
                <w:szCs w:val="18"/>
                <w:shd w:val="clear" w:color="auto" w:fill="FFFFFF"/>
              </w:rPr>
            </w:pPr>
            <w:r w:rsidRPr="009B2DF5">
              <w:rPr>
                <w:rFonts w:ascii="Times New Roman" w:hAnsi="Times New Roman" w:cs="Times New Roman"/>
                <w:b/>
                <w:sz w:val="18"/>
                <w:szCs w:val="18"/>
                <w:shd w:val="clear" w:color="auto" w:fill="FFFFFF"/>
              </w:rPr>
              <w:t>Всего:</w:t>
            </w:r>
          </w:p>
        </w:tc>
        <w:tc>
          <w:tcPr>
            <w:tcW w:w="1412" w:type="dxa"/>
            <w:tcBorders>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b/>
                <w:sz w:val="18"/>
                <w:szCs w:val="18"/>
                <w:shd w:val="clear" w:color="auto" w:fill="FFFFFF"/>
              </w:rPr>
            </w:pPr>
            <w:r w:rsidRPr="009B2DF5">
              <w:rPr>
                <w:rFonts w:ascii="Times New Roman" w:hAnsi="Times New Roman" w:cs="Times New Roman"/>
                <w:b/>
                <w:sz w:val="18"/>
                <w:szCs w:val="18"/>
                <w:shd w:val="clear" w:color="auto" w:fill="FFFFFF"/>
              </w:rPr>
              <w:t>1467177,94</w:t>
            </w:r>
          </w:p>
        </w:tc>
        <w:tc>
          <w:tcPr>
            <w:tcW w:w="1390" w:type="dxa"/>
            <w:tcBorders>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b/>
                <w:sz w:val="18"/>
                <w:szCs w:val="18"/>
                <w:shd w:val="clear" w:color="auto" w:fill="FFFFFF"/>
              </w:rPr>
            </w:pPr>
            <w:r w:rsidRPr="009B2DF5">
              <w:rPr>
                <w:rFonts w:ascii="Times New Roman" w:hAnsi="Times New Roman" w:cs="Times New Roman"/>
                <w:b/>
                <w:sz w:val="18"/>
                <w:szCs w:val="18"/>
                <w:shd w:val="clear" w:color="auto" w:fill="FFFFFF"/>
              </w:rPr>
              <w:t>299043,44</w:t>
            </w:r>
          </w:p>
        </w:tc>
        <w:tc>
          <w:tcPr>
            <w:tcW w:w="1329" w:type="dxa"/>
            <w:gridSpan w:val="2"/>
            <w:tcBorders>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b/>
                <w:sz w:val="18"/>
                <w:szCs w:val="18"/>
                <w:shd w:val="clear" w:color="auto" w:fill="FFFFFF"/>
              </w:rPr>
            </w:pPr>
            <w:r w:rsidRPr="009B2DF5">
              <w:rPr>
                <w:rFonts w:ascii="Times New Roman" w:hAnsi="Times New Roman" w:cs="Times New Roman"/>
                <w:b/>
                <w:sz w:val="18"/>
                <w:szCs w:val="18"/>
                <w:shd w:val="clear" w:color="auto" w:fill="FFFFFF"/>
              </w:rPr>
              <w:t>233602,9</w:t>
            </w:r>
          </w:p>
        </w:tc>
        <w:tc>
          <w:tcPr>
            <w:tcW w:w="1328" w:type="dxa"/>
            <w:gridSpan w:val="3"/>
            <w:tcBorders>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b/>
                <w:sz w:val="18"/>
                <w:szCs w:val="18"/>
                <w:shd w:val="clear" w:color="auto" w:fill="FFFFFF"/>
              </w:rPr>
            </w:pPr>
            <w:r w:rsidRPr="009B2DF5">
              <w:rPr>
                <w:rFonts w:ascii="Times New Roman" w:hAnsi="Times New Roman" w:cs="Times New Roman"/>
                <w:b/>
                <w:sz w:val="18"/>
                <w:szCs w:val="18"/>
                <w:shd w:val="clear" w:color="auto" w:fill="FFFFFF"/>
              </w:rPr>
              <w:t>233632,9</w:t>
            </w:r>
          </w:p>
        </w:tc>
        <w:tc>
          <w:tcPr>
            <w:tcW w:w="1499" w:type="dxa"/>
            <w:gridSpan w:val="2"/>
            <w:tcBorders>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pStyle w:val="ConsPlusNormal"/>
              <w:jc w:val="center"/>
              <w:rPr>
                <w:rFonts w:ascii="Times New Roman" w:hAnsi="Times New Roman" w:cs="Times New Roman"/>
                <w:b/>
                <w:sz w:val="18"/>
                <w:szCs w:val="18"/>
                <w:shd w:val="clear" w:color="auto" w:fill="FFFFFF"/>
              </w:rPr>
            </w:pPr>
            <w:r w:rsidRPr="009B2DF5">
              <w:rPr>
                <w:rFonts w:ascii="Times New Roman" w:hAnsi="Times New Roman" w:cs="Times New Roman"/>
                <w:b/>
                <w:sz w:val="18"/>
                <w:szCs w:val="18"/>
                <w:shd w:val="clear" w:color="auto" w:fill="FFFFFF"/>
              </w:rPr>
              <w:t>233632,9</w:t>
            </w:r>
          </w:p>
        </w:tc>
        <w:tc>
          <w:tcPr>
            <w:tcW w:w="1542" w:type="dxa"/>
            <w:gridSpan w:val="2"/>
            <w:tcBorders>
              <w:left w:val="single" w:sz="4" w:space="0" w:color="000000"/>
              <w:bottom w:val="single" w:sz="4" w:space="0" w:color="000000"/>
            </w:tcBorders>
            <w:tcMar>
              <w:top w:w="102" w:type="dxa"/>
              <w:left w:w="62" w:type="dxa"/>
              <w:bottom w:w="102" w:type="dxa"/>
              <w:right w:w="62" w:type="dxa"/>
            </w:tcMar>
          </w:tcPr>
          <w:p w:rsidR="0005769F" w:rsidRPr="009B2DF5" w:rsidRDefault="0005769F" w:rsidP="0053109C">
            <w:pPr>
              <w:rPr>
                <w:rFonts w:ascii="Times New Roman" w:hAnsi="Times New Roman"/>
                <w:b/>
                <w:sz w:val="18"/>
                <w:szCs w:val="18"/>
              </w:rPr>
            </w:pPr>
            <w:r w:rsidRPr="009B2DF5">
              <w:rPr>
                <w:rFonts w:ascii="Times New Roman" w:hAnsi="Times New Roman"/>
                <w:b/>
                <w:sz w:val="18"/>
                <w:szCs w:val="18"/>
                <w:shd w:val="clear" w:color="auto" w:fill="FFFFFF"/>
              </w:rPr>
              <w:t>233632,9</w:t>
            </w:r>
          </w:p>
        </w:tc>
        <w:tc>
          <w:tcPr>
            <w:tcW w:w="1306" w:type="dxa"/>
            <w:gridSpan w:val="2"/>
            <w:tcBorders>
              <w:left w:val="single" w:sz="4" w:space="0" w:color="000000"/>
              <w:bottom w:val="single" w:sz="4" w:space="0" w:color="000000"/>
              <w:right w:val="single" w:sz="4" w:space="0" w:color="000000"/>
            </w:tcBorders>
            <w:tcMar>
              <w:top w:w="102" w:type="dxa"/>
              <w:left w:w="62" w:type="dxa"/>
              <w:bottom w:w="102" w:type="dxa"/>
              <w:right w:w="62" w:type="dxa"/>
            </w:tcMar>
          </w:tcPr>
          <w:p w:rsidR="0005769F" w:rsidRPr="009B2DF5" w:rsidRDefault="0005769F" w:rsidP="0053109C">
            <w:pPr>
              <w:rPr>
                <w:rFonts w:ascii="Times New Roman" w:hAnsi="Times New Roman"/>
                <w:b/>
                <w:sz w:val="18"/>
                <w:szCs w:val="18"/>
              </w:rPr>
            </w:pPr>
            <w:r w:rsidRPr="009B2DF5">
              <w:rPr>
                <w:rFonts w:ascii="Times New Roman" w:hAnsi="Times New Roman"/>
                <w:b/>
                <w:sz w:val="18"/>
                <w:szCs w:val="18"/>
                <w:shd w:val="clear" w:color="auto" w:fill="FFFFFF"/>
              </w:rPr>
              <w:t>233632,9</w:t>
            </w:r>
          </w:p>
        </w:tc>
      </w:tr>
    </w:tbl>
    <w:p w:rsidR="0005769F" w:rsidRDefault="0005769F" w:rsidP="00141522">
      <w:pPr>
        <w:widowControl w:val="0"/>
        <w:autoSpaceDE w:val="0"/>
        <w:autoSpaceDN w:val="0"/>
        <w:adjustRightInd w:val="0"/>
        <w:spacing w:after="0" w:line="240" w:lineRule="auto"/>
        <w:rPr>
          <w:rFonts w:ascii="Times New Roman" w:hAnsi="Times New Roman"/>
          <w:sz w:val="18"/>
          <w:szCs w:val="18"/>
        </w:rPr>
      </w:pPr>
    </w:p>
    <w:tbl>
      <w:tblPr>
        <w:tblW w:w="0" w:type="auto"/>
        <w:tblLook w:val="00A0"/>
      </w:tblPr>
      <w:tblGrid>
        <w:gridCol w:w="18"/>
        <w:gridCol w:w="1009"/>
        <w:gridCol w:w="1910"/>
        <w:gridCol w:w="1880"/>
        <w:gridCol w:w="1502"/>
        <w:gridCol w:w="1541"/>
        <w:gridCol w:w="1517"/>
        <w:gridCol w:w="573"/>
        <w:gridCol w:w="746"/>
        <w:gridCol w:w="1306"/>
        <w:gridCol w:w="1306"/>
        <w:gridCol w:w="1306"/>
        <w:gridCol w:w="1306"/>
      </w:tblGrid>
      <w:tr w:rsidR="0005769F" w:rsidRPr="008D6F7E" w:rsidTr="00030EE5">
        <w:tc>
          <w:tcPr>
            <w:tcW w:w="9180" w:type="dxa"/>
            <w:gridSpan w:val="8"/>
          </w:tcPr>
          <w:p w:rsidR="0005769F" w:rsidRPr="00030EE5" w:rsidRDefault="0005769F" w:rsidP="00030EE5">
            <w:pPr>
              <w:pStyle w:val="Standard"/>
              <w:jc w:val="center"/>
              <w:rPr>
                <w:rFonts w:eastAsia="Times New Roman"/>
                <w:b/>
                <w:bCs/>
                <w:spacing w:val="-4"/>
                <w:sz w:val="18"/>
                <w:szCs w:val="18"/>
              </w:rPr>
            </w:pPr>
          </w:p>
        </w:tc>
        <w:tc>
          <w:tcPr>
            <w:tcW w:w="5606" w:type="dxa"/>
            <w:gridSpan w:val="5"/>
          </w:tcPr>
          <w:p w:rsidR="0005769F" w:rsidRPr="00030EE5" w:rsidRDefault="0005769F" w:rsidP="00030EE5">
            <w:pPr>
              <w:pStyle w:val="Standard"/>
              <w:jc w:val="both"/>
              <w:rPr>
                <w:bCs/>
                <w:sz w:val="18"/>
                <w:szCs w:val="18"/>
              </w:rPr>
            </w:pPr>
            <w:r w:rsidRPr="00030EE5">
              <w:rPr>
                <w:bCs/>
                <w:sz w:val="18"/>
                <w:szCs w:val="18"/>
              </w:rPr>
              <w:t>Приложение 2</w:t>
            </w:r>
          </w:p>
          <w:p w:rsidR="0005769F" w:rsidRPr="00030EE5" w:rsidRDefault="0005769F" w:rsidP="00030EE5">
            <w:pPr>
              <w:spacing w:after="0" w:line="240" w:lineRule="auto"/>
              <w:jc w:val="both"/>
              <w:rPr>
                <w:rFonts w:ascii="Times New Roman" w:hAnsi="Times New Roman"/>
                <w:sz w:val="18"/>
                <w:szCs w:val="18"/>
              </w:rPr>
            </w:pPr>
            <w:r w:rsidRPr="00030EE5">
              <w:rPr>
                <w:rFonts w:ascii="Times New Roman" w:hAnsi="Times New Roman"/>
                <w:bCs/>
                <w:sz w:val="18"/>
                <w:szCs w:val="18"/>
              </w:rPr>
              <w:t>к постановлению Администрации Притобольного района  от _</w:t>
            </w:r>
            <w:r w:rsidRPr="00030EE5">
              <w:rPr>
                <w:rFonts w:ascii="Times New Roman" w:hAnsi="Times New Roman"/>
                <w:bCs/>
                <w:sz w:val="18"/>
                <w:szCs w:val="18"/>
                <w:u w:val="single"/>
              </w:rPr>
              <w:t xml:space="preserve">25 октября  </w:t>
            </w:r>
            <w:r w:rsidRPr="00030EE5">
              <w:rPr>
                <w:rFonts w:ascii="Times New Roman" w:hAnsi="Times New Roman"/>
                <w:bCs/>
                <w:sz w:val="18"/>
                <w:szCs w:val="18"/>
              </w:rPr>
              <w:t xml:space="preserve"> 2021 года   № _</w:t>
            </w:r>
            <w:r w:rsidRPr="00030EE5">
              <w:rPr>
                <w:rFonts w:ascii="Times New Roman" w:hAnsi="Times New Roman"/>
                <w:bCs/>
                <w:sz w:val="18"/>
                <w:szCs w:val="18"/>
                <w:u w:val="single"/>
              </w:rPr>
              <w:t>344</w:t>
            </w:r>
            <w:r w:rsidRPr="00030EE5">
              <w:rPr>
                <w:rFonts w:ascii="Times New Roman" w:hAnsi="Times New Roman"/>
                <w:bCs/>
                <w:sz w:val="18"/>
                <w:szCs w:val="18"/>
              </w:rPr>
              <w:t>_ «О внесении изменений в постановление Администрации Притобольного района от 11.12.2020 г.</w:t>
            </w:r>
            <w:bookmarkStart w:id="2" w:name="_GoBack"/>
            <w:bookmarkEnd w:id="2"/>
            <w:r w:rsidRPr="00030EE5">
              <w:rPr>
                <w:rFonts w:ascii="Times New Roman" w:hAnsi="Times New Roman"/>
                <w:sz w:val="18"/>
                <w:szCs w:val="18"/>
              </w:rPr>
              <w:t xml:space="preserve"> № 453 «Об  утверждении муниципальной программы «Развитие образования в Притобольном районе»  на 2021-2026 годы»              </w:t>
            </w:r>
          </w:p>
          <w:p w:rsidR="0005769F" w:rsidRPr="00030EE5" w:rsidRDefault="0005769F" w:rsidP="00030EE5">
            <w:pPr>
              <w:pStyle w:val="Standard"/>
              <w:jc w:val="center"/>
              <w:rPr>
                <w:rFonts w:eastAsia="Times New Roman"/>
                <w:b/>
                <w:bCs/>
                <w:spacing w:val="-4"/>
                <w:sz w:val="18"/>
                <w:szCs w:val="18"/>
              </w:rPr>
            </w:pPr>
          </w:p>
        </w:tc>
      </w:tr>
      <w:tr w:rsidR="0005769F" w:rsidRPr="008D6F7E" w:rsidTr="0053109C">
        <w:tblPrEx>
          <w:tblCellMar>
            <w:left w:w="10" w:type="dxa"/>
            <w:right w:w="10" w:type="dxa"/>
          </w:tblCellMar>
          <w:tblLook w:val="0000"/>
        </w:tblPrEx>
        <w:trPr>
          <w:gridBefore w:val="1"/>
          <w:cantSplit/>
          <w:tblHeader/>
        </w:trPr>
        <w:tc>
          <w:tcPr>
            <w:tcW w:w="502"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rPr>
            </w:pPr>
            <w:r w:rsidRPr="008D6F7E">
              <w:rPr>
                <w:rFonts w:ascii="Times New Roman" w:hAnsi="Times New Roman" w:cs="Times New Roman"/>
                <w:sz w:val="18"/>
                <w:szCs w:val="18"/>
              </w:rPr>
              <w:t>№ п/п</w:t>
            </w:r>
          </w:p>
        </w:tc>
        <w:tc>
          <w:tcPr>
            <w:tcW w:w="2673"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rPr>
            </w:pPr>
            <w:r w:rsidRPr="008D6F7E">
              <w:rPr>
                <w:rFonts w:ascii="Times New Roman" w:hAnsi="Times New Roman" w:cs="Times New Roman"/>
                <w:sz w:val="18"/>
                <w:szCs w:val="18"/>
              </w:rPr>
              <w:t>Задача, мероприятие, целевой индикатор, на достижение которого направлено финансирование</w:t>
            </w:r>
          </w:p>
        </w:tc>
        <w:tc>
          <w:tcPr>
            <w:tcW w:w="1515"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suppressAutoHyphens w:val="0"/>
              <w:jc w:val="center"/>
              <w:rPr>
                <w:rFonts w:ascii="Times New Roman" w:hAnsi="Times New Roman" w:cs="Times New Roman"/>
                <w:sz w:val="18"/>
                <w:szCs w:val="18"/>
              </w:rPr>
            </w:pPr>
            <w:r w:rsidRPr="008D6F7E">
              <w:rPr>
                <w:rFonts w:ascii="Times New Roman" w:hAnsi="Times New Roman" w:cs="Times New Roman"/>
                <w:sz w:val="18"/>
                <w:szCs w:val="18"/>
              </w:rPr>
              <w:t>Главный распорядитель средств муниципального бюджета</w:t>
            </w:r>
          </w:p>
        </w:tc>
        <w:tc>
          <w:tcPr>
            <w:tcW w:w="1351"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suppressAutoHyphens w:val="0"/>
              <w:jc w:val="center"/>
              <w:rPr>
                <w:rFonts w:ascii="Times New Roman" w:hAnsi="Times New Roman" w:cs="Times New Roman"/>
                <w:sz w:val="18"/>
                <w:szCs w:val="18"/>
              </w:rPr>
            </w:pPr>
            <w:r w:rsidRPr="008D6F7E">
              <w:rPr>
                <w:rFonts w:ascii="Times New Roman" w:hAnsi="Times New Roman" w:cs="Times New Roman"/>
                <w:sz w:val="18"/>
                <w:szCs w:val="18"/>
              </w:rPr>
              <w:t>Источник финасирования</w:t>
            </w:r>
          </w:p>
        </w:tc>
        <w:tc>
          <w:tcPr>
            <w:tcW w:w="8507"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rPr>
            </w:pPr>
            <w:r w:rsidRPr="008D6F7E">
              <w:rPr>
                <w:rFonts w:ascii="Times New Roman" w:hAnsi="Times New Roman" w:cs="Times New Roman"/>
                <w:sz w:val="18"/>
                <w:szCs w:val="18"/>
              </w:rPr>
              <w:t>Объемы финансирования, тыс. рублей</w:t>
            </w:r>
          </w:p>
        </w:tc>
      </w:tr>
      <w:tr w:rsidR="0005769F" w:rsidRPr="008D6F7E" w:rsidTr="0053109C">
        <w:tblPrEx>
          <w:tblCellMar>
            <w:left w:w="10" w:type="dxa"/>
            <w:right w:w="10" w:type="dxa"/>
          </w:tblCellMar>
          <w:tblLook w:val="0000"/>
        </w:tblPrEx>
        <w:trPr>
          <w:gridBefore w:val="1"/>
          <w:cantSplit/>
          <w:tblHeader/>
        </w:trPr>
        <w:tc>
          <w:tcPr>
            <w:tcW w:w="50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rPr>
                <w:rFonts w:ascii="Times New Roman" w:hAnsi="Times New Roman"/>
                <w:sz w:val="18"/>
                <w:szCs w:val="18"/>
              </w:rPr>
            </w:pPr>
          </w:p>
        </w:tc>
        <w:tc>
          <w:tcPr>
            <w:tcW w:w="2673"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rPr>
                <w:rFonts w:ascii="Times New Roman" w:hAnsi="Times New Roman"/>
                <w:sz w:val="18"/>
                <w:szCs w:val="18"/>
              </w:rPr>
            </w:pPr>
          </w:p>
        </w:tc>
        <w:tc>
          <w:tcPr>
            <w:tcW w:w="135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rPr>
                <w:rFonts w:ascii="Times New Roman" w:hAnsi="Times New Roman"/>
                <w:sz w:val="18"/>
                <w:szCs w:val="18"/>
              </w:rPr>
            </w:pPr>
          </w:p>
        </w:tc>
        <w:tc>
          <w:tcPr>
            <w:tcW w:w="1424" w:type="dxa"/>
            <w:vMerge w:val="restart"/>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rPr>
            </w:pPr>
            <w:r w:rsidRPr="008D6F7E">
              <w:rPr>
                <w:rFonts w:ascii="Times New Roman" w:hAnsi="Times New Roman" w:cs="Times New Roman"/>
                <w:sz w:val="18"/>
                <w:szCs w:val="18"/>
              </w:rPr>
              <w:t>Всего</w:t>
            </w:r>
          </w:p>
        </w:tc>
        <w:tc>
          <w:tcPr>
            <w:tcW w:w="7083" w:type="dxa"/>
            <w:gridSpan w:val="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rPr>
            </w:pPr>
            <w:r w:rsidRPr="008D6F7E">
              <w:rPr>
                <w:rFonts w:ascii="Times New Roman" w:hAnsi="Times New Roman" w:cs="Times New Roman"/>
                <w:sz w:val="18"/>
                <w:szCs w:val="18"/>
              </w:rPr>
              <w:t>в том числе по годам:</w:t>
            </w:r>
          </w:p>
        </w:tc>
      </w:tr>
      <w:tr w:rsidR="0005769F" w:rsidRPr="008D6F7E" w:rsidTr="0053109C">
        <w:tblPrEx>
          <w:tblCellMar>
            <w:left w:w="10" w:type="dxa"/>
            <w:right w:w="10" w:type="dxa"/>
          </w:tblCellMar>
          <w:tblLook w:val="0000"/>
        </w:tblPrEx>
        <w:trPr>
          <w:gridBefore w:val="1"/>
          <w:cantSplit/>
          <w:tblHeader/>
        </w:trPr>
        <w:tc>
          <w:tcPr>
            <w:tcW w:w="502"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rPr>
                <w:rFonts w:ascii="Times New Roman" w:hAnsi="Times New Roman"/>
                <w:sz w:val="18"/>
                <w:szCs w:val="18"/>
              </w:rPr>
            </w:pPr>
          </w:p>
        </w:tc>
        <w:tc>
          <w:tcPr>
            <w:tcW w:w="2673"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rPr>
                <w:rFonts w:ascii="Times New Roman" w:hAnsi="Times New Roman"/>
                <w:sz w:val="18"/>
                <w:szCs w:val="18"/>
              </w:rPr>
            </w:pPr>
          </w:p>
        </w:tc>
        <w:tc>
          <w:tcPr>
            <w:tcW w:w="1351"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rPr>
                <w:rFonts w:ascii="Times New Roman" w:hAnsi="Times New Roman"/>
                <w:sz w:val="18"/>
                <w:szCs w:val="18"/>
              </w:rPr>
            </w:pPr>
          </w:p>
        </w:tc>
        <w:tc>
          <w:tcPr>
            <w:tcW w:w="1424" w:type="dxa"/>
            <w:vMerge/>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rPr>
                <w:rFonts w:ascii="Times New Roman" w:hAnsi="Times New Roman"/>
                <w:sz w:val="18"/>
                <w:szCs w:val="18"/>
              </w:rPr>
            </w:pP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rPr>
            </w:pPr>
            <w:r w:rsidRPr="008D6F7E">
              <w:rPr>
                <w:rFonts w:ascii="Times New Roman" w:hAnsi="Times New Roman" w:cs="Times New Roman"/>
                <w:sz w:val="18"/>
                <w:szCs w:val="18"/>
              </w:rPr>
              <w:t>2021</w:t>
            </w:r>
          </w:p>
          <w:p w:rsidR="0005769F" w:rsidRPr="008D6F7E" w:rsidRDefault="0005769F" w:rsidP="0053109C">
            <w:pPr>
              <w:pStyle w:val="ConsPlusNormal"/>
              <w:jc w:val="center"/>
              <w:rPr>
                <w:rFonts w:ascii="Times New Roman" w:hAnsi="Times New Roman" w:cs="Times New Roman"/>
                <w:sz w:val="18"/>
                <w:szCs w:val="18"/>
              </w:rPr>
            </w:pPr>
            <w:r w:rsidRPr="008D6F7E">
              <w:rPr>
                <w:rFonts w:ascii="Times New Roman" w:hAnsi="Times New Roman" w:cs="Times New Roman"/>
                <w:sz w:val="18"/>
                <w:szCs w:val="18"/>
              </w:rPr>
              <w:t>год</w:t>
            </w:r>
          </w:p>
        </w:tc>
        <w:tc>
          <w:tcPr>
            <w:tcW w:w="1216"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rPr>
            </w:pPr>
            <w:r w:rsidRPr="008D6F7E">
              <w:rPr>
                <w:rFonts w:ascii="Times New Roman" w:hAnsi="Times New Roman" w:cs="Times New Roman"/>
                <w:sz w:val="18"/>
                <w:szCs w:val="18"/>
              </w:rPr>
              <w:t>2022</w:t>
            </w:r>
          </w:p>
          <w:p w:rsidR="0005769F" w:rsidRPr="008D6F7E" w:rsidRDefault="0005769F" w:rsidP="0053109C">
            <w:pPr>
              <w:pStyle w:val="ConsPlusNormal"/>
              <w:jc w:val="center"/>
              <w:rPr>
                <w:rFonts w:ascii="Times New Roman" w:hAnsi="Times New Roman" w:cs="Times New Roman"/>
                <w:sz w:val="18"/>
                <w:szCs w:val="18"/>
              </w:rPr>
            </w:pPr>
            <w:r w:rsidRPr="008D6F7E">
              <w:rPr>
                <w:rFonts w:ascii="Times New Roman" w:hAnsi="Times New Roman" w:cs="Times New Roman"/>
                <w:sz w:val="18"/>
                <w:szCs w:val="18"/>
              </w:rPr>
              <w:t>год</w:t>
            </w: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rPr>
            </w:pPr>
            <w:r w:rsidRPr="008D6F7E">
              <w:rPr>
                <w:rFonts w:ascii="Times New Roman" w:hAnsi="Times New Roman" w:cs="Times New Roman"/>
                <w:sz w:val="18"/>
                <w:szCs w:val="18"/>
              </w:rPr>
              <w:t>2023</w:t>
            </w:r>
          </w:p>
          <w:p w:rsidR="0005769F" w:rsidRPr="008D6F7E" w:rsidRDefault="0005769F" w:rsidP="0053109C">
            <w:pPr>
              <w:pStyle w:val="ConsPlusNormal"/>
              <w:jc w:val="center"/>
              <w:rPr>
                <w:rFonts w:ascii="Times New Roman" w:hAnsi="Times New Roman" w:cs="Times New Roman"/>
                <w:sz w:val="18"/>
                <w:szCs w:val="18"/>
              </w:rPr>
            </w:pPr>
            <w:r w:rsidRPr="008D6F7E">
              <w:rPr>
                <w:rFonts w:ascii="Times New Roman" w:hAnsi="Times New Roman" w:cs="Times New Roman"/>
                <w:sz w:val="18"/>
                <w:szCs w:val="18"/>
              </w:rPr>
              <w:t>год</w:t>
            </w: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rPr>
            </w:pPr>
            <w:r w:rsidRPr="008D6F7E">
              <w:rPr>
                <w:rFonts w:ascii="Times New Roman" w:hAnsi="Times New Roman" w:cs="Times New Roman"/>
                <w:sz w:val="18"/>
                <w:szCs w:val="18"/>
              </w:rPr>
              <w:t>2024</w:t>
            </w:r>
          </w:p>
          <w:p w:rsidR="0005769F" w:rsidRPr="008D6F7E" w:rsidRDefault="0005769F" w:rsidP="0053109C">
            <w:pPr>
              <w:pStyle w:val="ConsPlusNormal"/>
              <w:jc w:val="center"/>
              <w:rPr>
                <w:rFonts w:ascii="Times New Roman" w:hAnsi="Times New Roman" w:cs="Times New Roman"/>
                <w:sz w:val="18"/>
                <w:szCs w:val="18"/>
              </w:rPr>
            </w:pPr>
            <w:r w:rsidRPr="008D6F7E">
              <w:rPr>
                <w:rFonts w:ascii="Times New Roman" w:hAnsi="Times New Roman" w:cs="Times New Roman"/>
                <w:sz w:val="18"/>
                <w:szCs w:val="18"/>
              </w:rPr>
              <w:t>год</w:t>
            </w: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rPr>
            </w:pPr>
            <w:r w:rsidRPr="008D6F7E">
              <w:rPr>
                <w:rFonts w:ascii="Times New Roman" w:hAnsi="Times New Roman" w:cs="Times New Roman"/>
                <w:sz w:val="18"/>
                <w:szCs w:val="18"/>
              </w:rPr>
              <w:t>2025</w:t>
            </w:r>
          </w:p>
          <w:p w:rsidR="0005769F" w:rsidRPr="008D6F7E" w:rsidRDefault="0005769F" w:rsidP="0053109C">
            <w:pPr>
              <w:pStyle w:val="ConsPlusNormal"/>
              <w:jc w:val="center"/>
              <w:rPr>
                <w:rFonts w:ascii="Times New Roman" w:hAnsi="Times New Roman" w:cs="Times New Roman"/>
                <w:sz w:val="18"/>
                <w:szCs w:val="18"/>
              </w:rPr>
            </w:pPr>
            <w:r w:rsidRPr="008D6F7E">
              <w:rPr>
                <w:rFonts w:ascii="Times New Roman" w:hAnsi="Times New Roman" w:cs="Times New Roman"/>
                <w:sz w:val="18"/>
                <w:szCs w:val="18"/>
              </w:rPr>
              <w:t>год</w:t>
            </w: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rPr>
            </w:pPr>
            <w:r w:rsidRPr="008D6F7E">
              <w:rPr>
                <w:rFonts w:ascii="Times New Roman" w:hAnsi="Times New Roman" w:cs="Times New Roman"/>
                <w:sz w:val="18"/>
                <w:szCs w:val="18"/>
              </w:rPr>
              <w:t>2026</w:t>
            </w:r>
          </w:p>
          <w:p w:rsidR="0005769F" w:rsidRPr="008D6F7E" w:rsidRDefault="0005769F" w:rsidP="0053109C">
            <w:pPr>
              <w:pStyle w:val="ConsPlusNormal"/>
              <w:jc w:val="center"/>
              <w:rPr>
                <w:rFonts w:ascii="Times New Roman" w:hAnsi="Times New Roman" w:cs="Times New Roman"/>
                <w:sz w:val="18"/>
                <w:szCs w:val="18"/>
              </w:rPr>
            </w:pPr>
            <w:r w:rsidRPr="008D6F7E">
              <w:rPr>
                <w:rFonts w:ascii="Times New Roman" w:hAnsi="Times New Roman" w:cs="Times New Roman"/>
                <w:sz w:val="18"/>
                <w:szCs w:val="18"/>
              </w:rPr>
              <w:t>год</w:t>
            </w:r>
          </w:p>
        </w:tc>
      </w:tr>
      <w:tr w:rsidR="0005769F" w:rsidRPr="008D6F7E" w:rsidTr="0053109C">
        <w:tblPrEx>
          <w:tblCellMar>
            <w:left w:w="10" w:type="dxa"/>
            <w:right w:w="10" w:type="dxa"/>
          </w:tblCellMar>
          <w:tblLook w:val="0000"/>
        </w:tblPrEx>
        <w:trPr>
          <w:gridBefore w:val="1"/>
          <w:cantSplit/>
        </w:trPr>
        <w:tc>
          <w:tcPr>
            <w:tcW w:w="14548" w:type="dxa"/>
            <w:gridSpan w:val="12"/>
            <w:tcBorders>
              <w:left w:val="single" w:sz="4" w:space="0" w:color="000000"/>
              <w:right w:val="single" w:sz="4" w:space="0" w:color="000000"/>
            </w:tcBorders>
            <w:tcMar>
              <w:top w:w="102" w:type="dxa"/>
              <w:left w:w="62" w:type="dxa"/>
              <w:bottom w:w="102" w:type="dxa"/>
              <w:right w:w="62" w:type="dxa"/>
            </w:tcMar>
          </w:tcPr>
          <w:p w:rsidR="0005769F" w:rsidRPr="008D6F7E" w:rsidRDefault="0005769F" w:rsidP="0053109C">
            <w:pPr>
              <w:pStyle w:val="ConsPlusNormal"/>
              <w:jc w:val="both"/>
              <w:rPr>
                <w:rFonts w:ascii="Times New Roman" w:hAnsi="Times New Roman" w:cs="Times New Roman"/>
                <w:sz w:val="18"/>
                <w:szCs w:val="18"/>
              </w:rPr>
            </w:pPr>
            <w:r w:rsidRPr="008D6F7E">
              <w:rPr>
                <w:rFonts w:ascii="Times New Roman" w:hAnsi="Times New Roman" w:cs="Times New Roman"/>
                <w:sz w:val="18"/>
                <w:szCs w:val="18"/>
              </w:rPr>
              <w:t>Задача 1. Формирование образовательной сети и финансово - экономических механизмов, обеспечивающих равный доступ населения Притобольного района к услугам общего образования</w:t>
            </w:r>
          </w:p>
          <w:p w:rsidR="0005769F" w:rsidRPr="008D6F7E" w:rsidRDefault="0005769F" w:rsidP="0053109C">
            <w:pPr>
              <w:pStyle w:val="ConsPlusNormal"/>
              <w:jc w:val="both"/>
              <w:rPr>
                <w:rFonts w:ascii="Times New Roman" w:hAnsi="Times New Roman" w:cs="Times New Roman"/>
                <w:sz w:val="18"/>
                <w:szCs w:val="18"/>
              </w:rPr>
            </w:pPr>
            <w:r w:rsidRPr="008D6F7E">
              <w:rPr>
                <w:rFonts w:ascii="Times New Roman" w:hAnsi="Times New Roman" w:cs="Times New Roman"/>
                <w:sz w:val="18"/>
                <w:szCs w:val="18"/>
              </w:rPr>
              <w:t>Целевые индикаторы: № 1,2</w:t>
            </w:r>
          </w:p>
        </w:tc>
      </w:tr>
      <w:tr w:rsidR="0005769F" w:rsidRPr="008D6F7E" w:rsidTr="0053109C">
        <w:tblPrEx>
          <w:tblCellMar>
            <w:left w:w="10" w:type="dxa"/>
            <w:right w:w="10" w:type="dxa"/>
          </w:tblCellMar>
          <w:tblLook w:val="0000"/>
        </w:tblPrEx>
        <w:trPr>
          <w:gridBefore w:val="1"/>
          <w:cantSplit/>
        </w:trPr>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Standard"/>
              <w:autoSpaceDE w:val="0"/>
              <w:jc w:val="center"/>
              <w:rPr>
                <w:sz w:val="18"/>
                <w:szCs w:val="18"/>
              </w:rPr>
            </w:pPr>
            <w:r w:rsidRPr="008D6F7E">
              <w:rPr>
                <w:sz w:val="18"/>
                <w:szCs w:val="18"/>
              </w:rPr>
              <w:t>1.</w:t>
            </w:r>
          </w:p>
        </w:tc>
        <w:tc>
          <w:tcPr>
            <w:tcW w:w="2673"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Standard"/>
              <w:suppressAutoHyphens w:val="0"/>
              <w:autoSpaceDE w:val="0"/>
              <w:rPr>
                <w:sz w:val="18"/>
                <w:szCs w:val="18"/>
              </w:rPr>
            </w:pPr>
            <w:r w:rsidRPr="008D6F7E">
              <w:rPr>
                <w:color w:val="000000"/>
                <w:sz w:val="18"/>
                <w:szCs w:val="18"/>
              </w:rPr>
              <w:t>Создание дополнительных мест в организациях, осуществляющих образовательную деятельность по образовательным программам дошкольного образования, в том числе для детей в возрасте до 3 лет, путем строительства, приобретения (выкупа), реконструкции, капитального ремонта дошкольных образовательных организаций</w:t>
            </w:r>
          </w:p>
        </w:tc>
        <w:tc>
          <w:tcPr>
            <w:tcW w:w="1515"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Standard"/>
              <w:suppressAutoHyphens w:val="0"/>
              <w:autoSpaceDE w:val="0"/>
              <w:rPr>
                <w:sz w:val="18"/>
                <w:szCs w:val="18"/>
              </w:rPr>
            </w:pPr>
            <w:r w:rsidRPr="008D6F7E">
              <w:rPr>
                <w:sz w:val="18"/>
                <w:szCs w:val="18"/>
                <w:shd w:val="clear" w:color="auto" w:fill="FFFFFF"/>
              </w:rPr>
              <w:t>Притобольный отдел образования</w:t>
            </w:r>
          </w:p>
        </w:tc>
        <w:tc>
          <w:tcPr>
            <w:tcW w:w="1351"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Standard"/>
              <w:suppressAutoHyphens w:val="0"/>
              <w:autoSpaceDE w:val="0"/>
              <w:rPr>
                <w:sz w:val="18"/>
                <w:szCs w:val="18"/>
              </w:rPr>
            </w:pPr>
            <w:r w:rsidRPr="008D6F7E">
              <w:rPr>
                <w:sz w:val="18"/>
                <w:szCs w:val="18"/>
                <w:shd w:val="clear" w:color="auto" w:fill="FFFFFF"/>
              </w:rPr>
              <w:t>Бюджет Притобольного района</w:t>
            </w:r>
          </w:p>
        </w:tc>
        <w:tc>
          <w:tcPr>
            <w:tcW w:w="1424"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Standard"/>
              <w:autoSpaceDE w:val="0"/>
              <w:jc w:val="center"/>
              <w:rPr>
                <w:sz w:val="18"/>
                <w:szCs w:val="18"/>
                <w:shd w:val="clear" w:color="auto" w:fill="FFFFFF"/>
              </w:rPr>
            </w:pP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Standard"/>
              <w:autoSpaceDE w:val="0"/>
              <w:jc w:val="center"/>
              <w:rPr>
                <w:sz w:val="18"/>
                <w:szCs w:val="18"/>
                <w:shd w:val="clear" w:color="auto" w:fill="FFFFFF"/>
              </w:rPr>
            </w:pPr>
          </w:p>
        </w:tc>
        <w:tc>
          <w:tcPr>
            <w:tcW w:w="1216"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Standard"/>
              <w:autoSpaceDE w:val="0"/>
              <w:jc w:val="center"/>
              <w:rPr>
                <w:sz w:val="18"/>
                <w:szCs w:val="18"/>
                <w:shd w:val="clear" w:color="auto" w:fill="FFFFFF"/>
              </w:rPr>
            </w:pP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Standard"/>
              <w:autoSpaceDE w:val="0"/>
              <w:jc w:val="center"/>
              <w:rPr>
                <w:sz w:val="18"/>
                <w:szCs w:val="18"/>
                <w:shd w:val="clear" w:color="auto" w:fill="FFFFFF"/>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Standard"/>
              <w:autoSpaceDE w:val="0"/>
              <w:jc w:val="center"/>
              <w:rPr>
                <w:sz w:val="18"/>
                <w:szCs w:val="18"/>
                <w:shd w:val="clear" w:color="auto" w:fill="FFFFFF"/>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Standard"/>
              <w:autoSpaceDE w:val="0"/>
              <w:jc w:val="center"/>
              <w:rPr>
                <w:sz w:val="18"/>
                <w:szCs w:val="18"/>
                <w:shd w:val="clear" w:color="auto" w:fill="FFFFFF"/>
              </w:rPr>
            </w:pP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5769F" w:rsidRPr="008D6F7E" w:rsidRDefault="0005769F" w:rsidP="0053109C">
            <w:pPr>
              <w:pStyle w:val="Standard"/>
              <w:autoSpaceDE w:val="0"/>
              <w:jc w:val="center"/>
              <w:rPr>
                <w:sz w:val="18"/>
                <w:szCs w:val="18"/>
                <w:shd w:val="clear" w:color="auto" w:fill="FFFFFF"/>
              </w:rPr>
            </w:pPr>
          </w:p>
        </w:tc>
      </w:tr>
      <w:tr w:rsidR="0005769F" w:rsidRPr="008D6F7E" w:rsidTr="0053109C">
        <w:tblPrEx>
          <w:tblCellMar>
            <w:left w:w="10" w:type="dxa"/>
            <w:right w:w="10" w:type="dxa"/>
          </w:tblCellMar>
          <w:tblLook w:val="0000"/>
        </w:tblPrEx>
        <w:trPr>
          <w:gridBefore w:val="1"/>
          <w:cantSplit/>
        </w:trPr>
        <w:tc>
          <w:tcPr>
            <w:tcW w:w="502"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rPr>
                <w:rFonts w:ascii="Times New Roman" w:hAnsi="Times New Roman" w:cs="Times New Roman"/>
                <w:sz w:val="18"/>
                <w:szCs w:val="18"/>
              </w:rPr>
            </w:pPr>
            <w:r w:rsidRPr="008D6F7E">
              <w:rPr>
                <w:rFonts w:ascii="Times New Roman" w:hAnsi="Times New Roman" w:cs="Times New Roman"/>
                <w:sz w:val="18"/>
                <w:szCs w:val="18"/>
              </w:rPr>
              <w:t>2.</w:t>
            </w:r>
          </w:p>
        </w:tc>
        <w:tc>
          <w:tcPr>
            <w:tcW w:w="2673"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suppressAutoHyphens w:val="0"/>
              <w:rPr>
                <w:rFonts w:ascii="Times New Roman" w:hAnsi="Times New Roman" w:cs="Times New Roman"/>
                <w:sz w:val="18"/>
                <w:szCs w:val="18"/>
              </w:rPr>
            </w:pPr>
            <w:r w:rsidRPr="008D6F7E">
              <w:rPr>
                <w:rFonts w:ascii="Times New Roman" w:hAnsi="Times New Roman" w:cs="Times New Roman"/>
                <w:sz w:val="18"/>
                <w:szCs w:val="18"/>
                <w:shd w:val="clear" w:color="auto" w:fill="FFFFFF"/>
              </w:rPr>
              <w:t>Открытие и оснащение стационарных дошкольных групп при функционирующих образовательных организациях</w:t>
            </w:r>
          </w:p>
        </w:tc>
        <w:tc>
          <w:tcPr>
            <w:tcW w:w="1515"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Standard"/>
              <w:suppressAutoHyphens w:val="0"/>
              <w:autoSpaceDE w:val="0"/>
              <w:rPr>
                <w:sz w:val="18"/>
                <w:szCs w:val="18"/>
              </w:rPr>
            </w:pPr>
            <w:r w:rsidRPr="008D6F7E">
              <w:rPr>
                <w:sz w:val="18"/>
                <w:szCs w:val="18"/>
                <w:shd w:val="clear" w:color="auto" w:fill="FFFFFF"/>
              </w:rPr>
              <w:t>Притобольный отдел образования</w:t>
            </w:r>
          </w:p>
        </w:tc>
        <w:tc>
          <w:tcPr>
            <w:tcW w:w="1351"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Standard"/>
              <w:suppressAutoHyphens w:val="0"/>
              <w:autoSpaceDE w:val="0"/>
              <w:rPr>
                <w:sz w:val="18"/>
                <w:szCs w:val="18"/>
              </w:rPr>
            </w:pPr>
            <w:r w:rsidRPr="008D6F7E">
              <w:rPr>
                <w:sz w:val="18"/>
                <w:szCs w:val="18"/>
                <w:shd w:val="clear" w:color="auto" w:fill="FFFFFF"/>
              </w:rPr>
              <w:t>Бюджет Притобольного района</w:t>
            </w:r>
          </w:p>
        </w:tc>
        <w:tc>
          <w:tcPr>
            <w:tcW w:w="1424"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185"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216" w:type="dxa"/>
            <w:gridSpan w:val="2"/>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200"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199"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199"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084" w:type="dxa"/>
            <w:tcBorders>
              <w:left w:val="single" w:sz="4" w:space="0" w:color="000000"/>
              <w:bottom w:val="single" w:sz="4" w:space="0" w:color="000000"/>
              <w:right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rPr>
            </w:pPr>
          </w:p>
        </w:tc>
      </w:tr>
      <w:tr w:rsidR="0005769F" w:rsidRPr="008D6F7E" w:rsidTr="0053109C">
        <w:tblPrEx>
          <w:tblCellMar>
            <w:left w:w="10" w:type="dxa"/>
            <w:right w:w="10" w:type="dxa"/>
          </w:tblCellMar>
          <w:tblLook w:val="0000"/>
        </w:tblPrEx>
        <w:trPr>
          <w:gridBefore w:val="1"/>
          <w:cantSplit/>
        </w:trPr>
        <w:tc>
          <w:tcPr>
            <w:tcW w:w="502"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rPr>
                <w:rFonts w:ascii="Times New Roman" w:hAnsi="Times New Roman" w:cs="Times New Roman"/>
                <w:sz w:val="18"/>
                <w:szCs w:val="18"/>
              </w:rPr>
            </w:pPr>
            <w:r w:rsidRPr="008D6F7E">
              <w:rPr>
                <w:rFonts w:ascii="Times New Roman" w:hAnsi="Times New Roman" w:cs="Times New Roman"/>
                <w:sz w:val="18"/>
                <w:szCs w:val="18"/>
              </w:rPr>
              <w:t>3.</w:t>
            </w:r>
          </w:p>
        </w:tc>
        <w:tc>
          <w:tcPr>
            <w:tcW w:w="2673"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suppressAutoHyphens w:val="0"/>
              <w:rPr>
                <w:rFonts w:ascii="Times New Roman" w:hAnsi="Times New Roman" w:cs="Times New Roman"/>
                <w:sz w:val="18"/>
                <w:szCs w:val="18"/>
              </w:rPr>
            </w:pPr>
            <w:r w:rsidRPr="008D6F7E">
              <w:rPr>
                <w:rFonts w:ascii="Times New Roman" w:hAnsi="Times New Roman" w:cs="Times New Roman"/>
                <w:sz w:val="18"/>
                <w:szCs w:val="18"/>
                <w:shd w:val="clear" w:color="auto" w:fill="FFFFFF"/>
              </w:rPr>
              <w:t>Создание в общеобразовательных организациях, расположенных в сельской местности, условий для занятия физической культурой и спортом</w:t>
            </w:r>
          </w:p>
        </w:tc>
        <w:tc>
          <w:tcPr>
            <w:tcW w:w="1515"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Standard"/>
              <w:suppressAutoHyphens w:val="0"/>
              <w:autoSpaceDE w:val="0"/>
              <w:rPr>
                <w:sz w:val="18"/>
                <w:szCs w:val="18"/>
              </w:rPr>
            </w:pPr>
            <w:r w:rsidRPr="008D6F7E">
              <w:rPr>
                <w:sz w:val="18"/>
                <w:szCs w:val="18"/>
                <w:shd w:val="clear" w:color="auto" w:fill="FFFFFF"/>
              </w:rPr>
              <w:t>Притобольный отдел образования</w:t>
            </w:r>
          </w:p>
        </w:tc>
        <w:tc>
          <w:tcPr>
            <w:tcW w:w="1351"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Standard"/>
              <w:suppressAutoHyphens w:val="0"/>
              <w:autoSpaceDE w:val="0"/>
              <w:rPr>
                <w:sz w:val="18"/>
                <w:szCs w:val="18"/>
              </w:rPr>
            </w:pPr>
            <w:r w:rsidRPr="008D6F7E">
              <w:rPr>
                <w:sz w:val="18"/>
                <w:szCs w:val="18"/>
                <w:shd w:val="clear" w:color="auto" w:fill="FFFFFF"/>
              </w:rPr>
              <w:t>Бюджет Притобольного района</w:t>
            </w:r>
          </w:p>
        </w:tc>
        <w:tc>
          <w:tcPr>
            <w:tcW w:w="1424"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185"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216" w:type="dxa"/>
            <w:gridSpan w:val="2"/>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200"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199"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199"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084" w:type="dxa"/>
            <w:tcBorders>
              <w:left w:val="single" w:sz="4" w:space="0" w:color="000000"/>
              <w:bottom w:val="single" w:sz="4" w:space="0" w:color="000000"/>
              <w:right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r>
      <w:tr w:rsidR="0005769F" w:rsidRPr="008D6F7E" w:rsidTr="0053109C">
        <w:tblPrEx>
          <w:tblCellMar>
            <w:left w:w="10" w:type="dxa"/>
            <w:right w:w="10" w:type="dxa"/>
          </w:tblCellMar>
          <w:tblLook w:val="0000"/>
        </w:tblPrEx>
        <w:trPr>
          <w:gridBefore w:val="1"/>
          <w:cantSplit/>
        </w:trPr>
        <w:tc>
          <w:tcPr>
            <w:tcW w:w="502"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rPr>
                <w:rFonts w:ascii="Times New Roman" w:hAnsi="Times New Roman" w:cs="Times New Roman"/>
                <w:sz w:val="18"/>
                <w:szCs w:val="18"/>
                <w:shd w:val="clear" w:color="auto" w:fill="FFFFFF"/>
              </w:rPr>
            </w:pPr>
            <w:r w:rsidRPr="008D6F7E">
              <w:rPr>
                <w:rFonts w:ascii="Times New Roman" w:hAnsi="Times New Roman" w:cs="Times New Roman"/>
                <w:sz w:val="18"/>
                <w:szCs w:val="18"/>
                <w:shd w:val="clear" w:color="auto" w:fill="FFFFFF"/>
              </w:rPr>
              <w:t>4.</w:t>
            </w:r>
          </w:p>
        </w:tc>
        <w:tc>
          <w:tcPr>
            <w:tcW w:w="2673"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rPr>
                <w:rFonts w:ascii="Times New Roman" w:hAnsi="Times New Roman" w:cs="Times New Roman"/>
                <w:sz w:val="18"/>
                <w:szCs w:val="18"/>
                <w:shd w:val="clear" w:color="auto" w:fill="FFFFFF"/>
              </w:rPr>
            </w:pPr>
            <w:r w:rsidRPr="008D6F7E">
              <w:rPr>
                <w:rFonts w:ascii="Times New Roman" w:hAnsi="Times New Roman" w:cs="Times New Roman"/>
                <w:sz w:val="18"/>
                <w:szCs w:val="18"/>
                <w:shd w:val="clear" w:color="auto" w:fill="FFFFFF"/>
              </w:rPr>
              <w:t>Мероприятия по благоустройству зданий государственных и муниципальных общеобразовательных организаций в целях соблюдения требований к воздушно - тепловому режиму, водоснабжению и канализации</w:t>
            </w:r>
          </w:p>
        </w:tc>
        <w:tc>
          <w:tcPr>
            <w:tcW w:w="1515"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Standard"/>
              <w:suppressAutoHyphens w:val="0"/>
              <w:autoSpaceDE w:val="0"/>
              <w:rPr>
                <w:sz w:val="18"/>
                <w:szCs w:val="18"/>
              </w:rPr>
            </w:pPr>
            <w:r w:rsidRPr="008D6F7E">
              <w:rPr>
                <w:sz w:val="18"/>
                <w:szCs w:val="18"/>
                <w:shd w:val="clear" w:color="auto" w:fill="FFFFFF"/>
              </w:rPr>
              <w:t>Притобольный отдел образования</w:t>
            </w:r>
          </w:p>
        </w:tc>
        <w:tc>
          <w:tcPr>
            <w:tcW w:w="1351"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Standard"/>
              <w:suppressAutoHyphens w:val="0"/>
              <w:autoSpaceDE w:val="0"/>
              <w:rPr>
                <w:sz w:val="18"/>
                <w:szCs w:val="18"/>
              </w:rPr>
            </w:pPr>
            <w:r w:rsidRPr="008D6F7E">
              <w:rPr>
                <w:sz w:val="18"/>
                <w:szCs w:val="18"/>
                <w:shd w:val="clear" w:color="auto" w:fill="FFFFFF"/>
              </w:rPr>
              <w:t>Бюджет Притобольного района</w:t>
            </w:r>
          </w:p>
        </w:tc>
        <w:tc>
          <w:tcPr>
            <w:tcW w:w="1424"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185"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216" w:type="dxa"/>
            <w:gridSpan w:val="2"/>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200"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199"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199"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084" w:type="dxa"/>
            <w:tcBorders>
              <w:left w:val="single" w:sz="4" w:space="0" w:color="000000"/>
              <w:bottom w:val="single" w:sz="4" w:space="0" w:color="000000"/>
              <w:right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r>
      <w:tr w:rsidR="0005769F" w:rsidRPr="008D6F7E" w:rsidTr="0053109C">
        <w:tblPrEx>
          <w:tblCellMar>
            <w:left w:w="10" w:type="dxa"/>
            <w:right w:w="10" w:type="dxa"/>
          </w:tblCellMar>
          <w:tblLook w:val="0000"/>
        </w:tblPrEx>
        <w:trPr>
          <w:gridBefore w:val="1"/>
          <w:cantSplit/>
        </w:trPr>
        <w:tc>
          <w:tcPr>
            <w:tcW w:w="502"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Standard"/>
              <w:rPr>
                <w:sz w:val="18"/>
                <w:szCs w:val="18"/>
              </w:rPr>
            </w:pPr>
            <w:r w:rsidRPr="008D6F7E">
              <w:rPr>
                <w:sz w:val="18"/>
                <w:szCs w:val="18"/>
              </w:rPr>
              <w:t>5.</w:t>
            </w:r>
          </w:p>
        </w:tc>
        <w:tc>
          <w:tcPr>
            <w:tcW w:w="2673"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Standard"/>
              <w:suppressAutoHyphens w:val="0"/>
              <w:rPr>
                <w:sz w:val="18"/>
                <w:szCs w:val="18"/>
              </w:rPr>
            </w:pPr>
            <w:r w:rsidRPr="008D6F7E">
              <w:rPr>
                <w:sz w:val="18"/>
                <w:szCs w:val="18"/>
                <w:shd w:val="clear" w:color="auto" w:fill="FFFFFF"/>
              </w:rPr>
              <w:t>Обновление материально-технической базы для формирования у обучающихся современных технологических и гуманитарных навыков</w:t>
            </w:r>
          </w:p>
        </w:tc>
        <w:tc>
          <w:tcPr>
            <w:tcW w:w="1515"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Standard"/>
              <w:suppressAutoHyphens w:val="0"/>
              <w:autoSpaceDE w:val="0"/>
              <w:rPr>
                <w:sz w:val="18"/>
                <w:szCs w:val="18"/>
              </w:rPr>
            </w:pPr>
            <w:r w:rsidRPr="008D6F7E">
              <w:rPr>
                <w:sz w:val="18"/>
                <w:szCs w:val="18"/>
                <w:shd w:val="clear" w:color="auto" w:fill="FFFFFF"/>
              </w:rPr>
              <w:t>Притобольный отдел образования</w:t>
            </w:r>
          </w:p>
        </w:tc>
        <w:tc>
          <w:tcPr>
            <w:tcW w:w="1351"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Standard"/>
              <w:suppressAutoHyphens w:val="0"/>
              <w:autoSpaceDE w:val="0"/>
              <w:rPr>
                <w:sz w:val="18"/>
                <w:szCs w:val="18"/>
              </w:rPr>
            </w:pPr>
            <w:r w:rsidRPr="008D6F7E">
              <w:rPr>
                <w:sz w:val="18"/>
                <w:szCs w:val="18"/>
                <w:shd w:val="clear" w:color="auto" w:fill="FFFFFF"/>
              </w:rPr>
              <w:t>Бюджет Притобольного района</w:t>
            </w:r>
          </w:p>
        </w:tc>
        <w:tc>
          <w:tcPr>
            <w:tcW w:w="1424"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185"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216" w:type="dxa"/>
            <w:gridSpan w:val="2"/>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200"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199"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199"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084" w:type="dxa"/>
            <w:tcBorders>
              <w:left w:val="single" w:sz="4" w:space="0" w:color="000000"/>
              <w:bottom w:val="single" w:sz="4" w:space="0" w:color="000000"/>
              <w:right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r>
      <w:tr w:rsidR="0005769F" w:rsidRPr="008D6F7E" w:rsidTr="0053109C">
        <w:tblPrEx>
          <w:tblCellMar>
            <w:left w:w="10" w:type="dxa"/>
            <w:right w:w="10" w:type="dxa"/>
          </w:tblCellMar>
          <w:tblLook w:val="0000"/>
        </w:tblPrEx>
        <w:trPr>
          <w:gridBefore w:val="1"/>
          <w:cantSplit/>
        </w:trPr>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rPr>
                <w:rFonts w:ascii="Times New Roman" w:hAnsi="Times New Roman" w:cs="Times New Roman"/>
                <w:sz w:val="18"/>
                <w:szCs w:val="18"/>
              </w:rPr>
            </w:pPr>
            <w:r w:rsidRPr="008D6F7E">
              <w:rPr>
                <w:rFonts w:ascii="Times New Roman" w:hAnsi="Times New Roman" w:cs="Times New Roman"/>
                <w:sz w:val="18"/>
                <w:szCs w:val="18"/>
              </w:rPr>
              <w:t>6.</w:t>
            </w:r>
          </w:p>
        </w:tc>
        <w:tc>
          <w:tcPr>
            <w:tcW w:w="2673"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suppressAutoHyphens w:val="0"/>
              <w:rPr>
                <w:rFonts w:ascii="Times New Roman" w:hAnsi="Times New Roman" w:cs="Times New Roman"/>
                <w:sz w:val="18"/>
                <w:szCs w:val="18"/>
                <w:shd w:val="clear" w:color="auto" w:fill="FFFFFF"/>
              </w:rPr>
            </w:pPr>
            <w:r w:rsidRPr="008D6F7E">
              <w:rPr>
                <w:rFonts w:ascii="Times New Roman" w:hAnsi="Times New Roman" w:cs="Times New Roman"/>
                <w:sz w:val="18"/>
                <w:szCs w:val="18"/>
                <w:shd w:val="clear" w:color="auto" w:fill="FFFFFF"/>
              </w:rPr>
              <w:t>Строительство, реконструкция и капитальный ремонт общеобразовательных организаций, в том числе создание в общеобразовательных организациях условий, соответствующих санитарно-гигиеническим нормам и правилам и требованиям комплексной безопасности, включая обеспечение соблюдения лицензионных условий деятельности образовательных организаций</w:t>
            </w:r>
          </w:p>
          <w:p w:rsidR="0005769F" w:rsidRPr="008D6F7E" w:rsidRDefault="0005769F" w:rsidP="0053109C">
            <w:pPr>
              <w:pStyle w:val="ConsPlusNormal"/>
              <w:suppressAutoHyphens w:val="0"/>
              <w:rPr>
                <w:rFonts w:ascii="Times New Roman" w:hAnsi="Times New Roman" w:cs="Times New Roman"/>
                <w:sz w:val="18"/>
                <w:szCs w:val="18"/>
                <w:shd w:val="clear" w:color="auto" w:fill="FFFFFF"/>
              </w:rPr>
            </w:pPr>
            <w:r w:rsidRPr="008D6F7E">
              <w:rPr>
                <w:rFonts w:ascii="Times New Roman" w:hAnsi="Times New Roman" w:cs="Times New Roman"/>
                <w:sz w:val="18"/>
                <w:szCs w:val="18"/>
                <w:shd w:val="clear" w:color="auto" w:fill="FFFFFF"/>
              </w:rPr>
              <w:t>Развитие муниципальной системы образования (МКОУ «Раскатихинская СОШ»</w:t>
            </w:r>
          </w:p>
          <w:p w:rsidR="0005769F" w:rsidRPr="008D6F7E" w:rsidRDefault="0005769F" w:rsidP="0053109C">
            <w:pPr>
              <w:pStyle w:val="ConsPlusNormal"/>
              <w:suppressAutoHyphens w:val="0"/>
              <w:rPr>
                <w:rFonts w:ascii="Times New Roman" w:hAnsi="Times New Roman" w:cs="Times New Roman"/>
                <w:sz w:val="18"/>
                <w:szCs w:val="18"/>
              </w:rPr>
            </w:pPr>
            <w:r w:rsidRPr="008D6F7E">
              <w:rPr>
                <w:rFonts w:ascii="Times New Roman" w:hAnsi="Times New Roman" w:cs="Times New Roman"/>
                <w:sz w:val="18"/>
                <w:szCs w:val="18"/>
                <w:shd w:val="clear" w:color="auto" w:fill="FFFFFF"/>
              </w:rPr>
              <w:t>МКОУ «Притобольная СОШ»</w:t>
            </w:r>
          </w:p>
        </w:tc>
        <w:tc>
          <w:tcPr>
            <w:tcW w:w="1515" w:type="dxa"/>
            <w:tcBorders>
              <w:top w:val="single" w:sz="4" w:space="0" w:color="000000"/>
              <w:left w:val="single" w:sz="4" w:space="0" w:color="000000"/>
            </w:tcBorders>
            <w:tcMar>
              <w:top w:w="102" w:type="dxa"/>
              <w:left w:w="62" w:type="dxa"/>
              <w:bottom w:w="102" w:type="dxa"/>
              <w:right w:w="62" w:type="dxa"/>
            </w:tcMar>
          </w:tcPr>
          <w:p w:rsidR="0005769F" w:rsidRPr="008D6F7E" w:rsidRDefault="0005769F" w:rsidP="0053109C">
            <w:pPr>
              <w:pStyle w:val="Standard"/>
              <w:suppressAutoHyphens w:val="0"/>
              <w:autoSpaceDE w:val="0"/>
              <w:rPr>
                <w:sz w:val="18"/>
                <w:szCs w:val="18"/>
              </w:rPr>
            </w:pPr>
            <w:r w:rsidRPr="008D6F7E">
              <w:rPr>
                <w:sz w:val="18"/>
                <w:szCs w:val="18"/>
                <w:shd w:val="clear" w:color="auto" w:fill="FFFFFF"/>
              </w:rPr>
              <w:t>Притобольный отдел образования</w:t>
            </w:r>
          </w:p>
        </w:tc>
        <w:tc>
          <w:tcPr>
            <w:tcW w:w="1351" w:type="dxa"/>
            <w:tcBorders>
              <w:top w:val="single" w:sz="4" w:space="0" w:color="000000"/>
              <w:left w:val="single" w:sz="4" w:space="0" w:color="000000"/>
            </w:tcBorders>
            <w:tcMar>
              <w:top w:w="102" w:type="dxa"/>
              <w:left w:w="62" w:type="dxa"/>
              <w:bottom w:w="102" w:type="dxa"/>
              <w:right w:w="62" w:type="dxa"/>
            </w:tcMar>
          </w:tcPr>
          <w:p w:rsidR="0005769F" w:rsidRPr="008D6F7E" w:rsidRDefault="0005769F" w:rsidP="0053109C">
            <w:pPr>
              <w:pStyle w:val="Standard"/>
              <w:suppressAutoHyphens w:val="0"/>
              <w:autoSpaceDE w:val="0"/>
              <w:rPr>
                <w:sz w:val="18"/>
                <w:szCs w:val="18"/>
              </w:rPr>
            </w:pPr>
            <w:r w:rsidRPr="008D6F7E">
              <w:rPr>
                <w:sz w:val="18"/>
                <w:szCs w:val="18"/>
                <w:shd w:val="clear" w:color="auto" w:fill="FFFFFF"/>
              </w:rPr>
              <w:t>Бюджет Притобольного района</w:t>
            </w:r>
          </w:p>
        </w:tc>
        <w:tc>
          <w:tcPr>
            <w:tcW w:w="1424" w:type="dxa"/>
            <w:tcBorders>
              <w:top w:val="single" w:sz="4" w:space="0" w:color="000000"/>
              <w:left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r w:rsidRPr="008D6F7E">
              <w:rPr>
                <w:rFonts w:ascii="Times New Roman" w:hAnsi="Times New Roman" w:cs="Times New Roman"/>
                <w:sz w:val="18"/>
                <w:szCs w:val="18"/>
                <w:shd w:val="clear" w:color="auto" w:fill="FFFFFF"/>
              </w:rPr>
              <w:t>52503,7</w:t>
            </w:r>
          </w:p>
          <w:p w:rsidR="0005769F" w:rsidRPr="008D6F7E" w:rsidRDefault="0005769F" w:rsidP="0053109C">
            <w:pPr>
              <w:pStyle w:val="ConsPlusNormal"/>
              <w:jc w:val="center"/>
              <w:rPr>
                <w:rFonts w:ascii="Times New Roman" w:hAnsi="Times New Roman" w:cs="Times New Roman"/>
                <w:sz w:val="18"/>
                <w:szCs w:val="18"/>
                <w:shd w:val="clear" w:color="auto" w:fill="FFFFFF"/>
              </w:rPr>
            </w:pPr>
          </w:p>
          <w:p w:rsidR="0005769F" w:rsidRPr="008D6F7E" w:rsidRDefault="0005769F" w:rsidP="0053109C">
            <w:pPr>
              <w:pStyle w:val="ConsPlusNormal"/>
              <w:jc w:val="center"/>
              <w:rPr>
                <w:rFonts w:ascii="Times New Roman" w:hAnsi="Times New Roman" w:cs="Times New Roman"/>
                <w:sz w:val="18"/>
                <w:szCs w:val="18"/>
                <w:shd w:val="clear" w:color="auto" w:fill="FFFFFF"/>
              </w:rPr>
            </w:pPr>
          </w:p>
          <w:p w:rsidR="0005769F" w:rsidRPr="008D6F7E" w:rsidRDefault="0005769F" w:rsidP="0053109C">
            <w:pPr>
              <w:pStyle w:val="ConsPlusNormal"/>
              <w:jc w:val="center"/>
              <w:rPr>
                <w:rFonts w:ascii="Times New Roman" w:hAnsi="Times New Roman" w:cs="Times New Roman"/>
                <w:sz w:val="18"/>
                <w:szCs w:val="18"/>
                <w:shd w:val="clear" w:color="auto" w:fill="FFFFFF"/>
              </w:rPr>
            </w:pPr>
          </w:p>
          <w:p w:rsidR="0005769F" w:rsidRPr="008D6F7E" w:rsidRDefault="0005769F" w:rsidP="0053109C">
            <w:pPr>
              <w:pStyle w:val="ConsPlusNormal"/>
              <w:jc w:val="center"/>
              <w:rPr>
                <w:rFonts w:ascii="Times New Roman" w:hAnsi="Times New Roman" w:cs="Times New Roman"/>
                <w:sz w:val="18"/>
                <w:szCs w:val="18"/>
                <w:shd w:val="clear" w:color="auto" w:fill="FFFFFF"/>
              </w:rPr>
            </w:pPr>
          </w:p>
          <w:p w:rsidR="0005769F" w:rsidRPr="008D6F7E" w:rsidRDefault="0005769F" w:rsidP="0053109C">
            <w:pPr>
              <w:pStyle w:val="ConsPlusNormal"/>
              <w:jc w:val="center"/>
              <w:rPr>
                <w:rFonts w:ascii="Times New Roman" w:hAnsi="Times New Roman" w:cs="Times New Roman"/>
                <w:sz w:val="18"/>
                <w:szCs w:val="18"/>
                <w:shd w:val="clear" w:color="auto" w:fill="FFFFFF"/>
              </w:rPr>
            </w:pPr>
          </w:p>
          <w:p w:rsidR="0005769F" w:rsidRPr="008D6F7E" w:rsidRDefault="0005769F" w:rsidP="0053109C">
            <w:pPr>
              <w:pStyle w:val="ConsPlusNormal"/>
              <w:jc w:val="center"/>
              <w:rPr>
                <w:rFonts w:ascii="Times New Roman" w:hAnsi="Times New Roman" w:cs="Times New Roman"/>
                <w:sz w:val="18"/>
                <w:szCs w:val="18"/>
                <w:shd w:val="clear" w:color="auto" w:fill="FFFFFF"/>
              </w:rPr>
            </w:pPr>
          </w:p>
          <w:p w:rsidR="0005769F" w:rsidRPr="008D6F7E" w:rsidRDefault="0005769F" w:rsidP="0053109C">
            <w:pPr>
              <w:pStyle w:val="ConsPlusNormal"/>
              <w:jc w:val="center"/>
              <w:rPr>
                <w:rFonts w:ascii="Times New Roman" w:hAnsi="Times New Roman" w:cs="Times New Roman"/>
                <w:sz w:val="18"/>
                <w:szCs w:val="18"/>
                <w:shd w:val="clear" w:color="auto" w:fill="FFFFFF"/>
              </w:rPr>
            </w:pPr>
          </w:p>
          <w:p w:rsidR="0005769F" w:rsidRPr="008D6F7E" w:rsidRDefault="0005769F" w:rsidP="0053109C">
            <w:pPr>
              <w:pStyle w:val="ConsPlusNormal"/>
              <w:jc w:val="center"/>
              <w:rPr>
                <w:rFonts w:ascii="Times New Roman" w:hAnsi="Times New Roman" w:cs="Times New Roman"/>
                <w:sz w:val="18"/>
                <w:szCs w:val="18"/>
                <w:shd w:val="clear" w:color="auto" w:fill="FFFFFF"/>
              </w:rPr>
            </w:pPr>
          </w:p>
          <w:p w:rsidR="0005769F" w:rsidRPr="008D6F7E" w:rsidRDefault="0005769F" w:rsidP="0053109C">
            <w:pPr>
              <w:pStyle w:val="ConsPlusNormal"/>
              <w:jc w:val="center"/>
              <w:rPr>
                <w:rFonts w:ascii="Times New Roman" w:hAnsi="Times New Roman" w:cs="Times New Roman"/>
                <w:sz w:val="18"/>
                <w:szCs w:val="18"/>
                <w:shd w:val="clear" w:color="auto" w:fill="FFFFFF"/>
              </w:rPr>
            </w:pPr>
          </w:p>
          <w:p w:rsidR="0005769F" w:rsidRPr="008D6F7E" w:rsidRDefault="0005769F" w:rsidP="0053109C">
            <w:pPr>
              <w:pStyle w:val="ConsPlusNormal"/>
              <w:jc w:val="center"/>
              <w:rPr>
                <w:rFonts w:ascii="Times New Roman" w:hAnsi="Times New Roman" w:cs="Times New Roman"/>
                <w:sz w:val="18"/>
                <w:szCs w:val="18"/>
                <w:shd w:val="clear" w:color="auto" w:fill="FFFFFF"/>
              </w:rPr>
            </w:pPr>
          </w:p>
          <w:p w:rsidR="0005769F" w:rsidRPr="008D6F7E" w:rsidRDefault="0005769F" w:rsidP="0053109C">
            <w:pPr>
              <w:pStyle w:val="ConsPlusNormal"/>
              <w:jc w:val="center"/>
              <w:rPr>
                <w:rFonts w:ascii="Times New Roman" w:hAnsi="Times New Roman" w:cs="Times New Roman"/>
                <w:sz w:val="18"/>
                <w:szCs w:val="18"/>
                <w:shd w:val="clear" w:color="auto" w:fill="FFFFFF"/>
              </w:rPr>
            </w:pPr>
          </w:p>
          <w:p w:rsidR="0005769F" w:rsidRPr="008D6F7E" w:rsidRDefault="0005769F" w:rsidP="0053109C">
            <w:pPr>
              <w:pStyle w:val="ConsPlusNormal"/>
              <w:jc w:val="center"/>
              <w:rPr>
                <w:rFonts w:ascii="Times New Roman" w:hAnsi="Times New Roman" w:cs="Times New Roman"/>
                <w:sz w:val="18"/>
                <w:szCs w:val="18"/>
                <w:shd w:val="clear" w:color="auto" w:fill="FFFFFF"/>
              </w:rPr>
            </w:pPr>
          </w:p>
          <w:p w:rsidR="0005769F" w:rsidRPr="008D6F7E" w:rsidRDefault="0005769F" w:rsidP="0053109C">
            <w:pPr>
              <w:pStyle w:val="ConsPlusNormal"/>
              <w:jc w:val="center"/>
              <w:rPr>
                <w:rFonts w:ascii="Times New Roman" w:hAnsi="Times New Roman" w:cs="Times New Roman"/>
                <w:sz w:val="18"/>
                <w:szCs w:val="18"/>
                <w:shd w:val="clear" w:color="auto" w:fill="FFFFFF"/>
              </w:rPr>
            </w:pPr>
          </w:p>
          <w:p w:rsidR="0005769F" w:rsidRPr="008D6F7E" w:rsidRDefault="0005769F" w:rsidP="0053109C">
            <w:pPr>
              <w:pStyle w:val="ConsPlusNormal"/>
              <w:jc w:val="center"/>
              <w:rPr>
                <w:rFonts w:ascii="Times New Roman" w:hAnsi="Times New Roman" w:cs="Times New Roman"/>
                <w:sz w:val="18"/>
                <w:szCs w:val="18"/>
                <w:shd w:val="clear" w:color="auto" w:fill="FFFFFF"/>
              </w:rPr>
            </w:pPr>
          </w:p>
          <w:p w:rsidR="0005769F" w:rsidRPr="008D6F7E" w:rsidRDefault="0005769F" w:rsidP="0053109C">
            <w:pPr>
              <w:pStyle w:val="ConsPlusNormal"/>
              <w:jc w:val="center"/>
              <w:rPr>
                <w:rFonts w:ascii="Times New Roman" w:hAnsi="Times New Roman" w:cs="Times New Roman"/>
                <w:sz w:val="18"/>
                <w:szCs w:val="18"/>
                <w:shd w:val="clear" w:color="auto" w:fill="FFFFFF"/>
              </w:rPr>
            </w:pPr>
          </w:p>
          <w:p w:rsidR="0005769F" w:rsidRPr="008D6F7E" w:rsidRDefault="0005769F" w:rsidP="0053109C">
            <w:pPr>
              <w:pStyle w:val="ConsPlusNormal"/>
              <w:jc w:val="center"/>
              <w:rPr>
                <w:rFonts w:ascii="Times New Roman" w:hAnsi="Times New Roman" w:cs="Times New Roman"/>
                <w:sz w:val="18"/>
                <w:szCs w:val="18"/>
                <w:shd w:val="clear" w:color="auto" w:fill="FFFFFF"/>
              </w:rPr>
            </w:pPr>
            <w:r w:rsidRPr="008D6F7E">
              <w:rPr>
                <w:rFonts w:ascii="Times New Roman" w:hAnsi="Times New Roman" w:cs="Times New Roman"/>
                <w:sz w:val="18"/>
                <w:szCs w:val="18"/>
                <w:shd w:val="clear" w:color="auto" w:fill="FFFFFF"/>
              </w:rPr>
              <w:t>2453,65</w:t>
            </w:r>
          </w:p>
          <w:p w:rsidR="0005769F" w:rsidRPr="008D6F7E" w:rsidRDefault="0005769F" w:rsidP="0053109C">
            <w:pPr>
              <w:pStyle w:val="ConsPlusNormal"/>
              <w:jc w:val="center"/>
              <w:rPr>
                <w:rFonts w:ascii="Times New Roman" w:hAnsi="Times New Roman" w:cs="Times New Roman"/>
                <w:sz w:val="18"/>
                <w:szCs w:val="18"/>
                <w:shd w:val="clear" w:color="auto" w:fill="FFFFFF"/>
              </w:rPr>
            </w:pPr>
          </w:p>
          <w:p w:rsidR="0005769F" w:rsidRPr="008D6F7E" w:rsidRDefault="0005769F" w:rsidP="0053109C">
            <w:pPr>
              <w:pStyle w:val="ConsPlusNormal"/>
              <w:jc w:val="center"/>
              <w:rPr>
                <w:rFonts w:ascii="Times New Roman" w:hAnsi="Times New Roman" w:cs="Times New Roman"/>
                <w:sz w:val="18"/>
                <w:szCs w:val="18"/>
                <w:shd w:val="clear" w:color="auto" w:fill="FFFFFF"/>
              </w:rPr>
            </w:pPr>
            <w:r w:rsidRPr="008D6F7E">
              <w:rPr>
                <w:rFonts w:ascii="Times New Roman" w:hAnsi="Times New Roman" w:cs="Times New Roman"/>
                <w:sz w:val="18"/>
                <w:szCs w:val="18"/>
                <w:shd w:val="clear" w:color="auto" w:fill="FFFFFF"/>
              </w:rPr>
              <w:t>50050,05</w:t>
            </w:r>
          </w:p>
        </w:tc>
        <w:tc>
          <w:tcPr>
            <w:tcW w:w="1185" w:type="dxa"/>
            <w:tcBorders>
              <w:top w:val="single" w:sz="4" w:space="0" w:color="000000"/>
              <w:left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r w:rsidRPr="008D6F7E">
              <w:rPr>
                <w:rFonts w:ascii="Times New Roman" w:hAnsi="Times New Roman" w:cs="Times New Roman"/>
                <w:sz w:val="18"/>
                <w:szCs w:val="18"/>
                <w:shd w:val="clear" w:color="auto" w:fill="FFFFFF"/>
              </w:rPr>
              <w:t>52503,7</w:t>
            </w:r>
          </w:p>
          <w:p w:rsidR="0005769F" w:rsidRPr="008D6F7E" w:rsidRDefault="0005769F" w:rsidP="0053109C">
            <w:pPr>
              <w:pStyle w:val="ConsPlusNormal"/>
              <w:jc w:val="center"/>
              <w:rPr>
                <w:rFonts w:ascii="Times New Roman" w:hAnsi="Times New Roman" w:cs="Times New Roman"/>
                <w:sz w:val="18"/>
                <w:szCs w:val="18"/>
                <w:shd w:val="clear" w:color="auto" w:fill="FFFFFF"/>
              </w:rPr>
            </w:pPr>
          </w:p>
          <w:p w:rsidR="0005769F" w:rsidRPr="008D6F7E" w:rsidRDefault="0005769F" w:rsidP="0053109C">
            <w:pPr>
              <w:pStyle w:val="ConsPlusNormal"/>
              <w:jc w:val="center"/>
              <w:rPr>
                <w:rFonts w:ascii="Times New Roman" w:hAnsi="Times New Roman" w:cs="Times New Roman"/>
                <w:sz w:val="18"/>
                <w:szCs w:val="18"/>
                <w:shd w:val="clear" w:color="auto" w:fill="FFFFFF"/>
              </w:rPr>
            </w:pPr>
          </w:p>
          <w:p w:rsidR="0005769F" w:rsidRPr="008D6F7E" w:rsidRDefault="0005769F" w:rsidP="0053109C">
            <w:pPr>
              <w:pStyle w:val="ConsPlusNormal"/>
              <w:jc w:val="center"/>
              <w:rPr>
                <w:rFonts w:ascii="Times New Roman" w:hAnsi="Times New Roman" w:cs="Times New Roman"/>
                <w:sz w:val="18"/>
                <w:szCs w:val="18"/>
                <w:shd w:val="clear" w:color="auto" w:fill="FFFFFF"/>
              </w:rPr>
            </w:pPr>
          </w:p>
          <w:p w:rsidR="0005769F" w:rsidRPr="008D6F7E" w:rsidRDefault="0005769F" w:rsidP="0053109C">
            <w:pPr>
              <w:pStyle w:val="ConsPlusNormal"/>
              <w:jc w:val="center"/>
              <w:rPr>
                <w:rFonts w:ascii="Times New Roman" w:hAnsi="Times New Roman" w:cs="Times New Roman"/>
                <w:sz w:val="18"/>
                <w:szCs w:val="18"/>
                <w:shd w:val="clear" w:color="auto" w:fill="FFFFFF"/>
              </w:rPr>
            </w:pPr>
          </w:p>
          <w:p w:rsidR="0005769F" w:rsidRPr="008D6F7E" w:rsidRDefault="0005769F" w:rsidP="0053109C">
            <w:pPr>
              <w:pStyle w:val="ConsPlusNormal"/>
              <w:jc w:val="center"/>
              <w:rPr>
                <w:rFonts w:ascii="Times New Roman" w:hAnsi="Times New Roman" w:cs="Times New Roman"/>
                <w:sz w:val="18"/>
                <w:szCs w:val="18"/>
                <w:shd w:val="clear" w:color="auto" w:fill="FFFFFF"/>
              </w:rPr>
            </w:pPr>
          </w:p>
          <w:p w:rsidR="0005769F" w:rsidRPr="008D6F7E" w:rsidRDefault="0005769F" w:rsidP="0053109C">
            <w:pPr>
              <w:pStyle w:val="ConsPlusNormal"/>
              <w:jc w:val="center"/>
              <w:rPr>
                <w:rFonts w:ascii="Times New Roman" w:hAnsi="Times New Roman" w:cs="Times New Roman"/>
                <w:sz w:val="18"/>
                <w:szCs w:val="18"/>
                <w:shd w:val="clear" w:color="auto" w:fill="FFFFFF"/>
              </w:rPr>
            </w:pPr>
          </w:p>
          <w:p w:rsidR="0005769F" w:rsidRPr="008D6F7E" w:rsidRDefault="0005769F" w:rsidP="0053109C">
            <w:pPr>
              <w:pStyle w:val="ConsPlusNormal"/>
              <w:jc w:val="center"/>
              <w:rPr>
                <w:rFonts w:ascii="Times New Roman" w:hAnsi="Times New Roman" w:cs="Times New Roman"/>
                <w:sz w:val="18"/>
                <w:szCs w:val="18"/>
                <w:shd w:val="clear" w:color="auto" w:fill="FFFFFF"/>
              </w:rPr>
            </w:pPr>
          </w:p>
          <w:p w:rsidR="0005769F" w:rsidRPr="008D6F7E" w:rsidRDefault="0005769F" w:rsidP="0053109C">
            <w:pPr>
              <w:pStyle w:val="ConsPlusNormal"/>
              <w:jc w:val="center"/>
              <w:rPr>
                <w:rFonts w:ascii="Times New Roman" w:hAnsi="Times New Roman" w:cs="Times New Roman"/>
                <w:sz w:val="18"/>
                <w:szCs w:val="18"/>
                <w:shd w:val="clear" w:color="auto" w:fill="FFFFFF"/>
              </w:rPr>
            </w:pPr>
          </w:p>
          <w:p w:rsidR="0005769F" w:rsidRPr="008D6F7E" w:rsidRDefault="0005769F" w:rsidP="0053109C">
            <w:pPr>
              <w:pStyle w:val="ConsPlusNormal"/>
              <w:jc w:val="center"/>
              <w:rPr>
                <w:rFonts w:ascii="Times New Roman" w:hAnsi="Times New Roman" w:cs="Times New Roman"/>
                <w:sz w:val="18"/>
                <w:szCs w:val="18"/>
                <w:shd w:val="clear" w:color="auto" w:fill="FFFFFF"/>
              </w:rPr>
            </w:pPr>
          </w:p>
          <w:p w:rsidR="0005769F" w:rsidRPr="008D6F7E" w:rsidRDefault="0005769F" w:rsidP="0053109C">
            <w:pPr>
              <w:pStyle w:val="ConsPlusNormal"/>
              <w:jc w:val="center"/>
              <w:rPr>
                <w:rFonts w:ascii="Times New Roman" w:hAnsi="Times New Roman" w:cs="Times New Roman"/>
                <w:sz w:val="18"/>
                <w:szCs w:val="18"/>
                <w:shd w:val="clear" w:color="auto" w:fill="FFFFFF"/>
              </w:rPr>
            </w:pPr>
          </w:p>
          <w:p w:rsidR="0005769F" w:rsidRPr="008D6F7E" w:rsidRDefault="0005769F" w:rsidP="0053109C">
            <w:pPr>
              <w:pStyle w:val="ConsPlusNormal"/>
              <w:jc w:val="center"/>
              <w:rPr>
                <w:rFonts w:ascii="Times New Roman" w:hAnsi="Times New Roman" w:cs="Times New Roman"/>
                <w:sz w:val="18"/>
                <w:szCs w:val="18"/>
                <w:shd w:val="clear" w:color="auto" w:fill="FFFFFF"/>
              </w:rPr>
            </w:pPr>
          </w:p>
          <w:p w:rsidR="0005769F" w:rsidRPr="008D6F7E" w:rsidRDefault="0005769F" w:rsidP="0053109C">
            <w:pPr>
              <w:pStyle w:val="ConsPlusNormal"/>
              <w:jc w:val="center"/>
              <w:rPr>
                <w:rFonts w:ascii="Times New Roman" w:hAnsi="Times New Roman" w:cs="Times New Roman"/>
                <w:sz w:val="18"/>
                <w:szCs w:val="18"/>
                <w:shd w:val="clear" w:color="auto" w:fill="FFFFFF"/>
              </w:rPr>
            </w:pPr>
          </w:p>
          <w:p w:rsidR="0005769F" w:rsidRPr="008D6F7E" w:rsidRDefault="0005769F" w:rsidP="0053109C">
            <w:pPr>
              <w:pStyle w:val="ConsPlusNormal"/>
              <w:jc w:val="center"/>
              <w:rPr>
                <w:rFonts w:ascii="Times New Roman" w:hAnsi="Times New Roman" w:cs="Times New Roman"/>
                <w:sz w:val="18"/>
                <w:szCs w:val="18"/>
                <w:shd w:val="clear" w:color="auto" w:fill="FFFFFF"/>
              </w:rPr>
            </w:pPr>
          </w:p>
          <w:p w:rsidR="0005769F" w:rsidRPr="008D6F7E" w:rsidRDefault="0005769F" w:rsidP="0053109C">
            <w:pPr>
              <w:pStyle w:val="ConsPlusNormal"/>
              <w:jc w:val="center"/>
              <w:rPr>
                <w:rFonts w:ascii="Times New Roman" w:hAnsi="Times New Roman" w:cs="Times New Roman"/>
                <w:sz w:val="18"/>
                <w:szCs w:val="18"/>
                <w:shd w:val="clear" w:color="auto" w:fill="FFFFFF"/>
              </w:rPr>
            </w:pPr>
          </w:p>
          <w:p w:rsidR="0005769F" w:rsidRPr="008D6F7E" w:rsidRDefault="0005769F" w:rsidP="0053109C">
            <w:pPr>
              <w:pStyle w:val="ConsPlusNormal"/>
              <w:jc w:val="center"/>
              <w:rPr>
                <w:rFonts w:ascii="Times New Roman" w:hAnsi="Times New Roman" w:cs="Times New Roman"/>
                <w:sz w:val="18"/>
                <w:szCs w:val="18"/>
                <w:shd w:val="clear" w:color="auto" w:fill="FFFFFF"/>
              </w:rPr>
            </w:pPr>
          </w:p>
          <w:p w:rsidR="0005769F" w:rsidRPr="008D6F7E" w:rsidRDefault="0005769F" w:rsidP="0053109C">
            <w:pPr>
              <w:pStyle w:val="ConsPlusNormal"/>
              <w:jc w:val="center"/>
              <w:rPr>
                <w:rFonts w:ascii="Times New Roman" w:hAnsi="Times New Roman" w:cs="Times New Roman"/>
                <w:sz w:val="18"/>
                <w:szCs w:val="18"/>
                <w:shd w:val="clear" w:color="auto" w:fill="FFFFFF"/>
              </w:rPr>
            </w:pPr>
            <w:r w:rsidRPr="008D6F7E">
              <w:rPr>
                <w:rFonts w:ascii="Times New Roman" w:hAnsi="Times New Roman" w:cs="Times New Roman"/>
                <w:sz w:val="18"/>
                <w:szCs w:val="18"/>
                <w:shd w:val="clear" w:color="auto" w:fill="FFFFFF"/>
              </w:rPr>
              <w:t>2453,65</w:t>
            </w:r>
          </w:p>
          <w:p w:rsidR="0005769F" w:rsidRPr="008D6F7E" w:rsidRDefault="0005769F" w:rsidP="0053109C">
            <w:pPr>
              <w:pStyle w:val="ConsPlusNormal"/>
              <w:jc w:val="center"/>
              <w:rPr>
                <w:rFonts w:ascii="Times New Roman" w:hAnsi="Times New Roman" w:cs="Times New Roman"/>
                <w:sz w:val="18"/>
                <w:szCs w:val="18"/>
                <w:shd w:val="clear" w:color="auto" w:fill="FFFFFF"/>
              </w:rPr>
            </w:pPr>
          </w:p>
          <w:p w:rsidR="0005769F" w:rsidRPr="008D6F7E" w:rsidRDefault="0005769F" w:rsidP="0053109C">
            <w:pPr>
              <w:pStyle w:val="ConsPlusNormal"/>
              <w:jc w:val="center"/>
              <w:rPr>
                <w:rFonts w:ascii="Times New Roman" w:hAnsi="Times New Roman" w:cs="Times New Roman"/>
                <w:sz w:val="18"/>
                <w:szCs w:val="18"/>
                <w:shd w:val="clear" w:color="auto" w:fill="FFFFFF"/>
              </w:rPr>
            </w:pPr>
            <w:r w:rsidRPr="008D6F7E">
              <w:rPr>
                <w:rFonts w:ascii="Times New Roman" w:hAnsi="Times New Roman" w:cs="Times New Roman"/>
                <w:sz w:val="18"/>
                <w:szCs w:val="18"/>
                <w:shd w:val="clear" w:color="auto" w:fill="FFFFFF"/>
              </w:rPr>
              <w:t>50050,05</w:t>
            </w:r>
          </w:p>
        </w:tc>
        <w:tc>
          <w:tcPr>
            <w:tcW w:w="1216" w:type="dxa"/>
            <w:gridSpan w:val="2"/>
            <w:tcBorders>
              <w:top w:val="single" w:sz="4" w:space="0" w:color="000000"/>
              <w:left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200" w:type="dxa"/>
            <w:tcBorders>
              <w:top w:val="single" w:sz="4" w:space="0" w:color="000000"/>
              <w:left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199" w:type="dxa"/>
            <w:tcBorders>
              <w:top w:val="single" w:sz="4" w:space="0" w:color="000000"/>
              <w:left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199" w:type="dxa"/>
            <w:tcBorders>
              <w:top w:val="single" w:sz="4" w:space="0" w:color="000000"/>
              <w:left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084" w:type="dxa"/>
            <w:tcBorders>
              <w:top w:val="single" w:sz="4" w:space="0" w:color="000000"/>
              <w:left w:val="single" w:sz="4" w:space="0" w:color="000000"/>
              <w:right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r>
      <w:tr w:rsidR="0005769F" w:rsidRPr="008D6F7E" w:rsidTr="0053109C">
        <w:tblPrEx>
          <w:tblCellMar>
            <w:left w:w="10" w:type="dxa"/>
            <w:right w:w="10" w:type="dxa"/>
          </w:tblCellMar>
          <w:tblLook w:val="0000"/>
        </w:tblPrEx>
        <w:trPr>
          <w:gridBefore w:val="1"/>
          <w:cantSplit/>
        </w:trPr>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rPr>
                <w:rFonts w:ascii="Times New Roman" w:hAnsi="Times New Roman" w:cs="Times New Roman"/>
                <w:sz w:val="18"/>
                <w:szCs w:val="18"/>
              </w:rPr>
            </w:pPr>
            <w:r w:rsidRPr="008D6F7E">
              <w:rPr>
                <w:rFonts w:ascii="Times New Roman" w:hAnsi="Times New Roman" w:cs="Times New Roman"/>
                <w:sz w:val="18"/>
                <w:szCs w:val="18"/>
              </w:rPr>
              <w:t>7.</w:t>
            </w:r>
          </w:p>
        </w:tc>
        <w:tc>
          <w:tcPr>
            <w:tcW w:w="2673"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suppressAutoHyphens w:val="0"/>
              <w:rPr>
                <w:rFonts w:ascii="Times New Roman" w:hAnsi="Times New Roman" w:cs="Times New Roman"/>
                <w:sz w:val="18"/>
                <w:szCs w:val="18"/>
              </w:rPr>
            </w:pPr>
            <w:r w:rsidRPr="008D6F7E">
              <w:rPr>
                <w:rFonts w:ascii="Times New Roman" w:hAnsi="Times New Roman" w:cs="Times New Roman"/>
                <w:sz w:val="18"/>
                <w:szCs w:val="18"/>
                <w:shd w:val="clear" w:color="auto" w:fill="FFFFFF"/>
              </w:rPr>
              <w:t>Обеспечение гарантированного и безопасного подвоза обучающихся к месту учебы, в том числе приобретение школьных автобусов</w:t>
            </w:r>
          </w:p>
        </w:tc>
        <w:tc>
          <w:tcPr>
            <w:tcW w:w="1515"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Standard"/>
              <w:suppressAutoHyphens w:val="0"/>
              <w:autoSpaceDE w:val="0"/>
              <w:rPr>
                <w:sz w:val="18"/>
                <w:szCs w:val="18"/>
              </w:rPr>
            </w:pPr>
            <w:r w:rsidRPr="008D6F7E">
              <w:rPr>
                <w:sz w:val="18"/>
                <w:szCs w:val="18"/>
                <w:shd w:val="clear" w:color="auto" w:fill="FFFFFF"/>
              </w:rPr>
              <w:t>Притобольный отдел образования</w:t>
            </w:r>
          </w:p>
        </w:tc>
        <w:tc>
          <w:tcPr>
            <w:tcW w:w="1351"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Standard"/>
              <w:suppressAutoHyphens w:val="0"/>
              <w:autoSpaceDE w:val="0"/>
              <w:rPr>
                <w:sz w:val="18"/>
                <w:szCs w:val="18"/>
              </w:rPr>
            </w:pPr>
            <w:r w:rsidRPr="008D6F7E">
              <w:rPr>
                <w:sz w:val="18"/>
                <w:szCs w:val="18"/>
                <w:shd w:val="clear" w:color="auto" w:fill="FFFFFF"/>
              </w:rPr>
              <w:t>Бюджет Притобольного района</w:t>
            </w:r>
          </w:p>
        </w:tc>
        <w:tc>
          <w:tcPr>
            <w:tcW w:w="1424"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r w:rsidRPr="008D6F7E">
              <w:rPr>
                <w:rFonts w:ascii="Times New Roman" w:hAnsi="Times New Roman" w:cs="Times New Roman"/>
                <w:sz w:val="18"/>
                <w:szCs w:val="18"/>
                <w:shd w:val="clear" w:color="auto" w:fill="FFFFFF"/>
              </w:rPr>
              <w:t>28344</w:t>
            </w: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r w:rsidRPr="008D6F7E">
              <w:rPr>
                <w:rFonts w:ascii="Times New Roman" w:hAnsi="Times New Roman" w:cs="Times New Roman"/>
                <w:sz w:val="18"/>
                <w:szCs w:val="18"/>
                <w:shd w:val="clear" w:color="auto" w:fill="FFFFFF"/>
              </w:rPr>
              <w:t>4724</w:t>
            </w:r>
          </w:p>
        </w:tc>
        <w:tc>
          <w:tcPr>
            <w:tcW w:w="1216"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r w:rsidRPr="008D6F7E">
              <w:rPr>
                <w:rFonts w:ascii="Times New Roman" w:hAnsi="Times New Roman" w:cs="Times New Roman"/>
                <w:sz w:val="18"/>
                <w:szCs w:val="18"/>
                <w:shd w:val="clear" w:color="auto" w:fill="FFFFFF"/>
              </w:rPr>
              <w:t>4724</w:t>
            </w: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r w:rsidRPr="008D6F7E">
              <w:rPr>
                <w:rFonts w:ascii="Times New Roman" w:hAnsi="Times New Roman" w:cs="Times New Roman"/>
                <w:sz w:val="18"/>
                <w:szCs w:val="18"/>
                <w:shd w:val="clear" w:color="auto" w:fill="FFFFFF"/>
              </w:rPr>
              <w:t>4724</w:t>
            </w: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rPr>
            </w:pPr>
            <w:r w:rsidRPr="008D6F7E">
              <w:rPr>
                <w:rFonts w:ascii="Times New Roman" w:hAnsi="Times New Roman" w:cs="Times New Roman"/>
                <w:sz w:val="18"/>
                <w:szCs w:val="18"/>
              </w:rPr>
              <w:t>4724</w:t>
            </w: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r w:rsidRPr="008D6F7E">
              <w:rPr>
                <w:rFonts w:ascii="Times New Roman" w:hAnsi="Times New Roman" w:cs="Times New Roman"/>
                <w:sz w:val="18"/>
                <w:szCs w:val="18"/>
                <w:shd w:val="clear" w:color="auto" w:fill="FFFFFF"/>
              </w:rPr>
              <w:t>4724</w:t>
            </w: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r w:rsidRPr="008D6F7E">
              <w:rPr>
                <w:rFonts w:ascii="Times New Roman" w:hAnsi="Times New Roman" w:cs="Times New Roman"/>
                <w:sz w:val="18"/>
                <w:szCs w:val="18"/>
                <w:shd w:val="clear" w:color="auto" w:fill="FFFFFF"/>
              </w:rPr>
              <w:t>4724</w:t>
            </w:r>
          </w:p>
        </w:tc>
      </w:tr>
      <w:tr w:rsidR="0005769F" w:rsidRPr="008D6F7E" w:rsidTr="0053109C">
        <w:tblPrEx>
          <w:tblCellMar>
            <w:left w:w="10" w:type="dxa"/>
            <w:right w:w="10" w:type="dxa"/>
          </w:tblCellMar>
          <w:tblLook w:val="0000"/>
        </w:tblPrEx>
        <w:trPr>
          <w:gridBefore w:val="1"/>
          <w:cantSplit/>
        </w:trPr>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rPr>
                <w:rFonts w:ascii="Times New Roman" w:hAnsi="Times New Roman" w:cs="Times New Roman"/>
                <w:sz w:val="18"/>
                <w:szCs w:val="18"/>
              </w:rPr>
            </w:pPr>
            <w:r w:rsidRPr="008D6F7E">
              <w:rPr>
                <w:rFonts w:ascii="Times New Roman" w:hAnsi="Times New Roman" w:cs="Times New Roman"/>
                <w:sz w:val="18"/>
                <w:szCs w:val="18"/>
              </w:rPr>
              <w:t>8.</w:t>
            </w:r>
          </w:p>
        </w:tc>
        <w:tc>
          <w:tcPr>
            <w:tcW w:w="2673"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suppressAutoHyphens w:val="0"/>
              <w:rPr>
                <w:rFonts w:ascii="Times New Roman" w:hAnsi="Times New Roman" w:cs="Times New Roman"/>
                <w:sz w:val="18"/>
                <w:szCs w:val="18"/>
              </w:rPr>
            </w:pPr>
            <w:r w:rsidRPr="008D6F7E">
              <w:rPr>
                <w:rFonts w:ascii="Times New Roman" w:hAnsi="Times New Roman" w:cs="Times New Roman"/>
                <w:sz w:val="18"/>
                <w:szCs w:val="18"/>
                <w:shd w:val="clear" w:color="auto" w:fill="FFFFFF"/>
              </w:rPr>
              <w:t>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1515"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Standard"/>
              <w:suppressAutoHyphens w:val="0"/>
              <w:autoSpaceDE w:val="0"/>
              <w:rPr>
                <w:sz w:val="18"/>
                <w:szCs w:val="18"/>
              </w:rPr>
            </w:pPr>
            <w:r w:rsidRPr="008D6F7E">
              <w:rPr>
                <w:sz w:val="18"/>
                <w:szCs w:val="18"/>
                <w:shd w:val="clear" w:color="auto" w:fill="FFFFFF"/>
              </w:rPr>
              <w:t>Притобольный отдел образования</w:t>
            </w:r>
          </w:p>
        </w:tc>
        <w:tc>
          <w:tcPr>
            <w:tcW w:w="1351"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Standard"/>
              <w:suppressAutoHyphens w:val="0"/>
              <w:autoSpaceDE w:val="0"/>
              <w:rPr>
                <w:sz w:val="18"/>
                <w:szCs w:val="18"/>
              </w:rPr>
            </w:pPr>
            <w:r w:rsidRPr="008D6F7E">
              <w:rPr>
                <w:sz w:val="18"/>
                <w:szCs w:val="18"/>
                <w:shd w:val="clear" w:color="auto" w:fill="FFFFFF"/>
              </w:rPr>
              <w:t>Бюджет Притобольного района</w:t>
            </w:r>
          </w:p>
        </w:tc>
        <w:tc>
          <w:tcPr>
            <w:tcW w:w="1424"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rPr>
            </w:pPr>
            <w:r w:rsidRPr="008D6F7E">
              <w:rPr>
                <w:rFonts w:ascii="Times New Roman" w:hAnsi="Times New Roman" w:cs="Times New Roman"/>
                <w:sz w:val="18"/>
                <w:szCs w:val="18"/>
              </w:rPr>
              <w:t>16324,9</w:t>
            </w: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rPr>
            </w:pPr>
            <w:r w:rsidRPr="008D6F7E">
              <w:rPr>
                <w:rFonts w:ascii="Times New Roman" w:hAnsi="Times New Roman" w:cs="Times New Roman"/>
                <w:sz w:val="18"/>
                <w:szCs w:val="18"/>
              </w:rPr>
              <w:t>3004,9</w:t>
            </w:r>
          </w:p>
        </w:tc>
        <w:tc>
          <w:tcPr>
            <w:tcW w:w="1216"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rPr>
            </w:pPr>
            <w:r w:rsidRPr="008D6F7E">
              <w:rPr>
                <w:rFonts w:ascii="Times New Roman" w:hAnsi="Times New Roman" w:cs="Times New Roman"/>
                <w:sz w:val="18"/>
                <w:szCs w:val="18"/>
              </w:rPr>
              <w:t>2664</w:t>
            </w: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rPr>
            </w:pPr>
            <w:r w:rsidRPr="008D6F7E">
              <w:rPr>
                <w:rFonts w:ascii="Times New Roman" w:hAnsi="Times New Roman" w:cs="Times New Roman"/>
                <w:sz w:val="18"/>
                <w:szCs w:val="18"/>
              </w:rPr>
              <w:t>2664</w:t>
            </w: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rPr>
            </w:pPr>
            <w:r w:rsidRPr="008D6F7E">
              <w:rPr>
                <w:rFonts w:ascii="Times New Roman" w:hAnsi="Times New Roman" w:cs="Times New Roman"/>
                <w:sz w:val="18"/>
                <w:szCs w:val="18"/>
              </w:rPr>
              <w:t>2664</w:t>
            </w: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rPr>
            </w:pPr>
            <w:r w:rsidRPr="008D6F7E">
              <w:rPr>
                <w:rFonts w:ascii="Times New Roman" w:hAnsi="Times New Roman" w:cs="Times New Roman"/>
                <w:sz w:val="18"/>
                <w:szCs w:val="18"/>
              </w:rPr>
              <w:t>2664</w:t>
            </w: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rPr>
            </w:pPr>
            <w:r w:rsidRPr="008D6F7E">
              <w:rPr>
                <w:rFonts w:ascii="Times New Roman" w:hAnsi="Times New Roman" w:cs="Times New Roman"/>
                <w:sz w:val="18"/>
                <w:szCs w:val="18"/>
              </w:rPr>
              <w:t>2664</w:t>
            </w:r>
          </w:p>
        </w:tc>
      </w:tr>
      <w:tr w:rsidR="0005769F" w:rsidRPr="008D6F7E" w:rsidTr="0053109C">
        <w:tblPrEx>
          <w:tblCellMar>
            <w:left w:w="10" w:type="dxa"/>
            <w:right w:w="10" w:type="dxa"/>
          </w:tblCellMar>
          <w:tblLook w:val="0000"/>
        </w:tblPrEx>
        <w:trPr>
          <w:gridBefore w:val="1"/>
          <w:cantSplit/>
        </w:trPr>
        <w:tc>
          <w:tcPr>
            <w:tcW w:w="502"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rPr>
                <w:rFonts w:ascii="Times New Roman" w:hAnsi="Times New Roman" w:cs="Times New Roman"/>
                <w:sz w:val="18"/>
                <w:szCs w:val="18"/>
                <w:shd w:val="clear" w:color="auto" w:fill="FFFFFF"/>
              </w:rPr>
            </w:pPr>
            <w:r w:rsidRPr="008D6F7E">
              <w:rPr>
                <w:rFonts w:ascii="Times New Roman" w:hAnsi="Times New Roman" w:cs="Times New Roman"/>
                <w:sz w:val="18"/>
                <w:szCs w:val="18"/>
                <w:shd w:val="clear" w:color="auto" w:fill="FFFFFF"/>
              </w:rPr>
              <w:t>9.</w:t>
            </w:r>
          </w:p>
        </w:tc>
        <w:tc>
          <w:tcPr>
            <w:tcW w:w="2673"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suppressAutoHyphens w:val="0"/>
              <w:rPr>
                <w:rFonts w:ascii="Times New Roman" w:hAnsi="Times New Roman" w:cs="Times New Roman"/>
                <w:sz w:val="18"/>
                <w:szCs w:val="18"/>
              </w:rPr>
            </w:pPr>
            <w:r w:rsidRPr="008D6F7E">
              <w:rPr>
                <w:rFonts w:ascii="Times New Roman" w:hAnsi="Times New Roman" w:cs="Times New Roman"/>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15"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Standard"/>
              <w:suppressAutoHyphens w:val="0"/>
              <w:autoSpaceDE w:val="0"/>
              <w:rPr>
                <w:sz w:val="18"/>
                <w:szCs w:val="18"/>
              </w:rPr>
            </w:pPr>
            <w:r w:rsidRPr="008D6F7E">
              <w:rPr>
                <w:sz w:val="18"/>
                <w:szCs w:val="18"/>
                <w:shd w:val="clear" w:color="auto" w:fill="FFFFFF"/>
              </w:rPr>
              <w:t>Притобольный отдел образования</w:t>
            </w:r>
          </w:p>
        </w:tc>
        <w:tc>
          <w:tcPr>
            <w:tcW w:w="1351"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Standard"/>
              <w:suppressAutoHyphens w:val="0"/>
              <w:autoSpaceDE w:val="0"/>
              <w:rPr>
                <w:sz w:val="18"/>
                <w:szCs w:val="18"/>
              </w:rPr>
            </w:pPr>
            <w:r w:rsidRPr="008D6F7E">
              <w:rPr>
                <w:sz w:val="18"/>
                <w:szCs w:val="18"/>
                <w:shd w:val="clear" w:color="auto" w:fill="FFFFFF"/>
              </w:rPr>
              <w:t>Бюджет Притобольного района</w:t>
            </w:r>
          </w:p>
        </w:tc>
        <w:tc>
          <w:tcPr>
            <w:tcW w:w="1424"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r w:rsidRPr="008D6F7E">
              <w:rPr>
                <w:rFonts w:ascii="Times New Roman" w:hAnsi="Times New Roman" w:cs="Times New Roman"/>
                <w:sz w:val="18"/>
                <w:szCs w:val="18"/>
                <w:shd w:val="clear" w:color="auto" w:fill="FFFFFF"/>
              </w:rPr>
              <w:t>5660,35</w:t>
            </w:r>
          </w:p>
        </w:tc>
        <w:tc>
          <w:tcPr>
            <w:tcW w:w="1185"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r w:rsidRPr="008D6F7E">
              <w:rPr>
                <w:rFonts w:ascii="Times New Roman" w:hAnsi="Times New Roman" w:cs="Times New Roman"/>
                <w:sz w:val="18"/>
                <w:szCs w:val="18"/>
                <w:shd w:val="clear" w:color="auto" w:fill="FFFFFF"/>
              </w:rPr>
              <w:t>5660,35</w:t>
            </w:r>
          </w:p>
        </w:tc>
        <w:tc>
          <w:tcPr>
            <w:tcW w:w="1216" w:type="dxa"/>
            <w:gridSpan w:val="2"/>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200"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199"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199"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084" w:type="dxa"/>
            <w:tcBorders>
              <w:left w:val="single" w:sz="4" w:space="0" w:color="000000"/>
              <w:bottom w:val="single" w:sz="4" w:space="0" w:color="000000"/>
              <w:right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r>
      <w:tr w:rsidR="0005769F" w:rsidRPr="008D6F7E" w:rsidTr="0053109C">
        <w:tblPrEx>
          <w:tblCellMar>
            <w:left w:w="10" w:type="dxa"/>
            <w:right w:w="10" w:type="dxa"/>
          </w:tblCellMar>
          <w:tblLook w:val="0000"/>
        </w:tblPrEx>
        <w:trPr>
          <w:gridBefore w:val="1"/>
          <w:cantSplit/>
        </w:trPr>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rPr>
                <w:rFonts w:ascii="Times New Roman" w:hAnsi="Times New Roman" w:cs="Times New Roman"/>
                <w:sz w:val="18"/>
                <w:szCs w:val="18"/>
              </w:rPr>
            </w:pPr>
            <w:r w:rsidRPr="008D6F7E">
              <w:rPr>
                <w:rFonts w:ascii="Times New Roman" w:hAnsi="Times New Roman" w:cs="Times New Roman"/>
                <w:sz w:val="18"/>
                <w:szCs w:val="18"/>
              </w:rPr>
              <w:t>10.</w:t>
            </w:r>
          </w:p>
        </w:tc>
        <w:tc>
          <w:tcPr>
            <w:tcW w:w="2673"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suppressAutoHyphens w:val="0"/>
              <w:rPr>
                <w:rFonts w:ascii="Times New Roman" w:hAnsi="Times New Roman" w:cs="Times New Roman"/>
                <w:sz w:val="18"/>
                <w:szCs w:val="18"/>
              </w:rPr>
            </w:pPr>
            <w:r w:rsidRPr="008D6F7E">
              <w:rPr>
                <w:rFonts w:ascii="Times New Roman" w:hAnsi="Times New Roman" w:cs="Times New Roman"/>
                <w:sz w:val="18"/>
                <w:szCs w:val="18"/>
                <w:shd w:val="clear" w:color="auto" w:fill="FFFFFF"/>
              </w:rPr>
              <w:t>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515"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Standard"/>
              <w:suppressAutoHyphens w:val="0"/>
              <w:autoSpaceDE w:val="0"/>
              <w:rPr>
                <w:sz w:val="18"/>
                <w:szCs w:val="18"/>
              </w:rPr>
            </w:pPr>
            <w:r w:rsidRPr="008D6F7E">
              <w:rPr>
                <w:sz w:val="18"/>
                <w:szCs w:val="18"/>
                <w:shd w:val="clear" w:color="auto" w:fill="FFFFFF"/>
              </w:rPr>
              <w:t>Притобольный отдел образования</w:t>
            </w:r>
          </w:p>
        </w:tc>
        <w:tc>
          <w:tcPr>
            <w:tcW w:w="1351"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Standard"/>
              <w:suppressAutoHyphens w:val="0"/>
              <w:autoSpaceDE w:val="0"/>
              <w:rPr>
                <w:sz w:val="18"/>
                <w:szCs w:val="18"/>
              </w:rPr>
            </w:pPr>
            <w:r w:rsidRPr="008D6F7E">
              <w:rPr>
                <w:sz w:val="18"/>
                <w:szCs w:val="18"/>
                <w:shd w:val="clear" w:color="auto" w:fill="FFFFFF"/>
              </w:rPr>
              <w:t>Бюджет Притобольного района</w:t>
            </w:r>
          </w:p>
        </w:tc>
        <w:tc>
          <w:tcPr>
            <w:tcW w:w="1424"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r w:rsidRPr="008D6F7E">
              <w:rPr>
                <w:rFonts w:ascii="Times New Roman" w:hAnsi="Times New Roman" w:cs="Times New Roman"/>
                <w:sz w:val="18"/>
                <w:szCs w:val="18"/>
                <w:shd w:val="clear" w:color="auto" w:fill="FFFFFF"/>
              </w:rPr>
              <w:t>8628</w:t>
            </w: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r w:rsidRPr="008D6F7E">
              <w:rPr>
                <w:rFonts w:ascii="Times New Roman" w:hAnsi="Times New Roman" w:cs="Times New Roman"/>
                <w:sz w:val="18"/>
                <w:szCs w:val="18"/>
                <w:shd w:val="clear" w:color="auto" w:fill="FFFFFF"/>
              </w:rPr>
              <w:t>1438</w:t>
            </w:r>
          </w:p>
        </w:tc>
        <w:tc>
          <w:tcPr>
            <w:tcW w:w="1216"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r w:rsidRPr="008D6F7E">
              <w:rPr>
                <w:rFonts w:ascii="Times New Roman" w:hAnsi="Times New Roman" w:cs="Times New Roman"/>
                <w:sz w:val="18"/>
                <w:szCs w:val="18"/>
                <w:shd w:val="clear" w:color="auto" w:fill="FFFFFF"/>
              </w:rPr>
              <w:t>1438</w:t>
            </w: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r w:rsidRPr="008D6F7E">
              <w:rPr>
                <w:rFonts w:ascii="Times New Roman" w:hAnsi="Times New Roman" w:cs="Times New Roman"/>
                <w:sz w:val="18"/>
                <w:szCs w:val="18"/>
                <w:shd w:val="clear" w:color="auto" w:fill="FFFFFF"/>
              </w:rPr>
              <w:t>1438</w:t>
            </w: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r w:rsidRPr="008D6F7E">
              <w:rPr>
                <w:rFonts w:ascii="Times New Roman" w:hAnsi="Times New Roman" w:cs="Times New Roman"/>
                <w:sz w:val="18"/>
                <w:szCs w:val="18"/>
                <w:shd w:val="clear" w:color="auto" w:fill="FFFFFF"/>
              </w:rPr>
              <w:t>1438</w:t>
            </w: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r w:rsidRPr="008D6F7E">
              <w:rPr>
                <w:rFonts w:ascii="Times New Roman" w:hAnsi="Times New Roman" w:cs="Times New Roman"/>
                <w:sz w:val="18"/>
                <w:szCs w:val="18"/>
                <w:shd w:val="clear" w:color="auto" w:fill="FFFFFF"/>
              </w:rPr>
              <w:t>1438</w:t>
            </w: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r w:rsidRPr="008D6F7E">
              <w:rPr>
                <w:rFonts w:ascii="Times New Roman" w:hAnsi="Times New Roman" w:cs="Times New Roman"/>
                <w:sz w:val="18"/>
                <w:szCs w:val="18"/>
                <w:shd w:val="clear" w:color="auto" w:fill="FFFFFF"/>
              </w:rPr>
              <w:t>1438</w:t>
            </w:r>
          </w:p>
        </w:tc>
      </w:tr>
      <w:tr w:rsidR="0005769F" w:rsidRPr="008D6F7E" w:rsidTr="0053109C">
        <w:tblPrEx>
          <w:tblCellMar>
            <w:left w:w="10" w:type="dxa"/>
            <w:right w:w="10" w:type="dxa"/>
          </w:tblCellMar>
          <w:tblLook w:val="0000"/>
        </w:tblPrEx>
        <w:trPr>
          <w:gridBefore w:val="1"/>
          <w:cantSplit/>
        </w:trPr>
        <w:tc>
          <w:tcPr>
            <w:tcW w:w="14548"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5769F" w:rsidRPr="008D6F7E" w:rsidRDefault="0005769F" w:rsidP="0053109C">
            <w:pPr>
              <w:pStyle w:val="ConsPlusNormal"/>
              <w:jc w:val="both"/>
              <w:rPr>
                <w:rFonts w:ascii="Times New Roman" w:hAnsi="Times New Roman" w:cs="Times New Roman"/>
                <w:sz w:val="18"/>
                <w:szCs w:val="18"/>
              </w:rPr>
            </w:pPr>
            <w:r w:rsidRPr="008D6F7E">
              <w:rPr>
                <w:rFonts w:ascii="Times New Roman" w:hAnsi="Times New Roman" w:cs="Times New Roman"/>
                <w:sz w:val="18"/>
                <w:szCs w:val="18"/>
                <w:shd w:val="clear" w:color="auto" w:fill="FFFFFF"/>
              </w:rPr>
              <w:t>Задача 2.</w:t>
            </w:r>
            <w:r w:rsidRPr="008D6F7E">
              <w:rPr>
                <w:rFonts w:ascii="Times New Roman" w:hAnsi="Times New Roman" w:cs="Times New Roman"/>
                <w:sz w:val="18"/>
                <w:szCs w:val="18"/>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p w:rsidR="0005769F" w:rsidRPr="008D6F7E" w:rsidRDefault="0005769F" w:rsidP="0053109C">
            <w:pPr>
              <w:pStyle w:val="ConsPlusNormal"/>
              <w:jc w:val="both"/>
              <w:rPr>
                <w:rFonts w:ascii="Times New Roman" w:hAnsi="Times New Roman" w:cs="Times New Roman"/>
                <w:sz w:val="18"/>
                <w:szCs w:val="18"/>
              </w:rPr>
            </w:pPr>
            <w:r w:rsidRPr="008D6F7E">
              <w:rPr>
                <w:rFonts w:ascii="Times New Roman" w:hAnsi="Times New Roman" w:cs="Times New Roman"/>
                <w:sz w:val="18"/>
                <w:szCs w:val="18"/>
                <w:shd w:val="clear" w:color="auto" w:fill="FFFFFF"/>
              </w:rPr>
              <w:t xml:space="preserve">Целевые индикаторы: </w:t>
            </w:r>
            <w:r w:rsidRPr="008D6F7E">
              <w:rPr>
                <w:rFonts w:ascii="Times New Roman" w:hAnsi="Times New Roman" w:cs="Times New Roman"/>
                <w:sz w:val="18"/>
                <w:szCs w:val="18"/>
              </w:rPr>
              <w:t>3, 4,5</w:t>
            </w:r>
          </w:p>
        </w:tc>
      </w:tr>
      <w:tr w:rsidR="0005769F" w:rsidRPr="008D6F7E" w:rsidTr="0053109C">
        <w:tblPrEx>
          <w:tblCellMar>
            <w:left w:w="10" w:type="dxa"/>
            <w:right w:w="10" w:type="dxa"/>
          </w:tblCellMar>
          <w:tblLook w:val="0000"/>
        </w:tblPrEx>
        <w:trPr>
          <w:gridBefore w:val="1"/>
          <w:cantSplit/>
        </w:trPr>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suppressAutoHyphens w:val="0"/>
              <w:rPr>
                <w:rFonts w:ascii="Times New Roman" w:hAnsi="Times New Roman" w:cs="Times New Roman"/>
                <w:sz w:val="18"/>
                <w:szCs w:val="18"/>
                <w:shd w:val="clear" w:color="auto" w:fill="FFFFFF"/>
              </w:rPr>
            </w:pPr>
            <w:r w:rsidRPr="008D6F7E">
              <w:rPr>
                <w:rFonts w:ascii="Times New Roman" w:hAnsi="Times New Roman" w:cs="Times New Roman"/>
                <w:sz w:val="18"/>
                <w:szCs w:val="18"/>
                <w:shd w:val="clear" w:color="auto" w:fill="FFFFFF"/>
              </w:rPr>
              <w:t>11.</w:t>
            </w:r>
          </w:p>
        </w:tc>
        <w:tc>
          <w:tcPr>
            <w:tcW w:w="2673"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suppressAutoHyphens w:val="0"/>
              <w:rPr>
                <w:rFonts w:ascii="Times New Roman" w:hAnsi="Times New Roman" w:cs="Times New Roman"/>
                <w:sz w:val="18"/>
                <w:szCs w:val="18"/>
              </w:rPr>
            </w:pPr>
            <w:r w:rsidRPr="008D6F7E">
              <w:rPr>
                <w:rFonts w:ascii="Times New Roman" w:hAnsi="Times New Roman" w:cs="Times New Roman"/>
                <w:sz w:val="18"/>
                <w:szCs w:val="18"/>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w:t>
            </w:r>
          </w:p>
        </w:tc>
        <w:tc>
          <w:tcPr>
            <w:tcW w:w="1515"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Standard"/>
              <w:suppressAutoHyphens w:val="0"/>
              <w:autoSpaceDE w:val="0"/>
              <w:rPr>
                <w:sz w:val="18"/>
                <w:szCs w:val="18"/>
              </w:rPr>
            </w:pPr>
            <w:r w:rsidRPr="008D6F7E">
              <w:rPr>
                <w:sz w:val="18"/>
                <w:szCs w:val="18"/>
                <w:shd w:val="clear" w:color="auto" w:fill="FFFFFF"/>
              </w:rPr>
              <w:t>Притобольный отдел образования</w:t>
            </w:r>
          </w:p>
        </w:tc>
        <w:tc>
          <w:tcPr>
            <w:tcW w:w="1351"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Standard"/>
              <w:suppressAutoHyphens w:val="0"/>
              <w:autoSpaceDE w:val="0"/>
              <w:rPr>
                <w:sz w:val="18"/>
                <w:szCs w:val="18"/>
              </w:rPr>
            </w:pPr>
            <w:r w:rsidRPr="008D6F7E">
              <w:rPr>
                <w:sz w:val="18"/>
                <w:szCs w:val="18"/>
                <w:shd w:val="clear" w:color="auto" w:fill="FFFFFF"/>
              </w:rPr>
              <w:t>Бюджет Притобольного района</w:t>
            </w:r>
          </w:p>
        </w:tc>
        <w:tc>
          <w:tcPr>
            <w:tcW w:w="1424"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r w:rsidRPr="008D6F7E">
              <w:rPr>
                <w:rFonts w:ascii="Times New Roman" w:hAnsi="Times New Roman" w:cs="Times New Roman"/>
                <w:sz w:val="18"/>
                <w:szCs w:val="18"/>
                <w:shd w:val="clear" w:color="auto" w:fill="FFFFFF"/>
              </w:rPr>
              <w:t>258961,61</w:t>
            </w: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r w:rsidRPr="008D6F7E">
              <w:rPr>
                <w:rFonts w:ascii="Times New Roman" w:hAnsi="Times New Roman" w:cs="Times New Roman"/>
                <w:sz w:val="18"/>
                <w:szCs w:val="18"/>
                <w:shd w:val="clear" w:color="auto" w:fill="FFFFFF"/>
              </w:rPr>
              <w:t>41641,61</w:t>
            </w:r>
          </w:p>
        </w:tc>
        <w:tc>
          <w:tcPr>
            <w:tcW w:w="1216"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r w:rsidRPr="008D6F7E">
              <w:rPr>
                <w:rFonts w:ascii="Times New Roman" w:hAnsi="Times New Roman" w:cs="Times New Roman"/>
                <w:sz w:val="18"/>
                <w:szCs w:val="18"/>
                <w:shd w:val="clear" w:color="auto" w:fill="FFFFFF"/>
              </w:rPr>
              <w:t>43464</w:t>
            </w: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r w:rsidRPr="008D6F7E">
              <w:rPr>
                <w:rFonts w:ascii="Times New Roman" w:hAnsi="Times New Roman" w:cs="Times New Roman"/>
                <w:sz w:val="18"/>
                <w:szCs w:val="18"/>
                <w:shd w:val="clear" w:color="auto" w:fill="FFFFFF"/>
              </w:rPr>
              <w:t>43464</w:t>
            </w: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r w:rsidRPr="008D6F7E">
              <w:rPr>
                <w:rFonts w:ascii="Times New Roman" w:hAnsi="Times New Roman" w:cs="Times New Roman"/>
                <w:sz w:val="18"/>
                <w:szCs w:val="18"/>
                <w:shd w:val="clear" w:color="auto" w:fill="FFFFFF"/>
              </w:rPr>
              <w:t>43464</w:t>
            </w: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r w:rsidRPr="008D6F7E">
              <w:rPr>
                <w:rFonts w:ascii="Times New Roman" w:hAnsi="Times New Roman" w:cs="Times New Roman"/>
                <w:sz w:val="18"/>
                <w:szCs w:val="18"/>
                <w:shd w:val="clear" w:color="auto" w:fill="FFFFFF"/>
              </w:rPr>
              <w:t>43464</w:t>
            </w: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r w:rsidRPr="008D6F7E">
              <w:rPr>
                <w:rFonts w:ascii="Times New Roman" w:hAnsi="Times New Roman" w:cs="Times New Roman"/>
                <w:sz w:val="18"/>
                <w:szCs w:val="18"/>
                <w:shd w:val="clear" w:color="auto" w:fill="FFFFFF"/>
              </w:rPr>
              <w:t>43464</w:t>
            </w:r>
          </w:p>
        </w:tc>
      </w:tr>
      <w:tr w:rsidR="0005769F" w:rsidRPr="008D6F7E" w:rsidTr="0053109C">
        <w:tblPrEx>
          <w:tblCellMar>
            <w:left w:w="10" w:type="dxa"/>
            <w:right w:w="10" w:type="dxa"/>
          </w:tblCellMar>
          <w:tblLook w:val="0000"/>
        </w:tblPrEx>
        <w:trPr>
          <w:gridBefore w:val="1"/>
          <w:cantSplit/>
        </w:trPr>
        <w:tc>
          <w:tcPr>
            <w:tcW w:w="502"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suppressAutoHyphens w:val="0"/>
              <w:rPr>
                <w:rFonts w:ascii="Times New Roman" w:hAnsi="Times New Roman" w:cs="Times New Roman"/>
                <w:sz w:val="18"/>
                <w:szCs w:val="18"/>
                <w:shd w:val="clear" w:color="auto" w:fill="FFFFFF"/>
              </w:rPr>
            </w:pPr>
            <w:r w:rsidRPr="008D6F7E">
              <w:rPr>
                <w:rFonts w:ascii="Times New Roman" w:hAnsi="Times New Roman" w:cs="Times New Roman"/>
                <w:sz w:val="18"/>
                <w:szCs w:val="18"/>
                <w:shd w:val="clear" w:color="auto" w:fill="FFFFFF"/>
              </w:rPr>
              <w:t>12.</w:t>
            </w:r>
          </w:p>
        </w:tc>
        <w:tc>
          <w:tcPr>
            <w:tcW w:w="2673"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suppressAutoHyphens w:val="0"/>
              <w:rPr>
                <w:rFonts w:ascii="Times New Roman" w:hAnsi="Times New Roman" w:cs="Times New Roman"/>
                <w:sz w:val="18"/>
                <w:szCs w:val="18"/>
              </w:rPr>
            </w:pPr>
            <w:r w:rsidRPr="008D6F7E">
              <w:rPr>
                <w:rFonts w:ascii="Times New Roman" w:hAnsi="Times New Roman" w:cs="Times New Roman"/>
                <w:sz w:val="18"/>
                <w:szCs w:val="18"/>
                <w:shd w:val="clear" w:color="auto" w:fill="FFFFFF"/>
              </w:rPr>
              <w:t>Участие во Всероссийских, межрегиональных, региональных  конкурсах, фестивалях, семинарах, конференциях, съездах в сфере дошкольного образования</w:t>
            </w:r>
          </w:p>
        </w:tc>
        <w:tc>
          <w:tcPr>
            <w:tcW w:w="1515"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Standard"/>
              <w:suppressAutoHyphens w:val="0"/>
              <w:autoSpaceDE w:val="0"/>
              <w:rPr>
                <w:sz w:val="18"/>
                <w:szCs w:val="18"/>
              </w:rPr>
            </w:pPr>
            <w:r w:rsidRPr="008D6F7E">
              <w:rPr>
                <w:sz w:val="18"/>
                <w:szCs w:val="18"/>
                <w:shd w:val="clear" w:color="auto" w:fill="FFFFFF"/>
              </w:rPr>
              <w:t>Притобольный отдел образования</w:t>
            </w:r>
          </w:p>
        </w:tc>
        <w:tc>
          <w:tcPr>
            <w:tcW w:w="1351"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Standard"/>
              <w:suppressAutoHyphens w:val="0"/>
              <w:autoSpaceDE w:val="0"/>
              <w:rPr>
                <w:sz w:val="18"/>
                <w:szCs w:val="18"/>
              </w:rPr>
            </w:pPr>
            <w:r w:rsidRPr="008D6F7E">
              <w:rPr>
                <w:sz w:val="18"/>
                <w:szCs w:val="18"/>
                <w:shd w:val="clear" w:color="auto" w:fill="FFFFFF"/>
              </w:rPr>
              <w:t>Бюджет Притобольного района</w:t>
            </w:r>
          </w:p>
        </w:tc>
        <w:tc>
          <w:tcPr>
            <w:tcW w:w="1424"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185"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216" w:type="dxa"/>
            <w:gridSpan w:val="2"/>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200"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199"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199"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084" w:type="dxa"/>
            <w:tcBorders>
              <w:left w:val="single" w:sz="4" w:space="0" w:color="000000"/>
              <w:bottom w:val="single" w:sz="4" w:space="0" w:color="000000"/>
              <w:right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r>
      <w:tr w:rsidR="0005769F" w:rsidRPr="008D6F7E" w:rsidTr="0053109C">
        <w:tblPrEx>
          <w:tblCellMar>
            <w:left w:w="10" w:type="dxa"/>
            <w:right w:w="10" w:type="dxa"/>
          </w:tblCellMar>
          <w:tblLook w:val="0000"/>
        </w:tblPrEx>
        <w:trPr>
          <w:gridBefore w:val="1"/>
          <w:cantSplit/>
        </w:trPr>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suppressAutoHyphens w:val="0"/>
              <w:rPr>
                <w:rFonts w:ascii="Times New Roman" w:hAnsi="Times New Roman" w:cs="Times New Roman"/>
                <w:sz w:val="18"/>
                <w:szCs w:val="18"/>
                <w:shd w:val="clear" w:color="auto" w:fill="FFFFFF"/>
              </w:rPr>
            </w:pPr>
            <w:r w:rsidRPr="008D6F7E">
              <w:rPr>
                <w:rFonts w:ascii="Times New Roman" w:hAnsi="Times New Roman" w:cs="Times New Roman"/>
                <w:sz w:val="18"/>
                <w:szCs w:val="18"/>
                <w:shd w:val="clear" w:color="auto" w:fill="FFFFFF"/>
              </w:rPr>
              <w:t>13.</w:t>
            </w:r>
          </w:p>
        </w:tc>
        <w:tc>
          <w:tcPr>
            <w:tcW w:w="2673"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suppressAutoHyphens w:val="0"/>
              <w:rPr>
                <w:rFonts w:ascii="Times New Roman" w:hAnsi="Times New Roman" w:cs="Times New Roman"/>
                <w:sz w:val="18"/>
                <w:szCs w:val="18"/>
              </w:rPr>
            </w:pPr>
            <w:r w:rsidRPr="008D6F7E">
              <w:rPr>
                <w:rFonts w:ascii="Times New Roman" w:hAnsi="Times New Roman" w:cs="Times New Roman"/>
                <w:sz w:val="18"/>
                <w:szCs w:val="18"/>
                <w:shd w:val="clear" w:color="auto" w:fill="FFFFFF"/>
              </w:rPr>
              <w:t>Финансовое обеспечение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w:t>
            </w:r>
          </w:p>
        </w:tc>
        <w:tc>
          <w:tcPr>
            <w:tcW w:w="1515"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Standard"/>
              <w:suppressAutoHyphens w:val="0"/>
              <w:autoSpaceDE w:val="0"/>
              <w:rPr>
                <w:sz w:val="18"/>
                <w:szCs w:val="18"/>
              </w:rPr>
            </w:pPr>
            <w:r w:rsidRPr="008D6F7E">
              <w:rPr>
                <w:sz w:val="18"/>
                <w:szCs w:val="18"/>
                <w:shd w:val="clear" w:color="auto" w:fill="FFFFFF"/>
              </w:rPr>
              <w:t>Притобольный отдел образования</w:t>
            </w:r>
          </w:p>
        </w:tc>
        <w:tc>
          <w:tcPr>
            <w:tcW w:w="1351"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Standard"/>
              <w:suppressAutoHyphens w:val="0"/>
              <w:autoSpaceDE w:val="0"/>
              <w:rPr>
                <w:sz w:val="18"/>
                <w:szCs w:val="18"/>
              </w:rPr>
            </w:pPr>
            <w:r w:rsidRPr="008D6F7E">
              <w:rPr>
                <w:sz w:val="18"/>
                <w:szCs w:val="18"/>
                <w:shd w:val="clear" w:color="auto" w:fill="FFFFFF"/>
              </w:rPr>
              <w:t>Бюджет Притобольного района</w:t>
            </w:r>
          </w:p>
        </w:tc>
        <w:tc>
          <w:tcPr>
            <w:tcW w:w="1424"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r w:rsidRPr="008D6F7E">
              <w:rPr>
                <w:rFonts w:ascii="Times New Roman" w:hAnsi="Times New Roman" w:cs="Times New Roman"/>
                <w:sz w:val="18"/>
                <w:szCs w:val="18"/>
                <w:shd w:val="clear" w:color="auto" w:fill="FFFFFF"/>
              </w:rPr>
              <w:t>784471,07</w:t>
            </w: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r w:rsidRPr="008D6F7E">
              <w:rPr>
                <w:rFonts w:ascii="Times New Roman" w:hAnsi="Times New Roman" w:cs="Times New Roman"/>
                <w:sz w:val="18"/>
                <w:szCs w:val="18"/>
                <w:shd w:val="clear" w:color="auto" w:fill="FFFFFF"/>
              </w:rPr>
              <w:t>128161,07</w:t>
            </w:r>
          </w:p>
        </w:tc>
        <w:tc>
          <w:tcPr>
            <w:tcW w:w="1216"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r w:rsidRPr="008D6F7E">
              <w:rPr>
                <w:rFonts w:ascii="Times New Roman" w:hAnsi="Times New Roman" w:cs="Times New Roman"/>
                <w:sz w:val="18"/>
                <w:szCs w:val="18"/>
                <w:shd w:val="clear" w:color="auto" w:fill="FFFFFF"/>
              </w:rPr>
              <w:t>131262</w:t>
            </w: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r w:rsidRPr="008D6F7E">
              <w:rPr>
                <w:rFonts w:ascii="Times New Roman" w:hAnsi="Times New Roman" w:cs="Times New Roman"/>
                <w:sz w:val="18"/>
                <w:szCs w:val="18"/>
                <w:shd w:val="clear" w:color="auto" w:fill="FFFFFF"/>
              </w:rPr>
              <w:t>131262</w:t>
            </w: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r w:rsidRPr="008D6F7E">
              <w:rPr>
                <w:rFonts w:ascii="Times New Roman" w:hAnsi="Times New Roman" w:cs="Times New Roman"/>
                <w:sz w:val="18"/>
                <w:szCs w:val="18"/>
                <w:shd w:val="clear" w:color="auto" w:fill="FFFFFF"/>
              </w:rPr>
              <w:t>131262</w:t>
            </w: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r w:rsidRPr="008D6F7E">
              <w:rPr>
                <w:rFonts w:ascii="Times New Roman" w:hAnsi="Times New Roman" w:cs="Times New Roman"/>
                <w:sz w:val="18"/>
                <w:szCs w:val="18"/>
                <w:shd w:val="clear" w:color="auto" w:fill="FFFFFF"/>
              </w:rPr>
              <w:t>131262</w:t>
            </w: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r w:rsidRPr="008D6F7E">
              <w:rPr>
                <w:rFonts w:ascii="Times New Roman" w:hAnsi="Times New Roman" w:cs="Times New Roman"/>
                <w:sz w:val="18"/>
                <w:szCs w:val="18"/>
                <w:shd w:val="clear" w:color="auto" w:fill="FFFFFF"/>
              </w:rPr>
              <w:t>131262</w:t>
            </w:r>
          </w:p>
        </w:tc>
      </w:tr>
      <w:tr w:rsidR="0005769F" w:rsidRPr="008D6F7E" w:rsidTr="0053109C">
        <w:tblPrEx>
          <w:tblCellMar>
            <w:left w:w="10" w:type="dxa"/>
            <w:right w:w="10" w:type="dxa"/>
          </w:tblCellMar>
          <w:tblLook w:val="0000"/>
        </w:tblPrEx>
        <w:trPr>
          <w:gridBefore w:val="1"/>
          <w:cantSplit/>
        </w:trPr>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suppressAutoHyphens w:val="0"/>
              <w:rPr>
                <w:rFonts w:ascii="Times New Roman" w:hAnsi="Times New Roman" w:cs="Times New Roman"/>
                <w:sz w:val="18"/>
                <w:szCs w:val="18"/>
              </w:rPr>
            </w:pPr>
            <w:r w:rsidRPr="008D6F7E">
              <w:rPr>
                <w:rFonts w:ascii="Times New Roman" w:hAnsi="Times New Roman" w:cs="Times New Roman"/>
                <w:sz w:val="18"/>
                <w:szCs w:val="18"/>
              </w:rPr>
              <w:t>14.</w:t>
            </w:r>
          </w:p>
        </w:tc>
        <w:tc>
          <w:tcPr>
            <w:tcW w:w="2673"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suppressAutoHyphens w:val="0"/>
              <w:rPr>
                <w:rFonts w:ascii="Times New Roman" w:hAnsi="Times New Roman" w:cs="Times New Roman"/>
                <w:sz w:val="18"/>
                <w:szCs w:val="18"/>
              </w:rPr>
            </w:pPr>
            <w:r w:rsidRPr="008D6F7E">
              <w:rPr>
                <w:rFonts w:ascii="Times New Roman" w:hAnsi="Times New Roman" w:cs="Times New Roman"/>
                <w:sz w:val="18"/>
                <w:szCs w:val="18"/>
                <w:shd w:val="clear" w:color="auto" w:fill="FFFFFF"/>
              </w:rPr>
              <w:t>Финансовое обеспечение получения начального общего, основного общего, среднего общего образования в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w:t>
            </w:r>
          </w:p>
        </w:tc>
        <w:tc>
          <w:tcPr>
            <w:tcW w:w="1515"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Standard"/>
              <w:suppressAutoHyphens w:val="0"/>
              <w:autoSpaceDE w:val="0"/>
              <w:rPr>
                <w:sz w:val="18"/>
                <w:szCs w:val="18"/>
              </w:rPr>
            </w:pPr>
            <w:r w:rsidRPr="008D6F7E">
              <w:rPr>
                <w:sz w:val="18"/>
                <w:szCs w:val="18"/>
                <w:shd w:val="clear" w:color="auto" w:fill="FFFFFF"/>
              </w:rPr>
              <w:t>Притобольный отдел образования</w:t>
            </w:r>
          </w:p>
        </w:tc>
        <w:tc>
          <w:tcPr>
            <w:tcW w:w="1351"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Standard"/>
              <w:suppressAutoHyphens w:val="0"/>
              <w:autoSpaceDE w:val="0"/>
              <w:rPr>
                <w:sz w:val="18"/>
                <w:szCs w:val="18"/>
              </w:rPr>
            </w:pPr>
            <w:r w:rsidRPr="008D6F7E">
              <w:rPr>
                <w:sz w:val="18"/>
                <w:szCs w:val="18"/>
                <w:shd w:val="clear" w:color="auto" w:fill="FFFFFF"/>
              </w:rPr>
              <w:t>Бюджет Притобольного района</w:t>
            </w:r>
          </w:p>
        </w:tc>
        <w:tc>
          <w:tcPr>
            <w:tcW w:w="1424"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216"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r>
      <w:tr w:rsidR="0005769F" w:rsidRPr="008D6F7E" w:rsidTr="0053109C">
        <w:tblPrEx>
          <w:tblCellMar>
            <w:left w:w="10" w:type="dxa"/>
            <w:right w:w="10" w:type="dxa"/>
          </w:tblCellMar>
          <w:tblLook w:val="0000"/>
        </w:tblPrEx>
        <w:trPr>
          <w:gridBefore w:val="1"/>
          <w:cantSplit/>
        </w:trPr>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suppressAutoHyphens w:val="0"/>
              <w:rPr>
                <w:rFonts w:ascii="Times New Roman" w:hAnsi="Times New Roman" w:cs="Times New Roman"/>
                <w:sz w:val="18"/>
                <w:szCs w:val="18"/>
              </w:rPr>
            </w:pPr>
            <w:r w:rsidRPr="008D6F7E">
              <w:rPr>
                <w:rFonts w:ascii="Times New Roman" w:hAnsi="Times New Roman" w:cs="Times New Roman"/>
                <w:sz w:val="18"/>
                <w:szCs w:val="18"/>
              </w:rPr>
              <w:t>15.</w:t>
            </w:r>
          </w:p>
        </w:tc>
        <w:tc>
          <w:tcPr>
            <w:tcW w:w="2673"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suppressAutoHyphens w:val="0"/>
              <w:rPr>
                <w:rFonts w:ascii="Times New Roman" w:hAnsi="Times New Roman" w:cs="Times New Roman"/>
                <w:sz w:val="18"/>
                <w:szCs w:val="18"/>
              </w:rPr>
            </w:pPr>
            <w:r w:rsidRPr="008D6F7E">
              <w:rPr>
                <w:rFonts w:ascii="Times New Roman" w:hAnsi="Times New Roman" w:cs="Times New Roman"/>
                <w:sz w:val="18"/>
                <w:szCs w:val="18"/>
                <w:shd w:val="clear" w:color="auto" w:fill="FFFFFF"/>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15"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suppressAutoHyphens w:val="0"/>
              <w:rPr>
                <w:rFonts w:ascii="Times New Roman" w:hAnsi="Times New Roman" w:cs="Times New Roman"/>
                <w:sz w:val="18"/>
                <w:szCs w:val="18"/>
              </w:rPr>
            </w:pPr>
            <w:r w:rsidRPr="008D6F7E">
              <w:rPr>
                <w:rFonts w:ascii="Times New Roman" w:hAnsi="Times New Roman" w:cs="Times New Roman"/>
                <w:sz w:val="18"/>
                <w:szCs w:val="18"/>
                <w:shd w:val="clear" w:color="auto" w:fill="FFFFFF"/>
              </w:rPr>
              <w:t>Притобольный отдел образования</w:t>
            </w:r>
          </w:p>
        </w:tc>
        <w:tc>
          <w:tcPr>
            <w:tcW w:w="1351"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suppressAutoHyphens w:val="0"/>
              <w:rPr>
                <w:rFonts w:ascii="Times New Roman" w:hAnsi="Times New Roman" w:cs="Times New Roman"/>
                <w:sz w:val="18"/>
                <w:szCs w:val="18"/>
              </w:rPr>
            </w:pPr>
            <w:r w:rsidRPr="008D6F7E">
              <w:rPr>
                <w:rFonts w:ascii="Times New Roman" w:hAnsi="Times New Roman" w:cs="Times New Roman"/>
                <w:sz w:val="18"/>
                <w:szCs w:val="18"/>
                <w:shd w:val="clear" w:color="auto" w:fill="FFFFFF"/>
              </w:rPr>
              <w:t>Бюджет Притобольного района</w:t>
            </w:r>
          </w:p>
        </w:tc>
        <w:tc>
          <w:tcPr>
            <w:tcW w:w="1424"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r w:rsidRPr="008D6F7E">
              <w:rPr>
                <w:rFonts w:ascii="Times New Roman" w:hAnsi="Times New Roman" w:cs="Times New Roman"/>
                <w:sz w:val="18"/>
                <w:szCs w:val="18"/>
                <w:shd w:val="clear" w:color="auto" w:fill="FFFFFF"/>
              </w:rPr>
              <w:t>11870,8</w:t>
            </w: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r w:rsidRPr="008D6F7E">
              <w:rPr>
                <w:rFonts w:ascii="Times New Roman" w:hAnsi="Times New Roman" w:cs="Times New Roman"/>
                <w:sz w:val="18"/>
                <w:szCs w:val="18"/>
                <w:shd w:val="clear" w:color="auto" w:fill="FFFFFF"/>
              </w:rPr>
              <w:t>11870,8</w:t>
            </w:r>
          </w:p>
        </w:tc>
        <w:tc>
          <w:tcPr>
            <w:tcW w:w="1216"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r>
      <w:tr w:rsidR="0005769F" w:rsidRPr="008D6F7E" w:rsidTr="0053109C">
        <w:tblPrEx>
          <w:tblCellMar>
            <w:left w:w="10" w:type="dxa"/>
            <w:right w:w="10" w:type="dxa"/>
          </w:tblCellMar>
          <w:tblLook w:val="0000"/>
        </w:tblPrEx>
        <w:trPr>
          <w:gridBefore w:val="1"/>
          <w:cantSplit/>
        </w:trPr>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suppressAutoHyphens w:val="0"/>
              <w:rPr>
                <w:rFonts w:ascii="Times New Roman" w:hAnsi="Times New Roman" w:cs="Times New Roman"/>
                <w:sz w:val="18"/>
                <w:szCs w:val="18"/>
              </w:rPr>
            </w:pPr>
            <w:r w:rsidRPr="008D6F7E">
              <w:rPr>
                <w:rFonts w:ascii="Times New Roman" w:hAnsi="Times New Roman" w:cs="Times New Roman"/>
                <w:sz w:val="18"/>
                <w:szCs w:val="18"/>
              </w:rPr>
              <w:t>16.</w:t>
            </w:r>
          </w:p>
        </w:tc>
        <w:tc>
          <w:tcPr>
            <w:tcW w:w="2673"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suppressAutoHyphens w:val="0"/>
              <w:rPr>
                <w:rFonts w:ascii="Times New Roman" w:hAnsi="Times New Roman" w:cs="Times New Roman"/>
                <w:sz w:val="18"/>
                <w:szCs w:val="18"/>
              </w:rPr>
            </w:pPr>
            <w:r w:rsidRPr="008D6F7E">
              <w:rPr>
                <w:rFonts w:ascii="Times New Roman" w:hAnsi="Times New Roman" w:cs="Times New Roman"/>
                <w:sz w:val="18"/>
                <w:szCs w:val="18"/>
                <w:shd w:val="clear" w:color="auto" w:fill="FFFFFF"/>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p>
        </w:tc>
        <w:tc>
          <w:tcPr>
            <w:tcW w:w="1515"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suppressAutoHyphens w:val="0"/>
              <w:rPr>
                <w:rFonts w:ascii="Times New Roman" w:hAnsi="Times New Roman" w:cs="Times New Roman"/>
                <w:sz w:val="18"/>
                <w:szCs w:val="18"/>
              </w:rPr>
            </w:pPr>
            <w:r w:rsidRPr="008D6F7E">
              <w:rPr>
                <w:rFonts w:ascii="Times New Roman" w:hAnsi="Times New Roman" w:cs="Times New Roman"/>
                <w:sz w:val="18"/>
                <w:szCs w:val="18"/>
                <w:shd w:val="clear" w:color="auto" w:fill="FFFFFF"/>
              </w:rPr>
              <w:t>Притобольный отдел образования</w:t>
            </w:r>
          </w:p>
        </w:tc>
        <w:tc>
          <w:tcPr>
            <w:tcW w:w="1351"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Standard"/>
              <w:suppressAutoHyphens w:val="0"/>
              <w:autoSpaceDE w:val="0"/>
              <w:rPr>
                <w:sz w:val="18"/>
                <w:szCs w:val="18"/>
              </w:rPr>
            </w:pPr>
            <w:r w:rsidRPr="008D6F7E">
              <w:rPr>
                <w:sz w:val="18"/>
                <w:szCs w:val="18"/>
                <w:shd w:val="clear" w:color="auto" w:fill="FFFFFF"/>
              </w:rPr>
              <w:t>Бюджет Притобольного района</w:t>
            </w:r>
          </w:p>
        </w:tc>
        <w:tc>
          <w:tcPr>
            <w:tcW w:w="1424"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216"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r>
      <w:tr w:rsidR="0005769F" w:rsidRPr="008D6F7E" w:rsidTr="0053109C">
        <w:tblPrEx>
          <w:tblCellMar>
            <w:left w:w="10" w:type="dxa"/>
            <w:right w:w="10" w:type="dxa"/>
          </w:tblCellMar>
          <w:tblLook w:val="0000"/>
        </w:tblPrEx>
        <w:trPr>
          <w:gridBefore w:val="1"/>
          <w:cantSplit/>
        </w:trPr>
        <w:tc>
          <w:tcPr>
            <w:tcW w:w="502"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suppressAutoHyphens w:val="0"/>
              <w:rPr>
                <w:rFonts w:ascii="Times New Roman" w:hAnsi="Times New Roman" w:cs="Times New Roman"/>
                <w:sz w:val="18"/>
                <w:szCs w:val="18"/>
              </w:rPr>
            </w:pPr>
            <w:r w:rsidRPr="008D6F7E">
              <w:rPr>
                <w:rFonts w:ascii="Times New Roman" w:hAnsi="Times New Roman" w:cs="Times New Roman"/>
                <w:sz w:val="18"/>
                <w:szCs w:val="18"/>
              </w:rPr>
              <w:t>17.</w:t>
            </w:r>
          </w:p>
        </w:tc>
        <w:tc>
          <w:tcPr>
            <w:tcW w:w="2673"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suppressAutoHyphens w:val="0"/>
              <w:rPr>
                <w:rFonts w:ascii="Times New Roman" w:hAnsi="Times New Roman" w:cs="Times New Roman"/>
                <w:sz w:val="18"/>
                <w:szCs w:val="18"/>
              </w:rPr>
            </w:pPr>
            <w:r w:rsidRPr="008D6F7E">
              <w:rPr>
                <w:rFonts w:ascii="Times New Roman" w:hAnsi="Times New Roman" w:cs="Times New Roman"/>
                <w:sz w:val="18"/>
                <w:szCs w:val="18"/>
              </w:rPr>
              <w:t>Создание сети и конкурсная поддержка школ, реализующих инновационные программы для отработки новых технологий и содержания обучения и воспитания</w:t>
            </w:r>
          </w:p>
        </w:tc>
        <w:tc>
          <w:tcPr>
            <w:tcW w:w="1515"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suppressAutoHyphens w:val="0"/>
              <w:rPr>
                <w:rFonts w:ascii="Times New Roman" w:hAnsi="Times New Roman" w:cs="Times New Roman"/>
                <w:sz w:val="18"/>
                <w:szCs w:val="18"/>
              </w:rPr>
            </w:pPr>
            <w:r w:rsidRPr="008D6F7E">
              <w:rPr>
                <w:rFonts w:ascii="Times New Roman" w:hAnsi="Times New Roman" w:cs="Times New Roman"/>
                <w:sz w:val="18"/>
                <w:szCs w:val="18"/>
                <w:shd w:val="clear" w:color="auto" w:fill="FFFFFF"/>
              </w:rPr>
              <w:t>Притобольный отдел образования</w:t>
            </w:r>
          </w:p>
        </w:tc>
        <w:tc>
          <w:tcPr>
            <w:tcW w:w="1351"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Standard"/>
              <w:suppressAutoHyphens w:val="0"/>
              <w:autoSpaceDE w:val="0"/>
              <w:rPr>
                <w:sz w:val="18"/>
                <w:szCs w:val="18"/>
              </w:rPr>
            </w:pPr>
            <w:r w:rsidRPr="008D6F7E">
              <w:rPr>
                <w:sz w:val="18"/>
                <w:szCs w:val="18"/>
                <w:shd w:val="clear" w:color="auto" w:fill="FFFFFF"/>
              </w:rPr>
              <w:t>Бюджет Притобольного района</w:t>
            </w:r>
          </w:p>
        </w:tc>
        <w:tc>
          <w:tcPr>
            <w:tcW w:w="1424"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185"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216" w:type="dxa"/>
            <w:gridSpan w:val="2"/>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200"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199"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199"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084" w:type="dxa"/>
            <w:tcBorders>
              <w:left w:val="single" w:sz="4" w:space="0" w:color="000000"/>
              <w:bottom w:val="single" w:sz="4" w:space="0" w:color="000000"/>
              <w:right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r>
      <w:tr w:rsidR="0005769F" w:rsidRPr="008D6F7E" w:rsidTr="0053109C">
        <w:tblPrEx>
          <w:tblCellMar>
            <w:left w:w="10" w:type="dxa"/>
            <w:right w:w="10" w:type="dxa"/>
          </w:tblCellMar>
          <w:tblLook w:val="0000"/>
        </w:tblPrEx>
        <w:trPr>
          <w:gridBefore w:val="1"/>
          <w:cantSplit/>
        </w:trPr>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suppressAutoHyphens w:val="0"/>
              <w:rPr>
                <w:rFonts w:ascii="Times New Roman" w:hAnsi="Times New Roman" w:cs="Times New Roman"/>
                <w:sz w:val="18"/>
                <w:szCs w:val="18"/>
              </w:rPr>
            </w:pPr>
            <w:r w:rsidRPr="008D6F7E">
              <w:rPr>
                <w:rFonts w:ascii="Times New Roman" w:hAnsi="Times New Roman" w:cs="Times New Roman"/>
                <w:sz w:val="18"/>
                <w:szCs w:val="18"/>
              </w:rPr>
              <w:t>18.</w:t>
            </w:r>
          </w:p>
        </w:tc>
        <w:tc>
          <w:tcPr>
            <w:tcW w:w="2673"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suppressAutoHyphens w:val="0"/>
              <w:rPr>
                <w:rFonts w:ascii="Times New Roman" w:hAnsi="Times New Roman" w:cs="Times New Roman"/>
                <w:sz w:val="18"/>
                <w:szCs w:val="18"/>
              </w:rPr>
            </w:pPr>
            <w:r w:rsidRPr="008D6F7E">
              <w:rPr>
                <w:rFonts w:ascii="Times New Roman" w:hAnsi="Times New Roman" w:cs="Times New Roman"/>
                <w:sz w:val="18"/>
                <w:szCs w:val="18"/>
                <w:shd w:val="clear" w:color="auto" w:fill="FFFFFF"/>
              </w:rPr>
              <w:t>Поддержка обучающихся, проявивших выдающиеся способности и/или добившихся успехов в учебной, научной (научно-исследовательской), творческой и физкультурно-спортивной деятельности</w:t>
            </w:r>
          </w:p>
        </w:tc>
        <w:tc>
          <w:tcPr>
            <w:tcW w:w="1515"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suppressAutoHyphens w:val="0"/>
              <w:rPr>
                <w:rFonts w:ascii="Times New Roman" w:hAnsi="Times New Roman" w:cs="Times New Roman"/>
                <w:sz w:val="18"/>
                <w:szCs w:val="18"/>
              </w:rPr>
            </w:pPr>
            <w:r w:rsidRPr="008D6F7E">
              <w:rPr>
                <w:rFonts w:ascii="Times New Roman" w:hAnsi="Times New Roman" w:cs="Times New Roman"/>
                <w:sz w:val="18"/>
                <w:szCs w:val="18"/>
                <w:shd w:val="clear" w:color="auto" w:fill="FFFFFF"/>
              </w:rPr>
              <w:t>Притобольный отдел образования</w:t>
            </w:r>
          </w:p>
        </w:tc>
        <w:tc>
          <w:tcPr>
            <w:tcW w:w="1351"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Standard"/>
              <w:suppressAutoHyphens w:val="0"/>
              <w:autoSpaceDE w:val="0"/>
              <w:rPr>
                <w:sz w:val="18"/>
                <w:szCs w:val="18"/>
              </w:rPr>
            </w:pPr>
            <w:r w:rsidRPr="008D6F7E">
              <w:rPr>
                <w:sz w:val="18"/>
                <w:szCs w:val="18"/>
                <w:shd w:val="clear" w:color="auto" w:fill="FFFFFF"/>
              </w:rPr>
              <w:t>Бюджет Притобольного района</w:t>
            </w:r>
          </w:p>
        </w:tc>
        <w:tc>
          <w:tcPr>
            <w:tcW w:w="1424"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00"/>
              </w:rPr>
            </w:pP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00"/>
              </w:rPr>
            </w:pPr>
          </w:p>
        </w:tc>
        <w:tc>
          <w:tcPr>
            <w:tcW w:w="1216"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00"/>
              </w:rPr>
            </w:pP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00"/>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00"/>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00"/>
              </w:rPr>
            </w:pP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00"/>
              </w:rPr>
            </w:pPr>
          </w:p>
        </w:tc>
      </w:tr>
      <w:tr w:rsidR="0005769F" w:rsidRPr="008D6F7E" w:rsidTr="0053109C">
        <w:tblPrEx>
          <w:tblCellMar>
            <w:left w:w="10" w:type="dxa"/>
            <w:right w:w="10" w:type="dxa"/>
          </w:tblCellMar>
          <w:tblLook w:val="0000"/>
        </w:tblPrEx>
        <w:trPr>
          <w:gridBefore w:val="1"/>
          <w:cantSplit/>
        </w:trPr>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suppressAutoHyphens w:val="0"/>
              <w:rPr>
                <w:rFonts w:ascii="Times New Roman" w:hAnsi="Times New Roman" w:cs="Times New Roman"/>
                <w:sz w:val="18"/>
                <w:szCs w:val="18"/>
              </w:rPr>
            </w:pPr>
            <w:r w:rsidRPr="008D6F7E">
              <w:rPr>
                <w:rFonts w:ascii="Times New Roman" w:hAnsi="Times New Roman" w:cs="Times New Roman"/>
                <w:sz w:val="18"/>
                <w:szCs w:val="18"/>
              </w:rPr>
              <w:t>19.</w:t>
            </w:r>
          </w:p>
        </w:tc>
        <w:tc>
          <w:tcPr>
            <w:tcW w:w="2673"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suppressAutoHyphens w:val="0"/>
              <w:rPr>
                <w:rFonts w:ascii="Times New Roman" w:hAnsi="Times New Roman" w:cs="Times New Roman"/>
                <w:sz w:val="18"/>
                <w:szCs w:val="18"/>
              </w:rPr>
            </w:pPr>
            <w:r w:rsidRPr="008D6F7E">
              <w:rPr>
                <w:rFonts w:ascii="Times New Roman" w:hAnsi="Times New Roman" w:cs="Times New Roman"/>
                <w:sz w:val="18"/>
                <w:szCs w:val="18"/>
                <w:shd w:val="clear" w:color="auto" w:fill="FFFFFF"/>
              </w:rPr>
              <w:t>Проведение муниципального этапа Всероссийской олимпиады школьников по общеобразовательным предметам и обеспечение участия призеров муниципального этапа Всероссийской олимпиады школьников по общеобразовательным предметам в региональном и заключительном этапе</w:t>
            </w:r>
          </w:p>
        </w:tc>
        <w:tc>
          <w:tcPr>
            <w:tcW w:w="1515"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suppressAutoHyphens w:val="0"/>
              <w:rPr>
                <w:rFonts w:ascii="Times New Roman" w:hAnsi="Times New Roman" w:cs="Times New Roman"/>
                <w:sz w:val="18"/>
                <w:szCs w:val="18"/>
              </w:rPr>
            </w:pPr>
            <w:r w:rsidRPr="008D6F7E">
              <w:rPr>
                <w:rFonts w:ascii="Times New Roman" w:hAnsi="Times New Roman" w:cs="Times New Roman"/>
                <w:sz w:val="18"/>
                <w:szCs w:val="18"/>
                <w:shd w:val="clear" w:color="auto" w:fill="FFFFFF"/>
              </w:rPr>
              <w:t>Притобольный отдел образования</w:t>
            </w:r>
          </w:p>
        </w:tc>
        <w:tc>
          <w:tcPr>
            <w:tcW w:w="1351"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Standard"/>
              <w:suppressAutoHyphens w:val="0"/>
              <w:autoSpaceDE w:val="0"/>
              <w:rPr>
                <w:sz w:val="18"/>
                <w:szCs w:val="18"/>
              </w:rPr>
            </w:pPr>
            <w:r w:rsidRPr="008D6F7E">
              <w:rPr>
                <w:sz w:val="18"/>
                <w:szCs w:val="18"/>
                <w:shd w:val="clear" w:color="auto" w:fill="FFFFFF"/>
              </w:rPr>
              <w:t>Бюджет Притобольного района</w:t>
            </w:r>
          </w:p>
        </w:tc>
        <w:tc>
          <w:tcPr>
            <w:tcW w:w="1424"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00"/>
              </w:rPr>
            </w:pP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00"/>
              </w:rPr>
            </w:pPr>
          </w:p>
        </w:tc>
        <w:tc>
          <w:tcPr>
            <w:tcW w:w="1216"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00"/>
              </w:rPr>
            </w:pP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00"/>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00"/>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00"/>
              </w:rPr>
            </w:pP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00"/>
              </w:rPr>
            </w:pPr>
          </w:p>
        </w:tc>
      </w:tr>
      <w:tr w:rsidR="0005769F" w:rsidRPr="008D6F7E" w:rsidTr="0053109C">
        <w:tblPrEx>
          <w:tblCellMar>
            <w:left w:w="10" w:type="dxa"/>
            <w:right w:w="10" w:type="dxa"/>
          </w:tblCellMar>
          <w:tblLook w:val="0000"/>
        </w:tblPrEx>
        <w:trPr>
          <w:gridBefore w:val="1"/>
          <w:cantSplit/>
        </w:trPr>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suppressAutoHyphens w:val="0"/>
              <w:rPr>
                <w:rFonts w:ascii="Times New Roman" w:hAnsi="Times New Roman" w:cs="Times New Roman"/>
                <w:sz w:val="18"/>
                <w:szCs w:val="18"/>
              </w:rPr>
            </w:pPr>
            <w:r w:rsidRPr="008D6F7E">
              <w:rPr>
                <w:rFonts w:ascii="Times New Roman" w:hAnsi="Times New Roman" w:cs="Times New Roman"/>
                <w:sz w:val="18"/>
                <w:szCs w:val="18"/>
              </w:rPr>
              <w:t>20.</w:t>
            </w:r>
          </w:p>
        </w:tc>
        <w:tc>
          <w:tcPr>
            <w:tcW w:w="2673"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suppressAutoHyphens w:val="0"/>
              <w:rPr>
                <w:rFonts w:ascii="Times New Roman" w:hAnsi="Times New Roman" w:cs="Times New Roman"/>
                <w:sz w:val="18"/>
                <w:szCs w:val="18"/>
              </w:rPr>
            </w:pPr>
            <w:r w:rsidRPr="008D6F7E">
              <w:rPr>
                <w:rFonts w:ascii="Times New Roman" w:hAnsi="Times New Roman" w:cs="Times New Roman"/>
                <w:sz w:val="18"/>
                <w:szCs w:val="18"/>
              </w:rPr>
              <w:t>Вручение премий Главы Притобольного района для детей, проявивших выдающиеся способности в области образования, искусства и спорта.</w:t>
            </w:r>
          </w:p>
        </w:tc>
        <w:tc>
          <w:tcPr>
            <w:tcW w:w="1515"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suppressAutoHyphens w:val="0"/>
              <w:rPr>
                <w:rFonts w:ascii="Times New Roman" w:hAnsi="Times New Roman" w:cs="Times New Roman"/>
                <w:sz w:val="18"/>
                <w:szCs w:val="18"/>
              </w:rPr>
            </w:pPr>
            <w:r w:rsidRPr="008D6F7E">
              <w:rPr>
                <w:rFonts w:ascii="Times New Roman" w:hAnsi="Times New Roman" w:cs="Times New Roman"/>
                <w:sz w:val="18"/>
                <w:szCs w:val="18"/>
                <w:shd w:val="clear" w:color="auto" w:fill="FFFFFF"/>
              </w:rPr>
              <w:t>Притобольный отдел образования</w:t>
            </w:r>
          </w:p>
        </w:tc>
        <w:tc>
          <w:tcPr>
            <w:tcW w:w="1351"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Standard"/>
              <w:suppressAutoHyphens w:val="0"/>
              <w:autoSpaceDE w:val="0"/>
              <w:rPr>
                <w:sz w:val="18"/>
                <w:szCs w:val="18"/>
              </w:rPr>
            </w:pPr>
            <w:r w:rsidRPr="008D6F7E">
              <w:rPr>
                <w:sz w:val="18"/>
                <w:szCs w:val="18"/>
                <w:shd w:val="clear" w:color="auto" w:fill="FFFFFF"/>
              </w:rPr>
              <w:t>Бюджет Притобольного района</w:t>
            </w:r>
          </w:p>
        </w:tc>
        <w:tc>
          <w:tcPr>
            <w:tcW w:w="1424"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rPr>
            </w:pPr>
            <w:r w:rsidRPr="008D6F7E">
              <w:rPr>
                <w:rFonts w:ascii="Times New Roman" w:hAnsi="Times New Roman" w:cs="Times New Roman"/>
                <w:sz w:val="18"/>
                <w:szCs w:val="18"/>
              </w:rPr>
              <w:t>12</w:t>
            </w: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rPr>
            </w:pPr>
            <w:r w:rsidRPr="008D6F7E">
              <w:rPr>
                <w:rFonts w:ascii="Times New Roman" w:hAnsi="Times New Roman" w:cs="Times New Roman"/>
                <w:sz w:val="18"/>
                <w:szCs w:val="18"/>
              </w:rPr>
              <w:t>2</w:t>
            </w:r>
          </w:p>
        </w:tc>
        <w:tc>
          <w:tcPr>
            <w:tcW w:w="1216"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rPr>
            </w:pPr>
            <w:r w:rsidRPr="008D6F7E">
              <w:rPr>
                <w:rFonts w:ascii="Times New Roman" w:hAnsi="Times New Roman" w:cs="Times New Roman"/>
                <w:sz w:val="18"/>
                <w:szCs w:val="18"/>
              </w:rPr>
              <w:t>2</w:t>
            </w: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rPr>
            </w:pPr>
            <w:r w:rsidRPr="008D6F7E">
              <w:rPr>
                <w:rFonts w:ascii="Times New Roman" w:hAnsi="Times New Roman" w:cs="Times New Roman"/>
                <w:sz w:val="18"/>
                <w:szCs w:val="18"/>
              </w:rPr>
              <w:t>2</w:t>
            </w: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rPr>
            </w:pPr>
            <w:r w:rsidRPr="008D6F7E">
              <w:rPr>
                <w:rFonts w:ascii="Times New Roman" w:hAnsi="Times New Roman" w:cs="Times New Roman"/>
                <w:sz w:val="18"/>
                <w:szCs w:val="18"/>
              </w:rPr>
              <w:t>2</w:t>
            </w: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rPr>
            </w:pPr>
            <w:r w:rsidRPr="008D6F7E">
              <w:rPr>
                <w:rFonts w:ascii="Times New Roman" w:hAnsi="Times New Roman" w:cs="Times New Roman"/>
                <w:sz w:val="18"/>
                <w:szCs w:val="18"/>
              </w:rPr>
              <w:t>2</w:t>
            </w: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rPr>
            </w:pPr>
            <w:r w:rsidRPr="008D6F7E">
              <w:rPr>
                <w:rFonts w:ascii="Times New Roman" w:hAnsi="Times New Roman" w:cs="Times New Roman"/>
                <w:sz w:val="18"/>
                <w:szCs w:val="18"/>
              </w:rPr>
              <w:t>2</w:t>
            </w:r>
          </w:p>
        </w:tc>
      </w:tr>
      <w:tr w:rsidR="0005769F" w:rsidRPr="008D6F7E" w:rsidTr="0053109C">
        <w:tblPrEx>
          <w:tblCellMar>
            <w:left w:w="10" w:type="dxa"/>
            <w:right w:w="10" w:type="dxa"/>
          </w:tblCellMar>
          <w:tblLook w:val="0000"/>
        </w:tblPrEx>
        <w:trPr>
          <w:gridBefore w:val="1"/>
          <w:cantSplit/>
        </w:trPr>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suppressAutoHyphens w:val="0"/>
              <w:rPr>
                <w:rFonts w:ascii="Times New Roman" w:hAnsi="Times New Roman" w:cs="Times New Roman"/>
                <w:sz w:val="18"/>
                <w:szCs w:val="18"/>
              </w:rPr>
            </w:pPr>
            <w:r w:rsidRPr="008D6F7E">
              <w:rPr>
                <w:rFonts w:ascii="Times New Roman" w:hAnsi="Times New Roman" w:cs="Times New Roman"/>
                <w:sz w:val="18"/>
                <w:szCs w:val="18"/>
              </w:rPr>
              <w:t>21.</w:t>
            </w:r>
          </w:p>
        </w:tc>
        <w:tc>
          <w:tcPr>
            <w:tcW w:w="2673"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suppressAutoHyphens w:val="0"/>
              <w:rPr>
                <w:rFonts w:ascii="Times New Roman" w:hAnsi="Times New Roman" w:cs="Times New Roman"/>
                <w:sz w:val="18"/>
                <w:szCs w:val="18"/>
              </w:rPr>
            </w:pPr>
            <w:r w:rsidRPr="008D6F7E">
              <w:rPr>
                <w:rFonts w:ascii="Times New Roman" w:hAnsi="Times New Roman" w:cs="Times New Roman"/>
                <w:sz w:val="18"/>
                <w:szCs w:val="18"/>
                <w:shd w:val="clear" w:color="auto" w:fill="FFFFFF"/>
              </w:rPr>
              <w:t>Профилактика социального неблагополучия семей с детьми, защита прав и интересов детей</w:t>
            </w:r>
          </w:p>
        </w:tc>
        <w:tc>
          <w:tcPr>
            <w:tcW w:w="1515"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suppressAutoHyphens w:val="0"/>
              <w:rPr>
                <w:rFonts w:ascii="Times New Roman" w:hAnsi="Times New Roman" w:cs="Times New Roman"/>
                <w:sz w:val="18"/>
                <w:szCs w:val="18"/>
              </w:rPr>
            </w:pPr>
            <w:r w:rsidRPr="008D6F7E">
              <w:rPr>
                <w:rFonts w:ascii="Times New Roman" w:hAnsi="Times New Roman" w:cs="Times New Roman"/>
                <w:sz w:val="18"/>
                <w:szCs w:val="18"/>
                <w:shd w:val="clear" w:color="auto" w:fill="FFFFFF"/>
              </w:rPr>
              <w:t>Притобольный отдел образования</w:t>
            </w:r>
          </w:p>
        </w:tc>
        <w:tc>
          <w:tcPr>
            <w:tcW w:w="1351"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Standard"/>
              <w:suppressAutoHyphens w:val="0"/>
              <w:autoSpaceDE w:val="0"/>
              <w:rPr>
                <w:sz w:val="18"/>
                <w:szCs w:val="18"/>
              </w:rPr>
            </w:pPr>
            <w:r w:rsidRPr="008D6F7E">
              <w:rPr>
                <w:sz w:val="18"/>
                <w:szCs w:val="18"/>
                <w:shd w:val="clear" w:color="auto" w:fill="FFFFFF"/>
              </w:rPr>
              <w:t>Бюджет Притобольного района</w:t>
            </w:r>
          </w:p>
        </w:tc>
        <w:tc>
          <w:tcPr>
            <w:tcW w:w="1424"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00"/>
              </w:rPr>
            </w:pP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00"/>
              </w:rPr>
            </w:pPr>
          </w:p>
        </w:tc>
        <w:tc>
          <w:tcPr>
            <w:tcW w:w="1216"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00"/>
              </w:rPr>
            </w:pP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00"/>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00"/>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00"/>
              </w:rPr>
            </w:pP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00"/>
              </w:rPr>
            </w:pPr>
          </w:p>
        </w:tc>
      </w:tr>
      <w:tr w:rsidR="0005769F" w:rsidRPr="008D6F7E" w:rsidTr="0053109C">
        <w:tblPrEx>
          <w:tblCellMar>
            <w:left w:w="10" w:type="dxa"/>
            <w:right w:w="10" w:type="dxa"/>
          </w:tblCellMar>
          <w:tblLook w:val="0000"/>
        </w:tblPrEx>
        <w:trPr>
          <w:gridBefore w:val="1"/>
          <w:cantSplit/>
        </w:trPr>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suppressAutoHyphens w:val="0"/>
              <w:rPr>
                <w:rFonts w:ascii="Times New Roman" w:hAnsi="Times New Roman" w:cs="Times New Roman"/>
                <w:sz w:val="18"/>
                <w:szCs w:val="18"/>
                <w:shd w:val="clear" w:color="auto" w:fill="FFFFFF"/>
              </w:rPr>
            </w:pPr>
            <w:r w:rsidRPr="008D6F7E">
              <w:rPr>
                <w:rFonts w:ascii="Times New Roman" w:hAnsi="Times New Roman" w:cs="Times New Roman"/>
                <w:sz w:val="18"/>
                <w:szCs w:val="18"/>
                <w:shd w:val="clear" w:color="auto" w:fill="FFFFFF"/>
              </w:rPr>
              <w:t>22.</w:t>
            </w:r>
          </w:p>
        </w:tc>
        <w:tc>
          <w:tcPr>
            <w:tcW w:w="2673"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suppressAutoHyphens w:val="0"/>
              <w:rPr>
                <w:rFonts w:ascii="Times New Roman" w:hAnsi="Times New Roman" w:cs="Times New Roman"/>
                <w:sz w:val="18"/>
                <w:szCs w:val="18"/>
              </w:rPr>
            </w:pPr>
            <w:r w:rsidRPr="008D6F7E">
              <w:rPr>
                <w:rFonts w:ascii="Times New Roman" w:hAnsi="Times New Roman" w:cs="Times New Roman"/>
                <w:sz w:val="18"/>
                <w:szCs w:val="18"/>
                <w:shd w:val="clear" w:color="auto" w:fill="FFFFFF"/>
              </w:rPr>
              <w:t>Проведение муниципальных, региональных, межрегиональных мероприятий в сфере дошкольного образования</w:t>
            </w:r>
          </w:p>
        </w:tc>
        <w:tc>
          <w:tcPr>
            <w:tcW w:w="1515"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suppressAutoHyphens w:val="0"/>
              <w:rPr>
                <w:rFonts w:ascii="Times New Roman" w:hAnsi="Times New Roman" w:cs="Times New Roman"/>
                <w:sz w:val="18"/>
                <w:szCs w:val="18"/>
              </w:rPr>
            </w:pPr>
            <w:r w:rsidRPr="008D6F7E">
              <w:rPr>
                <w:rFonts w:ascii="Times New Roman" w:hAnsi="Times New Roman" w:cs="Times New Roman"/>
                <w:sz w:val="18"/>
                <w:szCs w:val="18"/>
                <w:shd w:val="clear" w:color="auto" w:fill="FFFFFF"/>
              </w:rPr>
              <w:t>Притобольный отдел образования</w:t>
            </w:r>
          </w:p>
        </w:tc>
        <w:tc>
          <w:tcPr>
            <w:tcW w:w="1351"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Standard"/>
              <w:suppressAutoHyphens w:val="0"/>
              <w:autoSpaceDE w:val="0"/>
              <w:rPr>
                <w:sz w:val="18"/>
                <w:szCs w:val="18"/>
              </w:rPr>
            </w:pPr>
            <w:r w:rsidRPr="008D6F7E">
              <w:rPr>
                <w:sz w:val="18"/>
                <w:szCs w:val="18"/>
                <w:shd w:val="clear" w:color="auto" w:fill="FFFFFF"/>
              </w:rPr>
              <w:t>Бюджет Притобольного района</w:t>
            </w:r>
          </w:p>
        </w:tc>
        <w:tc>
          <w:tcPr>
            <w:tcW w:w="1424"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216"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r>
      <w:tr w:rsidR="0005769F" w:rsidRPr="008D6F7E" w:rsidTr="0053109C">
        <w:tblPrEx>
          <w:tblCellMar>
            <w:left w:w="10" w:type="dxa"/>
            <w:right w:w="10" w:type="dxa"/>
          </w:tblCellMar>
          <w:tblLook w:val="0000"/>
        </w:tblPrEx>
        <w:trPr>
          <w:gridBefore w:val="1"/>
          <w:cantSplit/>
        </w:trPr>
        <w:tc>
          <w:tcPr>
            <w:tcW w:w="14548" w:type="dxa"/>
            <w:gridSpan w:val="12"/>
            <w:tcBorders>
              <w:left w:val="single" w:sz="4" w:space="0" w:color="000000"/>
              <w:bottom w:val="single" w:sz="4" w:space="0" w:color="000000"/>
              <w:right w:val="single" w:sz="4" w:space="0" w:color="000000"/>
            </w:tcBorders>
            <w:tcMar>
              <w:top w:w="102" w:type="dxa"/>
              <w:left w:w="62" w:type="dxa"/>
              <w:bottom w:w="102" w:type="dxa"/>
              <w:right w:w="62" w:type="dxa"/>
            </w:tcMar>
          </w:tcPr>
          <w:p w:rsidR="0005769F" w:rsidRPr="008D6F7E" w:rsidRDefault="0005769F" w:rsidP="0053109C">
            <w:pPr>
              <w:pStyle w:val="ConsPlusNormal"/>
              <w:jc w:val="both"/>
              <w:rPr>
                <w:rFonts w:ascii="Times New Roman" w:hAnsi="Times New Roman" w:cs="Times New Roman"/>
                <w:sz w:val="18"/>
                <w:szCs w:val="18"/>
              </w:rPr>
            </w:pPr>
            <w:r w:rsidRPr="008D6F7E">
              <w:rPr>
                <w:rFonts w:ascii="Times New Roman" w:hAnsi="Times New Roman" w:cs="Times New Roman"/>
                <w:sz w:val="18"/>
                <w:szCs w:val="18"/>
                <w:shd w:val="clear" w:color="auto" w:fill="FFFFFF"/>
              </w:rPr>
              <w:t xml:space="preserve">Задача 3. </w:t>
            </w:r>
            <w:r w:rsidRPr="008D6F7E">
              <w:rPr>
                <w:rFonts w:ascii="Times New Roman" w:hAnsi="Times New Roman" w:cs="Times New Roman"/>
                <w:sz w:val="18"/>
                <w:szCs w:val="18"/>
              </w:rPr>
              <w:t>Формирование востребованной муниципальной системы оценки качества общего образования и образовательных результатов</w:t>
            </w:r>
            <w:r w:rsidRPr="008D6F7E">
              <w:rPr>
                <w:rFonts w:ascii="Times New Roman" w:hAnsi="Times New Roman" w:cs="Times New Roman"/>
                <w:sz w:val="18"/>
                <w:szCs w:val="18"/>
                <w:shd w:val="clear" w:color="auto" w:fill="FFFFFF"/>
              </w:rPr>
              <w:t xml:space="preserve"> Целевые индикаторы:</w:t>
            </w:r>
          </w:p>
        </w:tc>
      </w:tr>
      <w:tr w:rsidR="0005769F" w:rsidRPr="008D6F7E" w:rsidTr="0053109C">
        <w:tblPrEx>
          <w:tblCellMar>
            <w:left w:w="10" w:type="dxa"/>
            <w:right w:w="10" w:type="dxa"/>
          </w:tblCellMar>
          <w:tblLook w:val="0000"/>
        </w:tblPrEx>
        <w:trPr>
          <w:gridBefore w:val="1"/>
          <w:cantSplit/>
        </w:trPr>
        <w:tc>
          <w:tcPr>
            <w:tcW w:w="502"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suppressAutoHyphens w:val="0"/>
              <w:rPr>
                <w:rFonts w:ascii="Times New Roman" w:hAnsi="Times New Roman" w:cs="Times New Roman"/>
                <w:sz w:val="18"/>
                <w:szCs w:val="18"/>
              </w:rPr>
            </w:pPr>
            <w:r w:rsidRPr="008D6F7E">
              <w:rPr>
                <w:rFonts w:ascii="Times New Roman" w:hAnsi="Times New Roman" w:cs="Times New Roman"/>
                <w:sz w:val="18"/>
                <w:szCs w:val="18"/>
              </w:rPr>
              <w:t>23.</w:t>
            </w:r>
          </w:p>
        </w:tc>
        <w:tc>
          <w:tcPr>
            <w:tcW w:w="2673"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suppressAutoHyphens w:val="0"/>
              <w:rPr>
                <w:rFonts w:ascii="Times New Roman" w:hAnsi="Times New Roman" w:cs="Times New Roman"/>
                <w:sz w:val="18"/>
                <w:szCs w:val="18"/>
              </w:rPr>
            </w:pPr>
            <w:r w:rsidRPr="008D6F7E">
              <w:rPr>
                <w:rFonts w:ascii="Times New Roman" w:hAnsi="Times New Roman" w:cs="Times New Roman"/>
                <w:sz w:val="18"/>
                <w:szCs w:val="18"/>
                <w:shd w:val="clear" w:color="auto" w:fill="FFFFFF"/>
              </w:rPr>
              <w:t>Участие в организации и проведении государственной итоговой аттестации выпускников 9 классов и единого государственного экзамена выпускников 11 классов общеобразовательных организаций</w:t>
            </w:r>
          </w:p>
        </w:tc>
        <w:tc>
          <w:tcPr>
            <w:tcW w:w="1515"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suppressAutoHyphens w:val="0"/>
              <w:rPr>
                <w:rFonts w:ascii="Times New Roman" w:hAnsi="Times New Roman" w:cs="Times New Roman"/>
                <w:sz w:val="18"/>
                <w:szCs w:val="18"/>
              </w:rPr>
            </w:pPr>
            <w:r w:rsidRPr="008D6F7E">
              <w:rPr>
                <w:rFonts w:ascii="Times New Roman" w:hAnsi="Times New Roman" w:cs="Times New Roman"/>
                <w:sz w:val="18"/>
                <w:szCs w:val="18"/>
                <w:shd w:val="clear" w:color="auto" w:fill="FFFFFF"/>
              </w:rPr>
              <w:t>Притобольный отдел образования</w:t>
            </w:r>
          </w:p>
        </w:tc>
        <w:tc>
          <w:tcPr>
            <w:tcW w:w="1351"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Standard"/>
              <w:suppressAutoHyphens w:val="0"/>
              <w:autoSpaceDE w:val="0"/>
              <w:rPr>
                <w:sz w:val="18"/>
                <w:szCs w:val="18"/>
              </w:rPr>
            </w:pPr>
            <w:r w:rsidRPr="008D6F7E">
              <w:rPr>
                <w:sz w:val="18"/>
                <w:szCs w:val="18"/>
                <w:shd w:val="clear" w:color="auto" w:fill="FFFFFF"/>
              </w:rPr>
              <w:t>Бюджет Притобольного района</w:t>
            </w:r>
          </w:p>
        </w:tc>
        <w:tc>
          <w:tcPr>
            <w:tcW w:w="1424"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216"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r>
      <w:tr w:rsidR="0005769F" w:rsidRPr="008D6F7E" w:rsidTr="0053109C">
        <w:tblPrEx>
          <w:tblCellMar>
            <w:left w:w="10" w:type="dxa"/>
            <w:right w:w="10" w:type="dxa"/>
          </w:tblCellMar>
          <w:tblLook w:val="0000"/>
        </w:tblPrEx>
        <w:trPr>
          <w:gridBefore w:val="1"/>
          <w:cantSplit/>
        </w:trPr>
        <w:tc>
          <w:tcPr>
            <w:tcW w:w="14548" w:type="dxa"/>
            <w:gridSpan w:val="12"/>
            <w:tcBorders>
              <w:left w:val="single" w:sz="4" w:space="0" w:color="000000"/>
              <w:bottom w:val="single" w:sz="4" w:space="0" w:color="000000"/>
              <w:right w:val="single" w:sz="4" w:space="0" w:color="000000"/>
            </w:tcBorders>
            <w:tcMar>
              <w:top w:w="102" w:type="dxa"/>
              <w:left w:w="62" w:type="dxa"/>
              <w:bottom w:w="102" w:type="dxa"/>
              <w:right w:w="62" w:type="dxa"/>
            </w:tcMar>
          </w:tcPr>
          <w:p w:rsidR="0005769F" w:rsidRPr="008D6F7E" w:rsidRDefault="0005769F" w:rsidP="0053109C">
            <w:pPr>
              <w:pStyle w:val="Standard"/>
              <w:widowControl/>
              <w:suppressAutoHyphens w:val="0"/>
              <w:jc w:val="both"/>
              <w:rPr>
                <w:sz w:val="18"/>
                <w:szCs w:val="18"/>
              </w:rPr>
            </w:pPr>
            <w:r w:rsidRPr="008D6F7E">
              <w:rPr>
                <w:sz w:val="18"/>
                <w:szCs w:val="18"/>
              </w:rPr>
              <w:t>Задача 4. Обеспечение равных прав доступа детей с ограниченными возможностями здоровья к услугам в сфере образования и воспитания, формирующим механизмы социализации</w:t>
            </w:r>
          </w:p>
          <w:p w:rsidR="0005769F" w:rsidRPr="008D6F7E" w:rsidRDefault="0005769F" w:rsidP="0053109C">
            <w:pPr>
              <w:pStyle w:val="Standard"/>
              <w:widowControl/>
              <w:suppressAutoHyphens w:val="0"/>
              <w:jc w:val="both"/>
              <w:rPr>
                <w:sz w:val="18"/>
                <w:szCs w:val="18"/>
              </w:rPr>
            </w:pPr>
            <w:r w:rsidRPr="008D6F7E">
              <w:rPr>
                <w:sz w:val="18"/>
                <w:szCs w:val="18"/>
                <w:shd w:val="clear" w:color="auto" w:fill="FFFFFF"/>
              </w:rPr>
              <w:t>Целевые индикаторы: 6</w:t>
            </w:r>
          </w:p>
        </w:tc>
      </w:tr>
      <w:tr w:rsidR="0005769F" w:rsidRPr="008D6F7E" w:rsidTr="0053109C">
        <w:tblPrEx>
          <w:tblCellMar>
            <w:left w:w="10" w:type="dxa"/>
            <w:right w:w="10" w:type="dxa"/>
          </w:tblCellMar>
          <w:tblLook w:val="0000"/>
        </w:tblPrEx>
        <w:trPr>
          <w:gridBefore w:val="1"/>
          <w:cantSplit/>
        </w:trPr>
        <w:tc>
          <w:tcPr>
            <w:tcW w:w="502"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suppressAutoHyphens w:val="0"/>
              <w:rPr>
                <w:rFonts w:ascii="Times New Roman" w:hAnsi="Times New Roman" w:cs="Times New Roman"/>
                <w:sz w:val="18"/>
                <w:szCs w:val="18"/>
              </w:rPr>
            </w:pPr>
            <w:r w:rsidRPr="008D6F7E">
              <w:rPr>
                <w:rFonts w:ascii="Times New Roman" w:hAnsi="Times New Roman" w:cs="Times New Roman"/>
                <w:sz w:val="18"/>
                <w:szCs w:val="18"/>
              </w:rPr>
              <w:t>24.</w:t>
            </w:r>
          </w:p>
        </w:tc>
        <w:tc>
          <w:tcPr>
            <w:tcW w:w="2673"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Standard"/>
              <w:widowControl/>
              <w:rPr>
                <w:sz w:val="18"/>
                <w:szCs w:val="18"/>
                <w:shd w:val="clear" w:color="auto" w:fill="FFFFFF"/>
              </w:rPr>
            </w:pPr>
            <w:r w:rsidRPr="008D6F7E">
              <w:rPr>
                <w:sz w:val="18"/>
                <w:szCs w:val="18"/>
                <w:shd w:val="clear" w:color="auto" w:fill="FFFFFF"/>
              </w:rPr>
              <w:t>Повышение профессионального уровня педагогов, работающих с детьми с ОВЗ</w:t>
            </w:r>
          </w:p>
        </w:tc>
        <w:tc>
          <w:tcPr>
            <w:tcW w:w="1515"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suppressAutoHyphens w:val="0"/>
              <w:rPr>
                <w:rFonts w:ascii="Times New Roman" w:hAnsi="Times New Roman" w:cs="Times New Roman"/>
                <w:sz w:val="18"/>
                <w:szCs w:val="18"/>
              </w:rPr>
            </w:pPr>
            <w:r w:rsidRPr="008D6F7E">
              <w:rPr>
                <w:rFonts w:ascii="Times New Roman" w:hAnsi="Times New Roman" w:cs="Times New Roman"/>
                <w:sz w:val="18"/>
                <w:szCs w:val="18"/>
                <w:shd w:val="clear" w:color="auto" w:fill="FFFFFF"/>
              </w:rPr>
              <w:t>Притобольный отдел образования</w:t>
            </w:r>
          </w:p>
        </w:tc>
        <w:tc>
          <w:tcPr>
            <w:tcW w:w="1351"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Standard"/>
              <w:suppressAutoHyphens w:val="0"/>
              <w:autoSpaceDE w:val="0"/>
              <w:rPr>
                <w:sz w:val="18"/>
                <w:szCs w:val="18"/>
              </w:rPr>
            </w:pPr>
            <w:r w:rsidRPr="008D6F7E">
              <w:rPr>
                <w:sz w:val="18"/>
                <w:szCs w:val="18"/>
                <w:shd w:val="clear" w:color="auto" w:fill="FFFFFF"/>
              </w:rPr>
              <w:t>Бюджет Притобольного района</w:t>
            </w:r>
          </w:p>
        </w:tc>
        <w:tc>
          <w:tcPr>
            <w:tcW w:w="1424"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Standard"/>
              <w:widowControl/>
              <w:jc w:val="center"/>
              <w:rPr>
                <w:sz w:val="18"/>
                <w:szCs w:val="18"/>
                <w:shd w:val="clear" w:color="auto" w:fill="FFFFFF"/>
              </w:rPr>
            </w:pPr>
          </w:p>
        </w:tc>
        <w:tc>
          <w:tcPr>
            <w:tcW w:w="1185"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Standard"/>
              <w:widowControl/>
              <w:jc w:val="center"/>
              <w:rPr>
                <w:sz w:val="18"/>
                <w:szCs w:val="18"/>
                <w:shd w:val="clear" w:color="auto" w:fill="FFFFFF"/>
              </w:rPr>
            </w:pPr>
          </w:p>
        </w:tc>
        <w:tc>
          <w:tcPr>
            <w:tcW w:w="1216" w:type="dxa"/>
            <w:gridSpan w:val="2"/>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Standard"/>
              <w:widowControl/>
              <w:jc w:val="center"/>
              <w:rPr>
                <w:sz w:val="18"/>
                <w:szCs w:val="18"/>
                <w:shd w:val="clear" w:color="auto" w:fill="FFFFFF"/>
              </w:rPr>
            </w:pPr>
          </w:p>
        </w:tc>
        <w:tc>
          <w:tcPr>
            <w:tcW w:w="1200"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Standard"/>
              <w:widowControl/>
              <w:jc w:val="center"/>
              <w:rPr>
                <w:sz w:val="18"/>
                <w:szCs w:val="18"/>
                <w:shd w:val="clear" w:color="auto" w:fill="FFFFFF"/>
              </w:rPr>
            </w:pPr>
          </w:p>
        </w:tc>
        <w:tc>
          <w:tcPr>
            <w:tcW w:w="1199"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Standard"/>
              <w:widowControl/>
              <w:jc w:val="center"/>
              <w:rPr>
                <w:sz w:val="18"/>
                <w:szCs w:val="18"/>
                <w:shd w:val="clear" w:color="auto" w:fill="FFFFFF"/>
              </w:rPr>
            </w:pPr>
          </w:p>
        </w:tc>
        <w:tc>
          <w:tcPr>
            <w:tcW w:w="1199" w:type="dxa"/>
            <w:tcBorders>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c>
          <w:tcPr>
            <w:tcW w:w="1084" w:type="dxa"/>
            <w:tcBorders>
              <w:left w:val="single" w:sz="4" w:space="0" w:color="000000"/>
              <w:bottom w:val="single" w:sz="4" w:space="0" w:color="000000"/>
              <w:right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sz w:val="18"/>
                <w:szCs w:val="18"/>
                <w:shd w:val="clear" w:color="auto" w:fill="FFFFFF"/>
              </w:rPr>
            </w:pPr>
          </w:p>
        </w:tc>
      </w:tr>
      <w:tr w:rsidR="0005769F" w:rsidRPr="008D6F7E" w:rsidTr="0053109C">
        <w:tblPrEx>
          <w:tblCellMar>
            <w:left w:w="10" w:type="dxa"/>
            <w:right w:w="10" w:type="dxa"/>
          </w:tblCellMar>
          <w:tblLook w:val="0000"/>
        </w:tblPrEx>
        <w:trPr>
          <w:gridBefore w:val="1"/>
          <w:cantSplit/>
        </w:trPr>
        <w:tc>
          <w:tcPr>
            <w:tcW w:w="6041" w:type="dxa"/>
            <w:gridSpan w:val="4"/>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rPr>
                <w:rFonts w:ascii="Times New Roman" w:hAnsi="Times New Roman" w:cs="Times New Roman"/>
                <w:sz w:val="18"/>
                <w:szCs w:val="18"/>
              </w:rPr>
            </w:pPr>
            <w:r w:rsidRPr="008D6F7E">
              <w:rPr>
                <w:rFonts w:ascii="Times New Roman" w:hAnsi="Times New Roman" w:cs="Times New Roman"/>
                <w:b/>
                <w:sz w:val="18"/>
                <w:szCs w:val="18"/>
              </w:rPr>
              <w:t xml:space="preserve">Всего: </w:t>
            </w:r>
          </w:p>
        </w:tc>
        <w:tc>
          <w:tcPr>
            <w:tcW w:w="1424"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ind w:left="-2" w:right="-62"/>
              <w:jc w:val="center"/>
              <w:rPr>
                <w:rFonts w:ascii="Times New Roman" w:hAnsi="Times New Roman" w:cs="Times New Roman"/>
                <w:b/>
                <w:sz w:val="18"/>
                <w:szCs w:val="18"/>
              </w:rPr>
            </w:pPr>
            <w:r w:rsidRPr="008D6F7E">
              <w:rPr>
                <w:rFonts w:ascii="Times New Roman" w:hAnsi="Times New Roman" w:cs="Times New Roman"/>
                <w:b/>
                <w:sz w:val="18"/>
                <w:szCs w:val="18"/>
              </w:rPr>
              <w:t>1166776,43</w:t>
            </w:r>
          </w:p>
        </w:tc>
        <w:tc>
          <w:tcPr>
            <w:tcW w:w="1185"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ind w:left="-2" w:right="-50"/>
              <w:jc w:val="center"/>
              <w:rPr>
                <w:rFonts w:ascii="Times New Roman" w:hAnsi="Times New Roman" w:cs="Times New Roman"/>
                <w:b/>
                <w:sz w:val="18"/>
                <w:szCs w:val="18"/>
              </w:rPr>
            </w:pPr>
            <w:r w:rsidRPr="008D6F7E">
              <w:rPr>
                <w:rFonts w:ascii="Times New Roman" w:hAnsi="Times New Roman" w:cs="Times New Roman"/>
                <w:b/>
                <w:sz w:val="18"/>
                <w:szCs w:val="18"/>
              </w:rPr>
              <w:t>249006,43</w:t>
            </w:r>
          </w:p>
        </w:tc>
        <w:tc>
          <w:tcPr>
            <w:tcW w:w="1216"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ind w:left="-2" w:right="-74"/>
              <w:jc w:val="center"/>
              <w:rPr>
                <w:rFonts w:ascii="Times New Roman" w:hAnsi="Times New Roman" w:cs="Times New Roman"/>
                <w:b/>
                <w:sz w:val="18"/>
                <w:szCs w:val="18"/>
              </w:rPr>
            </w:pPr>
            <w:r w:rsidRPr="008D6F7E">
              <w:rPr>
                <w:rFonts w:ascii="Times New Roman" w:hAnsi="Times New Roman" w:cs="Times New Roman"/>
                <w:b/>
                <w:sz w:val="18"/>
                <w:szCs w:val="18"/>
              </w:rPr>
              <w:t>183554</w:t>
            </w:r>
          </w:p>
        </w:tc>
        <w:tc>
          <w:tcPr>
            <w:tcW w:w="1200"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b/>
                <w:sz w:val="18"/>
                <w:szCs w:val="18"/>
              </w:rPr>
            </w:pPr>
            <w:r w:rsidRPr="008D6F7E">
              <w:rPr>
                <w:rFonts w:ascii="Times New Roman" w:hAnsi="Times New Roman" w:cs="Times New Roman"/>
                <w:b/>
                <w:sz w:val="18"/>
                <w:szCs w:val="18"/>
              </w:rPr>
              <w:t>183554</w:t>
            </w: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b/>
                <w:sz w:val="18"/>
                <w:szCs w:val="18"/>
                <w:shd w:val="clear" w:color="auto" w:fill="FFFFFF"/>
              </w:rPr>
            </w:pPr>
            <w:r w:rsidRPr="008D6F7E">
              <w:rPr>
                <w:rFonts w:ascii="Times New Roman" w:hAnsi="Times New Roman" w:cs="Times New Roman"/>
                <w:b/>
                <w:sz w:val="18"/>
                <w:szCs w:val="18"/>
                <w:shd w:val="clear" w:color="auto" w:fill="FFFFFF"/>
              </w:rPr>
              <w:t>183554</w:t>
            </w:r>
          </w:p>
        </w:tc>
        <w:tc>
          <w:tcPr>
            <w:tcW w:w="1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b/>
                <w:sz w:val="18"/>
                <w:szCs w:val="18"/>
                <w:shd w:val="clear" w:color="auto" w:fill="FFFFFF"/>
              </w:rPr>
            </w:pPr>
            <w:r w:rsidRPr="008D6F7E">
              <w:rPr>
                <w:rFonts w:ascii="Times New Roman" w:hAnsi="Times New Roman" w:cs="Times New Roman"/>
                <w:b/>
                <w:sz w:val="18"/>
                <w:szCs w:val="18"/>
                <w:shd w:val="clear" w:color="auto" w:fill="FFFFFF"/>
              </w:rPr>
              <w:t>183554</w:t>
            </w:r>
          </w:p>
        </w:tc>
        <w:tc>
          <w:tcPr>
            <w:tcW w:w="10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5769F" w:rsidRPr="008D6F7E" w:rsidRDefault="0005769F" w:rsidP="0053109C">
            <w:pPr>
              <w:pStyle w:val="ConsPlusNormal"/>
              <w:jc w:val="center"/>
              <w:rPr>
                <w:rFonts w:ascii="Times New Roman" w:hAnsi="Times New Roman" w:cs="Times New Roman"/>
                <w:b/>
                <w:sz w:val="18"/>
                <w:szCs w:val="18"/>
              </w:rPr>
            </w:pPr>
            <w:r w:rsidRPr="008D6F7E">
              <w:rPr>
                <w:rFonts w:ascii="Times New Roman" w:hAnsi="Times New Roman" w:cs="Times New Roman"/>
                <w:b/>
                <w:sz w:val="18"/>
                <w:szCs w:val="18"/>
              </w:rPr>
              <w:t>183554</w:t>
            </w:r>
          </w:p>
        </w:tc>
      </w:tr>
    </w:tbl>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sectPr w:rsidR="0005769F" w:rsidSect="009269C6">
          <w:pgSz w:w="16838" w:h="11906" w:orient="landscape"/>
          <w:pgMar w:top="567" w:right="567" w:bottom="567" w:left="567" w:header="709" w:footer="709" w:gutter="0"/>
          <w:cols w:space="708"/>
          <w:docGrid w:linePitch="360"/>
        </w:sectPr>
      </w:pPr>
    </w:p>
    <w:p w:rsidR="0005769F" w:rsidRPr="006E3445" w:rsidRDefault="0005769F" w:rsidP="006E3445">
      <w:pPr>
        <w:widowControl w:val="0"/>
        <w:suppressAutoHyphens/>
        <w:spacing w:after="0" w:line="100" w:lineRule="atLeast"/>
        <w:ind w:right="-15"/>
        <w:jc w:val="center"/>
        <w:textAlignment w:val="top"/>
        <w:rPr>
          <w:rFonts w:ascii="Times New Roman" w:eastAsia="Arial Unicode MS" w:hAnsi="Times New Roman"/>
          <w:kern w:val="1"/>
          <w:sz w:val="18"/>
          <w:szCs w:val="18"/>
          <w:lang w:eastAsia="ar-SA"/>
        </w:rPr>
      </w:pPr>
      <w:r w:rsidRPr="006E3445">
        <w:rPr>
          <w:rFonts w:ascii="Times New Roman" w:eastAsia="Arial Unicode MS" w:hAnsi="Times New Roman"/>
          <w:kern w:val="1"/>
          <w:sz w:val="18"/>
          <w:szCs w:val="18"/>
          <w:lang w:eastAsia="ar-SA"/>
        </w:rPr>
        <w:t>РОССИЙСКАЯ ФЕДЕРАЦИЯ</w:t>
      </w:r>
    </w:p>
    <w:p w:rsidR="0005769F" w:rsidRPr="006E3445" w:rsidRDefault="0005769F" w:rsidP="006E3445">
      <w:pPr>
        <w:widowControl w:val="0"/>
        <w:suppressAutoHyphens/>
        <w:spacing w:after="0" w:line="100" w:lineRule="atLeast"/>
        <w:jc w:val="center"/>
        <w:textAlignment w:val="top"/>
        <w:rPr>
          <w:rFonts w:ascii="Times New Roman" w:eastAsia="Arial Unicode MS" w:hAnsi="Times New Roman"/>
          <w:kern w:val="1"/>
          <w:sz w:val="18"/>
          <w:szCs w:val="18"/>
          <w:lang w:eastAsia="ar-SA"/>
        </w:rPr>
      </w:pPr>
      <w:r w:rsidRPr="006E3445">
        <w:rPr>
          <w:rFonts w:ascii="Times New Roman" w:eastAsia="Arial Unicode MS" w:hAnsi="Times New Roman"/>
          <w:kern w:val="1"/>
          <w:sz w:val="18"/>
          <w:szCs w:val="18"/>
          <w:lang w:eastAsia="ar-SA"/>
        </w:rPr>
        <w:t>КУРГАНСКАЯ ОБЛАСТЬ</w:t>
      </w:r>
    </w:p>
    <w:p w:rsidR="0005769F" w:rsidRPr="006E3445" w:rsidRDefault="0005769F" w:rsidP="006E3445">
      <w:pPr>
        <w:widowControl w:val="0"/>
        <w:suppressAutoHyphens/>
        <w:spacing w:after="0" w:line="100" w:lineRule="atLeast"/>
        <w:jc w:val="center"/>
        <w:textAlignment w:val="top"/>
        <w:rPr>
          <w:rFonts w:ascii="Times New Roman" w:eastAsia="Arial Unicode MS" w:hAnsi="Times New Roman"/>
          <w:kern w:val="1"/>
          <w:sz w:val="18"/>
          <w:szCs w:val="18"/>
          <w:lang w:eastAsia="ar-SA"/>
        </w:rPr>
      </w:pPr>
      <w:r w:rsidRPr="006E3445">
        <w:rPr>
          <w:rFonts w:ascii="Times New Roman" w:eastAsia="Arial Unicode MS" w:hAnsi="Times New Roman"/>
          <w:kern w:val="1"/>
          <w:sz w:val="18"/>
          <w:szCs w:val="18"/>
          <w:lang w:eastAsia="ar-SA"/>
        </w:rPr>
        <w:t>ПРИТОБОЛЬНЫЙ РАЙОН</w:t>
      </w:r>
    </w:p>
    <w:p w:rsidR="0005769F" w:rsidRPr="006E3445" w:rsidRDefault="0005769F" w:rsidP="006E3445">
      <w:pPr>
        <w:widowControl w:val="0"/>
        <w:suppressAutoHyphens/>
        <w:spacing w:after="0" w:line="100" w:lineRule="atLeast"/>
        <w:jc w:val="center"/>
        <w:textAlignment w:val="top"/>
        <w:rPr>
          <w:rFonts w:ascii="Times New Roman" w:eastAsia="Arial Unicode MS" w:hAnsi="Times New Roman"/>
          <w:kern w:val="1"/>
          <w:sz w:val="18"/>
          <w:szCs w:val="18"/>
          <w:lang w:eastAsia="ar-SA"/>
        </w:rPr>
      </w:pPr>
      <w:r w:rsidRPr="006E3445">
        <w:rPr>
          <w:rFonts w:ascii="Times New Roman" w:eastAsia="Arial Unicode MS" w:hAnsi="Times New Roman"/>
          <w:kern w:val="1"/>
          <w:sz w:val="18"/>
          <w:szCs w:val="18"/>
          <w:lang w:eastAsia="ar-SA"/>
        </w:rPr>
        <w:t>ПРИТОБОЛЬНАЯ  РАЙОННАЯ ДУМА</w:t>
      </w:r>
    </w:p>
    <w:p w:rsidR="0005769F" w:rsidRPr="006E3445" w:rsidRDefault="0005769F" w:rsidP="006E3445">
      <w:pPr>
        <w:widowControl w:val="0"/>
        <w:suppressAutoHyphens/>
        <w:spacing w:after="0" w:line="100" w:lineRule="atLeast"/>
        <w:jc w:val="center"/>
        <w:textAlignment w:val="top"/>
        <w:rPr>
          <w:rFonts w:ascii="Times New Roman" w:eastAsia="Arial Unicode MS" w:hAnsi="Times New Roman"/>
          <w:kern w:val="1"/>
          <w:sz w:val="18"/>
          <w:szCs w:val="18"/>
          <w:lang w:eastAsia="ar-SA"/>
        </w:rPr>
      </w:pPr>
      <w:r w:rsidRPr="006E3445">
        <w:rPr>
          <w:rFonts w:ascii="Times New Roman" w:eastAsia="Arial Unicode MS" w:hAnsi="Times New Roman"/>
          <w:kern w:val="1"/>
          <w:sz w:val="18"/>
          <w:szCs w:val="18"/>
          <w:lang w:eastAsia="ar-SA"/>
        </w:rPr>
        <w:t>РЕШЕНИЕ</w:t>
      </w:r>
    </w:p>
    <w:p w:rsidR="0005769F" w:rsidRPr="006E3445" w:rsidRDefault="0005769F" w:rsidP="006E3445">
      <w:pPr>
        <w:widowControl w:val="0"/>
        <w:suppressAutoHyphens/>
        <w:spacing w:after="0" w:line="100" w:lineRule="atLeast"/>
        <w:jc w:val="both"/>
        <w:textAlignment w:val="top"/>
        <w:rPr>
          <w:rFonts w:ascii="Times New Roman" w:eastAsia="Arial Unicode MS" w:hAnsi="Times New Roman"/>
          <w:b/>
          <w:kern w:val="1"/>
          <w:sz w:val="18"/>
          <w:szCs w:val="18"/>
          <w:lang w:eastAsia="ar-SA"/>
        </w:rPr>
      </w:pPr>
      <w:r w:rsidRPr="006E3445">
        <w:rPr>
          <w:rFonts w:ascii="Times New Roman" w:eastAsia="Arial Unicode MS" w:hAnsi="Times New Roman"/>
          <w:b/>
          <w:kern w:val="1"/>
          <w:sz w:val="18"/>
          <w:szCs w:val="18"/>
          <w:lang w:eastAsia="ar-SA"/>
        </w:rPr>
        <w:t>От   27   октября   2021 года   № 83</w:t>
      </w:r>
    </w:p>
    <w:p w:rsidR="0005769F" w:rsidRPr="006E3445" w:rsidRDefault="0005769F" w:rsidP="006E3445">
      <w:pPr>
        <w:widowControl w:val="0"/>
        <w:suppressAutoHyphens/>
        <w:spacing w:after="0" w:line="100" w:lineRule="atLeast"/>
        <w:textAlignment w:val="top"/>
        <w:rPr>
          <w:rFonts w:ascii="Times New Roman" w:eastAsia="Arial Unicode MS" w:hAnsi="Times New Roman"/>
          <w:kern w:val="1"/>
          <w:sz w:val="18"/>
          <w:szCs w:val="18"/>
          <w:lang w:eastAsia="ar-SA"/>
        </w:rPr>
      </w:pPr>
      <w:r w:rsidRPr="006E3445">
        <w:rPr>
          <w:rFonts w:ascii="Times New Roman" w:eastAsia="Arial Unicode MS" w:hAnsi="Times New Roman"/>
          <w:b/>
          <w:kern w:val="1"/>
          <w:sz w:val="18"/>
          <w:szCs w:val="18"/>
          <w:lang w:eastAsia="ar-SA"/>
        </w:rPr>
        <w:t>с. Глядянское</w:t>
      </w:r>
    </w:p>
    <w:p w:rsidR="0005769F" w:rsidRPr="006E3445" w:rsidRDefault="0005769F" w:rsidP="006E3445">
      <w:pPr>
        <w:widowControl w:val="0"/>
        <w:tabs>
          <w:tab w:val="left" w:pos="4111"/>
        </w:tabs>
        <w:suppressAutoHyphens/>
        <w:spacing w:after="0" w:line="100" w:lineRule="atLeast"/>
        <w:ind w:right="5809"/>
        <w:jc w:val="both"/>
        <w:textAlignment w:val="top"/>
        <w:rPr>
          <w:rFonts w:ascii="Times New Roman" w:eastAsia="Arial Unicode MS" w:hAnsi="Times New Roman"/>
          <w:b/>
          <w:kern w:val="1"/>
          <w:sz w:val="18"/>
          <w:szCs w:val="18"/>
          <w:lang w:eastAsia="ar-SA"/>
        </w:rPr>
      </w:pPr>
      <w:r w:rsidRPr="006E3445">
        <w:rPr>
          <w:rFonts w:ascii="Times New Roman" w:eastAsia="Arial Unicode MS" w:hAnsi="Times New Roman"/>
          <w:b/>
          <w:kern w:val="1"/>
          <w:sz w:val="18"/>
          <w:szCs w:val="18"/>
          <w:lang w:eastAsia="ar-SA"/>
        </w:rPr>
        <w:t xml:space="preserve">О внесении изменений в решение Притобольной  районной Думы </w:t>
      </w:r>
      <w:bookmarkStart w:id="3" w:name="OLE_LINK13"/>
      <w:bookmarkStart w:id="4" w:name="OLE_LINK14"/>
      <w:bookmarkStart w:id="5" w:name="OLE_LINK15"/>
      <w:r w:rsidRPr="006E3445">
        <w:rPr>
          <w:rFonts w:ascii="Times New Roman" w:eastAsia="Arial Unicode MS" w:hAnsi="Times New Roman"/>
          <w:b/>
          <w:kern w:val="1"/>
          <w:sz w:val="18"/>
          <w:szCs w:val="18"/>
          <w:lang w:eastAsia="ar-SA"/>
        </w:rPr>
        <w:t>от 23 декабря 2020 года № 29 «</w:t>
      </w:r>
      <w:bookmarkEnd w:id="3"/>
      <w:bookmarkEnd w:id="4"/>
      <w:bookmarkEnd w:id="5"/>
      <w:r w:rsidRPr="006E3445">
        <w:rPr>
          <w:rFonts w:ascii="Times New Roman" w:eastAsia="Arial Unicode MS" w:hAnsi="Times New Roman"/>
          <w:b/>
          <w:kern w:val="1"/>
          <w:sz w:val="18"/>
          <w:szCs w:val="18"/>
          <w:lang w:eastAsia="ar-SA"/>
        </w:rPr>
        <w:t xml:space="preserve">О бюджете Притобольного района на 2021 год и на плановый период 2022 и 2023 годов» </w:t>
      </w:r>
    </w:p>
    <w:p w:rsidR="0005769F" w:rsidRPr="006E3445" w:rsidRDefault="0005769F" w:rsidP="006E3445">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6E3445">
        <w:rPr>
          <w:rFonts w:ascii="Times New Roman" w:eastAsia="Arial Unicode MS" w:hAnsi="Times New Roman"/>
          <w:kern w:val="1"/>
          <w:sz w:val="18"/>
          <w:szCs w:val="18"/>
          <w:lang w:eastAsia="ar-SA"/>
        </w:rPr>
        <w:t xml:space="preserve">На основании статьи 9 Бюджетного кодекса Российской Федерации, в соответствии с подпунктом 2 пункта 1 статьи 22 Устава Притобольного района Курганской области, решением Притобольной районной Думы от 26 мая 2011 года № 100 «О Регламенте Притобольной  районной Думы», решением Притобольной районной Думы от 28 октября 2015 года № 7 «О Положении о бюджетном процессе в Притобольном районе», Притобольная  районная Дума  </w:t>
      </w:r>
    </w:p>
    <w:p w:rsidR="0005769F" w:rsidRPr="006E3445" w:rsidRDefault="0005769F" w:rsidP="006E3445">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6E3445">
        <w:rPr>
          <w:rFonts w:ascii="Times New Roman" w:eastAsia="Arial Unicode MS" w:hAnsi="Times New Roman"/>
          <w:kern w:val="1"/>
          <w:sz w:val="18"/>
          <w:szCs w:val="18"/>
          <w:lang w:eastAsia="ar-SA"/>
        </w:rPr>
        <w:t xml:space="preserve">РЕШИЛА:    </w:t>
      </w:r>
    </w:p>
    <w:p w:rsidR="0005769F" w:rsidRPr="006E3445" w:rsidRDefault="0005769F" w:rsidP="006E3445">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kern w:val="1"/>
          <w:sz w:val="18"/>
          <w:lang w:eastAsia="ar-SA"/>
        </w:rPr>
      </w:pPr>
      <w:r w:rsidRPr="006E3445">
        <w:rPr>
          <w:rFonts w:ascii="Times New Roman" w:eastAsia="Arial Unicode MS" w:hAnsi="Times New Roman"/>
          <w:kern w:val="1"/>
          <w:sz w:val="18"/>
          <w:szCs w:val="18"/>
          <w:lang w:eastAsia="ar-SA"/>
        </w:rPr>
        <w:t xml:space="preserve">1. Пункт 1 решения Притобольной  районной Думы от 23 декабря 2020 года № 29 «О бюджете Притобольного района на 2021 год и на плановый период 2022 и 2023 годов» изложить в следующей редакции:                                                                                                                                                                                                                                                                                                                                                                                                                                                                                                                                                                                                                                                                                                                                                                                                                                                                                                                                                                                                                                                                                                                                                                                                                                                                                                                                                                                                                                                                                                                                                                                                                                                                                                                                                                                                                      </w:t>
      </w:r>
    </w:p>
    <w:p w:rsidR="0005769F" w:rsidRPr="006E3445" w:rsidRDefault="0005769F" w:rsidP="006E3445">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6E3445">
        <w:rPr>
          <w:rFonts w:ascii="Times New Roman" w:eastAsia="Arial Unicode MS" w:hAnsi="Times New Roman"/>
          <w:kern w:val="1"/>
          <w:sz w:val="18"/>
          <w:lang w:eastAsia="ar-SA"/>
        </w:rPr>
        <w:t>«1. Утвердить основные характеристики бюджета Притобольного района на 2021 год:</w:t>
      </w:r>
    </w:p>
    <w:p w:rsidR="0005769F" w:rsidRPr="006E3445" w:rsidRDefault="0005769F" w:rsidP="006E3445">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6E3445">
        <w:rPr>
          <w:rFonts w:ascii="Times New Roman" w:eastAsia="Arial Unicode MS" w:hAnsi="Times New Roman"/>
          <w:kern w:val="1"/>
          <w:sz w:val="18"/>
          <w:szCs w:val="18"/>
          <w:lang w:eastAsia="ar-SA"/>
        </w:rPr>
        <w:t>1.1. Общий объем доходов бюджета Притобольного района в сумме   461 498,8 тысяч  рублей, в том числе:</w:t>
      </w:r>
    </w:p>
    <w:p w:rsidR="0005769F" w:rsidRPr="006E3445" w:rsidRDefault="0005769F" w:rsidP="006E3445">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6E3445">
        <w:rPr>
          <w:rFonts w:ascii="Times New Roman" w:eastAsia="Arial Unicode MS" w:hAnsi="Times New Roman"/>
          <w:kern w:val="1"/>
          <w:sz w:val="18"/>
          <w:szCs w:val="18"/>
          <w:lang w:eastAsia="ar-SA"/>
        </w:rPr>
        <w:t xml:space="preserve">1) объем налоговых и неналоговых доходов в сумме 50 225,0 тысяч рублей;             </w:t>
      </w:r>
    </w:p>
    <w:p w:rsidR="0005769F" w:rsidRPr="006E3445" w:rsidRDefault="0005769F" w:rsidP="006E3445">
      <w:pPr>
        <w:widowControl w:val="0"/>
        <w:tabs>
          <w:tab w:val="left" w:pos="495"/>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6E3445">
        <w:rPr>
          <w:rFonts w:ascii="Times New Roman" w:eastAsia="Arial Unicode MS" w:hAnsi="Times New Roman"/>
          <w:kern w:val="1"/>
          <w:sz w:val="18"/>
          <w:szCs w:val="18"/>
          <w:lang w:eastAsia="ar-SA"/>
        </w:rPr>
        <w:t>2) объем безвозмездных поступлений в сумме 411 273,8 тысяч  рублей, в том числе:</w:t>
      </w:r>
    </w:p>
    <w:p w:rsidR="0005769F" w:rsidRPr="006E3445" w:rsidRDefault="0005769F" w:rsidP="006E3445">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6E3445">
        <w:rPr>
          <w:rFonts w:ascii="Times New Roman" w:eastAsia="Arial Unicode MS" w:hAnsi="Times New Roman"/>
          <w:kern w:val="1"/>
          <w:sz w:val="18"/>
          <w:szCs w:val="18"/>
          <w:lang w:eastAsia="ar-SA"/>
        </w:rPr>
        <w:t>а) объем безвозмездных поступлений от других бюджетов бюджетной системы Российской Федерации в сумме 411 305,4  тысяч рублей, из них:</w:t>
      </w:r>
    </w:p>
    <w:p w:rsidR="0005769F" w:rsidRPr="006E3445" w:rsidRDefault="0005769F" w:rsidP="006E344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6E3445">
        <w:rPr>
          <w:rFonts w:ascii="Times New Roman" w:eastAsia="Arial Unicode MS" w:hAnsi="Times New Roman"/>
          <w:kern w:val="1"/>
          <w:sz w:val="18"/>
          <w:szCs w:val="18"/>
          <w:lang w:eastAsia="ar-SA"/>
        </w:rPr>
        <w:t>- дотации бюджетам бюджетной системы Российской Федерации в сумме 169768,0 тысячи  рублей;</w:t>
      </w:r>
    </w:p>
    <w:p w:rsidR="0005769F" w:rsidRPr="006E3445" w:rsidRDefault="0005769F" w:rsidP="006E344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bookmarkStart w:id="6" w:name="DDE_LINK7"/>
      <w:bookmarkStart w:id="7" w:name="DDE_LINK2"/>
      <w:r w:rsidRPr="006E3445">
        <w:rPr>
          <w:rFonts w:ascii="Times New Roman" w:eastAsia="Arial Unicode MS" w:hAnsi="Times New Roman"/>
          <w:kern w:val="1"/>
          <w:sz w:val="18"/>
          <w:szCs w:val="18"/>
          <w:lang w:eastAsia="ar-SA"/>
        </w:rPr>
        <w:t xml:space="preserve">- </w:t>
      </w:r>
      <w:bookmarkEnd w:id="6"/>
      <w:r w:rsidRPr="006E3445">
        <w:rPr>
          <w:rFonts w:ascii="Times New Roman" w:eastAsia="Arial Unicode MS" w:hAnsi="Times New Roman"/>
          <w:kern w:val="1"/>
          <w:sz w:val="18"/>
          <w:szCs w:val="18"/>
          <w:lang w:eastAsia="ar-SA"/>
        </w:rPr>
        <w:t>с</w:t>
      </w:r>
      <w:r w:rsidRPr="006E3445">
        <w:rPr>
          <w:rFonts w:ascii="Times New Roman" w:hAnsi="Times New Roman"/>
          <w:kern w:val="1"/>
          <w:sz w:val="18"/>
          <w:szCs w:val="18"/>
          <w:lang w:eastAsia="ar-SA"/>
        </w:rPr>
        <w:t xml:space="preserve">убсидии бюджетам бюджетной системы Российской Федерации (межбюджетные субсидии) </w:t>
      </w:r>
      <w:r w:rsidRPr="006E3445">
        <w:rPr>
          <w:rFonts w:ascii="Times New Roman" w:eastAsia="Arial Unicode MS" w:hAnsi="Times New Roman"/>
          <w:kern w:val="1"/>
          <w:sz w:val="18"/>
          <w:szCs w:val="18"/>
          <w:lang w:eastAsia="ar-SA"/>
        </w:rPr>
        <w:t>в сумме</w:t>
      </w:r>
      <w:bookmarkEnd w:id="7"/>
      <w:r w:rsidRPr="006E3445">
        <w:rPr>
          <w:rFonts w:ascii="Times New Roman" w:eastAsia="Arial Unicode MS" w:hAnsi="Times New Roman"/>
          <w:kern w:val="1"/>
          <w:sz w:val="18"/>
          <w:szCs w:val="18"/>
          <w:lang w:eastAsia="ar-SA"/>
        </w:rPr>
        <w:t xml:space="preserve"> 74 699,6 тысяч  рублей;</w:t>
      </w:r>
    </w:p>
    <w:p w:rsidR="0005769F" w:rsidRPr="006E3445" w:rsidRDefault="0005769F" w:rsidP="006E344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6E3445">
        <w:rPr>
          <w:rFonts w:ascii="Times New Roman" w:eastAsia="Arial Unicode MS" w:hAnsi="Times New Roman"/>
          <w:kern w:val="1"/>
          <w:sz w:val="18"/>
          <w:szCs w:val="18"/>
          <w:lang w:eastAsia="ar-SA"/>
        </w:rPr>
        <w:t>- субвенции бюджетам бюджетной системы Российской Федерации в сумме 153 337,0</w:t>
      </w:r>
    </w:p>
    <w:p w:rsidR="0005769F" w:rsidRPr="006E3445" w:rsidRDefault="0005769F" w:rsidP="006E3445">
      <w:pPr>
        <w:widowControl w:val="0"/>
        <w:suppressAutoHyphens/>
        <w:spacing w:after="0" w:line="100" w:lineRule="atLeast"/>
        <w:jc w:val="both"/>
        <w:textAlignment w:val="top"/>
        <w:rPr>
          <w:rFonts w:ascii="Times New Roman" w:eastAsia="Arial Unicode MS" w:hAnsi="Times New Roman"/>
          <w:kern w:val="1"/>
          <w:sz w:val="18"/>
          <w:szCs w:val="18"/>
          <w:lang w:eastAsia="ar-SA"/>
        </w:rPr>
      </w:pPr>
      <w:r w:rsidRPr="006E3445">
        <w:rPr>
          <w:rFonts w:ascii="Times New Roman" w:eastAsia="Arial Unicode MS" w:hAnsi="Times New Roman"/>
          <w:kern w:val="1"/>
          <w:sz w:val="18"/>
          <w:szCs w:val="18"/>
          <w:lang w:eastAsia="ar-SA"/>
        </w:rPr>
        <w:t xml:space="preserve"> тысяч  рублей;</w:t>
      </w:r>
    </w:p>
    <w:p w:rsidR="0005769F" w:rsidRPr="006E3445" w:rsidRDefault="0005769F" w:rsidP="006E344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6E3445">
        <w:rPr>
          <w:rFonts w:ascii="Times New Roman" w:eastAsia="Arial Unicode MS" w:hAnsi="Times New Roman"/>
          <w:kern w:val="1"/>
          <w:sz w:val="18"/>
          <w:szCs w:val="18"/>
          <w:lang w:eastAsia="ar-SA"/>
        </w:rPr>
        <w:t>- иные  межбюджетные трансферты  в сумме 13 500,8 тысяч  рублей;</w:t>
      </w:r>
    </w:p>
    <w:p w:rsidR="0005769F" w:rsidRPr="006E3445" w:rsidRDefault="0005769F" w:rsidP="006E3445">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6E3445">
        <w:rPr>
          <w:rFonts w:ascii="Times New Roman" w:eastAsia="Arial Unicode MS" w:hAnsi="Times New Roman"/>
          <w:kern w:val="1"/>
          <w:sz w:val="18"/>
          <w:szCs w:val="18"/>
          <w:lang w:eastAsia="ar-SA"/>
        </w:rPr>
        <w:t>б)  объем прочих безвозмездных поступлений в сумме 500,0 тысяч  рублей;</w:t>
      </w:r>
    </w:p>
    <w:p w:rsidR="0005769F" w:rsidRPr="006E3445" w:rsidRDefault="0005769F" w:rsidP="006E3445">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6E3445">
        <w:rPr>
          <w:rFonts w:ascii="Times New Roman" w:eastAsia="Arial Unicode MS" w:hAnsi="Times New Roman"/>
          <w:kern w:val="1"/>
          <w:sz w:val="18"/>
          <w:szCs w:val="18"/>
          <w:lang w:eastAsia="ar-SA"/>
        </w:rPr>
        <w:t>в)  объем возврата остатков субсидий, субвенций и иных межбюджетных трансфертов, имеющих целевое назначение, прошлых лет в сумме 531,6 тысяч  рублей.</w:t>
      </w:r>
    </w:p>
    <w:p w:rsidR="0005769F" w:rsidRPr="006E3445" w:rsidRDefault="0005769F" w:rsidP="006E3445">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p>
    <w:p w:rsidR="0005769F" w:rsidRPr="006E3445" w:rsidRDefault="0005769F" w:rsidP="006E3445">
      <w:pPr>
        <w:widowControl w:val="0"/>
        <w:suppressAutoHyphens/>
        <w:spacing w:after="0" w:line="100" w:lineRule="atLeast"/>
        <w:ind w:firstLine="855"/>
        <w:jc w:val="both"/>
        <w:textAlignment w:val="top"/>
        <w:rPr>
          <w:rFonts w:ascii="Times New Roman" w:eastAsia="Arial Unicode MS" w:hAnsi="Times New Roman"/>
          <w:kern w:val="1"/>
          <w:sz w:val="18"/>
          <w:lang w:eastAsia="ar-SA"/>
        </w:rPr>
      </w:pPr>
      <w:r w:rsidRPr="006E3445">
        <w:rPr>
          <w:rFonts w:ascii="Times New Roman" w:eastAsia="Arial Unicode MS" w:hAnsi="Times New Roman"/>
          <w:kern w:val="1"/>
          <w:sz w:val="18"/>
          <w:lang w:eastAsia="ar-SA"/>
        </w:rPr>
        <w:t xml:space="preserve">1.2. Общий объем расходов бюджета Притобольного района в сумме </w:t>
      </w:r>
      <w:r w:rsidRPr="006E3445">
        <w:rPr>
          <w:rFonts w:ascii="Times New Roman" w:eastAsia="Arial Unicode MS" w:hAnsi="Times New Roman"/>
          <w:kern w:val="1"/>
          <w:sz w:val="18"/>
          <w:szCs w:val="18"/>
          <w:lang w:eastAsia="ar-SA"/>
        </w:rPr>
        <w:t xml:space="preserve">466 821,7 </w:t>
      </w:r>
      <w:r w:rsidRPr="006E3445">
        <w:rPr>
          <w:rFonts w:ascii="Times New Roman" w:eastAsia="Arial Unicode MS" w:hAnsi="Times New Roman"/>
          <w:kern w:val="1"/>
          <w:sz w:val="18"/>
          <w:lang w:eastAsia="ar-SA"/>
        </w:rPr>
        <w:t>тысяч  рублей.</w:t>
      </w:r>
    </w:p>
    <w:p w:rsidR="0005769F" w:rsidRPr="006E3445" w:rsidRDefault="0005769F" w:rsidP="006E3445">
      <w:pPr>
        <w:widowControl w:val="0"/>
        <w:tabs>
          <w:tab w:val="left" w:pos="720"/>
        </w:tabs>
        <w:suppressAutoHyphens/>
        <w:spacing w:after="0" w:line="100" w:lineRule="atLeast"/>
        <w:ind w:firstLine="855"/>
        <w:jc w:val="both"/>
        <w:textAlignment w:val="top"/>
        <w:rPr>
          <w:rFonts w:ascii="Times New Roman" w:eastAsia="Arial Unicode MS" w:hAnsi="Times New Roman"/>
          <w:kern w:val="1"/>
          <w:sz w:val="18"/>
          <w:lang w:eastAsia="ar-SA"/>
        </w:rPr>
      </w:pPr>
      <w:r w:rsidRPr="006E3445">
        <w:rPr>
          <w:rFonts w:ascii="Times New Roman" w:eastAsia="Arial Unicode MS" w:hAnsi="Times New Roman"/>
          <w:kern w:val="1"/>
          <w:sz w:val="18"/>
          <w:lang w:eastAsia="ar-SA"/>
        </w:rPr>
        <w:t>1.3. Превышение расходов над доходами (дефицит) бюджета Притобольного района в сумме 5 322,9 рублей</w:t>
      </w:r>
    </w:p>
    <w:p w:rsidR="0005769F" w:rsidRPr="006E3445" w:rsidRDefault="0005769F" w:rsidP="006E3445">
      <w:pPr>
        <w:tabs>
          <w:tab w:val="left" w:pos="720"/>
        </w:tabs>
        <w:spacing w:after="0" w:line="240" w:lineRule="auto"/>
        <w:ind w:firstLine="855"/>
        <w:jc w:val="both"/>
        <w:rPr>
          <w:rFonts w:ascii="Times New Roman" w:hAnsi="Times New Roman"/>
          <w:sz w:val="18"/>
          <w:szCs w:val="18"/>
        </w:rPr>
      </w:pPr>
      <w:r w:rsidRPr="006E3445">
        <w:rPr>
          <w:rFonts w:ascii="Times New Roman" w:hAnsi="Times New Roman"/>
          <w:sz w:val="18"/>
          <w:szCs w:val="18"/>
        </w:rPr>
        <w:t>2. Приложение 1 к решению Притобольной районной Думы от 23 декабря 2020 года № 29 «О бюджете Притобольного района  на 2021 год и на плановый период 2022 и 2023 годов» изложить в редакции согласно приложению 1.</w:t>
      </w:r>
    </w:p>
    <w:p w:rsidR="0005769F" w:rsidRPr="006E3445" w:rsidRDefault="0005769F" w:rsidP="006E3445">
      <w:pPr>
        <w:tabs>
          <w:tab w:val="left" w:pos="720"/>
        </w:tabs>
        <w:spacing w:after="0" w:line="240" w:lineRule="auto"/>
        <w:ind w:firstLine="855"/>
        <w:jc w:val="both"/>
        <w:rPr>
          <w:rFonts w:ascii="Times New Roman" w:hAnsi="Times New Roman"/>
          <w:sz w:val="18"/>
          <w:szCs w:val="18"/>
        </w:rPr>
      </w:pPr>
      <w:r w:rsidRPr="006E3445">
        <w:rPr>
          <w:rFonts w:ascii="Times New Roman" w:hAnsi="Times New Roman"/>
          <w:sz w:val="18"/>
          <w:szCs w:val="18"/>
        </w:rPr>
        <w:t>3. Приложение 6 к решению Притобольной районной Думы от 23 декабря 2020 года № 29 «О бюджете Притобольного района  на 2021 год и на плановый период 2022 и 2023 годов» изложить в редакции согласно приложению 2.</w:t>
      </w:r>
    </w:p>
    <w:p w:rsidR="0005769F" w:rsidRPr="006E3445" w:rsidRDefault="0005769F" w:rsidP="006E3445">
      <w:pPr>
        <w:tabs>
          <w:tab w:val="left" w:pos="720"/>
        </w:tabs>
        <w:spacing w:after="0" w:line="240" w:lineRule="auto"/>
        <w:ind w:firstLine="855"/>
        <w:jc w:val="both"/>
        <w:rPr>
          <w:rFonts w:ascii="Times New Roman" w:hAnsi="Times New Roman"/>
          <w:sz w:val="18"/>
          <w:szCs w:val="18"/>
        </w:rPr>
      </w:pPr>
      <w:r w:rsidRPr="006E3445">
        <w:rPr>
          <w:rFonts w:ascii="Times New Roman" w:hAnsi="Times New Roman"/>
          <w:sz w:val="18"/>
          <w:szCs w:val="18"/>
        </w:rPr>
        <w:t>4. Приложение 8 к решению Притобольной районной Думы от 23 декабря 2020 года № 29 «О бюджете Притобольного района  на 2021 год и на плановый период 2022 и 2023 годов» изложить в редакции согласно приложению 3.</w:t>
      </w:r>
    </w:p>
    <w:p w:rsidR="0005769F" w:rsidRPr="006E3445" w:rsidRDefault="0005769F" w:rsidP="006E3445">
      <w:pPr>
        <w:tabs>
          <w:tab w:val="left" w:pos="720"/>
        </w:tabs>
        <w:spacing w:after="0" w:line="240" w:lineRule="auto"/>
        <w:ind w:firstLine="855"/>
        <w:jc w:val="both"/>
        <w:rPr>
          <w:rFonts w:ascii="Times New Roman" w:hAnsi="Times New Roman"/>
          <w:sz w:val="18"/>
          <w:szCs w:val="18"/>
        </w:rPr>
      </w:pPr>
      <w:r w:rsidRPr="006E3445">
        <w:rPr>
          <w:rFonts w:ascii="Times New Roman" w:hAnsi="Times New Roman"/>
          <w:sz w:val="18"/>
          <w:szCs w:val="18"/>
        </w:rPr>
        <w:t>5. Приложение 10 к решению Притобольной районной Думы от 23 декабря 2020 года № 29 «О бюджете Притобольного района  на 2021 год и на плановый период 2022 и 2023 годов» изложить в редакции согласно приложению 4.</w:t>
      </w:r>
    </w:p>
    <w:p w:rsidR="0005769F" w:rsidRPr="006E3445" w:rsidRDefault="0005769F" w:rsidP="006E3445">
      <w:pPr>
        <w:tabs>
          <w:tab w:val="left" w:pos="720"/>
        </w:tabs>
        <w:spacing w:after="0" w:line="240" w:lineRule="auto"/>
        <w:ind w:firstLine="855"/>
        <w:jc w:val="both"/>
        <w:rPr>
          <w:rFonts w:ascii="Times New Roman" w:hAnsi="Times New Roman"/>
          <w:sz w:val="18"/>
          <w:szCs w:val="18"/>
        </w:rPr>
      </w:pPr>
      <w:r w:rsidRPr="006E3445">
        <w:rPr>
          <w:rFonts w:ascii="Times New Roman" w:hAnsi="Times New Roman"/>
          <w:sz w:val="18"/>
          <w:szCs w:val="18"/>
        </w:rPr>
        <w:t>6. Приложение 12 к решению Притобольной районной Думы от 23 декабря 2020 года № 29 «О бюджете Притобольного района  на 2021 год и на плановый период 2022 и 2023 годов» изложить в редакции согласно приложению 5.</w:t>
      </w:r>
    </w:p>
    <w:p w:rsidR="0005769F" w:rsidRPr="006E3445" w:rsidRDefault="0005769F" w:rsidP="006E3445">
      <w:pPr>
        <w:widowControl w:val="0"/>
        <w:suppressAutoHyphens/>
        <w:spacing w:after="0" w:line="100" w:lineRule="atLeast"/>
        <w:ind w:firstLine="885"/>
        <w:jc w:val="both"/>
        <w:textAlignment w:val="top"/>
        <w:rPr>
          <w:rFonts w:ascii="Times New Roman" w:eastAsia="Arial Unicode MS" w:hAnsi="Times New Roman"/>
          <w:kern w:val="1"/>
          <w:sz w:val="18"/>
          <w:szCs w:val="18"/>
          <w:lang w:eastAsia="ar-SA"/>
        </w:rPr>
      </w:pPr>
      <w:r w:rsidRPr="006E3445">
        <w:rPr>
          <w:rFonts w:ascii="Times New Roman" w:eastAsia="Arial Unicode MS" w:hAnsi="Times New Roman"/>
          <w:kern w:val="1"/>
          <w:sz w:val="18"/>
          <w:szCs w:val="18"/>
          <w:lang w:eastAsia="ar-SA"/>
        </w:rPr>
        <w:t>7. Настоящее решение подлежит опубликованию в информационном бюллетене «Муниципальный вестник Притоболья» и размещению на официальном сайте Администрации Притобольного района в сети «Интернет».</w:t>
      </w:r>
    </w:p>
    <w:p w:rsidR="0005769F" w:rsidRPr="006E3445" w:rsidRDefault="0005769F" w:rsidP="006E3445">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6E3445">
        <w:rPr>
          <w:rFonts w:ascii="Times New Roman" w:eastAsia="Arial Unicode MS" w:hAnsi="Times New Roman"/>
          <w:kern w:val="1"/>
          <w:sz w:val="18"/>
          <w:szCs w:val="18"/>
          <w:lang w:eastAsia="ar-SA"/>
        </w:rPr>
        <w:t>8. Настоящее решение вступает в силу с момента опубликования.</w:t>
      </w:r>
    </w:p>
    <w:p w:rsidR="0005769F" w:rsidRPr="006E3445" w:rsidRDefault="0005769F" w:rsidP="006E3445">
      <w:pPr>
        <w:widowControl w:val="0"/>
        <w:suppressAutoHyphens/>
        <w:spacing w:after="0" w:line="100" w:lineRule="atLeast"/>
        <w:ind w:firstLine="855"/>
        <w:textAlignment w:val="top"/>
        <w:rPr>
          <w:rFonts w:ascii="Times New Roman" w:eastAsia="Arial Unicode MS" w:hAnsi="Times New Roman"/>
          <w:kern w:val="1"/>
          <w:sz w:val="18"/>
          <w:szCs w:val="18"/>
          <w:lang w:eastAsia="ar-SA"/>
        </w:rPr>
      </w:pPr>
      <w:r w:rsidRPr="006E3445">
        <w:rPr>
          <w:rFonts w:ascii="Times New Roman" w:eastAsia="Arial Unicode MS" w:hAnsi="Times New Roman"/>
          <w:kern w:val="1"/>
          <w:sz w:val="18"/>
          <w:szCs w:val="18"/>
          <w:lang w:eastAsia="ar-SA"/>
        </w:rPr>
        <w:t xml:space="preserve">9. Контроль за выполнением настоящего решения возложить на комитет по бюджету и экономике Притобольной районной Думы. </w:t>
      </w:r>
    </w:p>
    <w:p w:rsidR="0005769F" w:rsidRPr="006E3445" w:rsidRDefault="0005769F" w:rsidP="006E3445">
      <w:pPr>
        <w:widowControl w:val="0"/>
        <w:suppressAutoHyphens/>
        <w:spacing w:after="0" w:line="100" w:lineRule="atLeast"/>
        <w:textAlignment w:val="top"/>
        <w:rPr>
          <w:rFonts w:ascii="Times New Roman" w:eastAsia="Arial Unicode MS" w:hAnsi="Times New Roman"/>
          <w:kern w:val="1"/>
          <w:sz w:val="18"/>
          <w:szCs w:val="18"/>
          <w:lang w:eastAsia="ar-SA"/>
        </w:rPr>
      </w:pPr>
    </w:p>
    <w:p w:rsidR="0005769F" w:rsidRPr="006E3445" w:rsidRDefault="0005769F" w:rsidP="006E3445">
      <w:pPr>
        <w:widowControl w:val="0"/>
        <w:spacing w:after="0" w:line="100" w:lineRule="atLeast"/>
        <w:jc w:val="both"/>
        <w:textAlignment w:val="top"/>
        <w:rPr>
          <w:rFonts w:ascii="Times New Roman" w:eastAsia="Arial Unicode MS" w:hAnsi="Times New Roman"/>
          <w:color w:val="000000"/>
          <w:kern w:val="1"/>
          <w:sz w:val="18"/>
          <w:szCs w:val="18"/>
          <w:lang w:eastAsia="ar-SA"/>
        </w:rPr>
      </w:pPr>
    </w:p>
    <w:p w:rsidR="0005769F" w:rsidRPr="006E3445" w:rsidRDefault="0005769F" w:rsidP="006E3445">
      <w:pPr>
        <w:widowControl w:val="0"/>
        <w:suppressAutoHyphens/>
        <w:spacing w:after="0" w:line="100" w:lineRule="atLeast"/>
        <w:textAlignment w:val="top"/>
        <w:rPr>
          <w:rFonts w:ascii="Times New Roman" w:eastAsia="Arial Unicode MS" w:hAnsi="Times New Roman"/>
          <w:kern w:val="1"/>
          <w:sz w:val="18"/>
          <w:szCs w:val="18"/>
          <w:lang w:eastAsia="ar-SA"/>
        </w:rPr>
      </w:pPr>
      <w:r w:rsidRPr="006E3445">
        <w:rPr>
          <w:rFonts w:ascii="Times New Roman" w:eastAsia="Arial Unicode MS" w:hAnsi="Times New Roman"/>
          <w:color w:val="000000"/>
          <w:kern w:val="1"/>
          <w:sz w:val="18"/>
          <w:szCs w:val="18"/>
          <w:lang w:eastAsia="ar-SA"/>
        </w:rPr>
        <w:t xml:space="preserve">Председатель Притобольной районной Думы </w:t>
      </w:r>
      <w:r w:rsidRPr="006E3445">
        <w:rPr>
          <w:rFonts w:ascii="Times New Roman" w:eastAsia="Arial Unicode MS" w:hAnsi="Times New Roman"/>
          <w:color w:val="000000"/>
          <w:kern w:val="1"/>
          <w:sz w:val="18"/>
          <w:szCs w:val="18"/>
          <w:lang w:eastAsia="ar-SA"/>
        </w:rPr>
        <w:tab/>
      </w:r>
      <w:r w:rsidRPr="006E3445">
        <w:rPr>
          <w:rFonts w:ascii="Times New Roman" w:eastAsia="Arial Unicode MS" w:hAnsi="Times New Roman"/>
          <w:color w:val="000000"/>
          <w:kern w:val="1"/>
          <w:sz w:val="18"/>
          <w:szCs w:val="18"/>
          <w:lang w:eastAsia="ar-SA"/>
        </w:rPr>
        <w:tab/>
      </w:r>
      <w:r w:rsidRPr="006E3445">
        <w:rPr>
          <w:rFonts w:ascii="Times New Roman" w:eastAsia="Arial Unicode MS" w:hAnsi="Times New Roman"/>
          <w:color w:val="000000"/>
          <w:kern w:val="1"/>
          <w:sz w:val="18"/>
          <w:szCs w:val="18"/>
          <w:lang w:eastAsia="ar-SA"/>
        </w:rPr>
        <w:tab/>
      </w:r>
      <w:r w:rsidRPr="006E3445">
        <w:rPr>
          <w:rFonts w:ascii="Times New Roman" w:eastAsia="Arial Unicode MS" w:hAnsi="Times New Roman"/>
          <w:color w:val="000000"/>
          <w:kern w:val="1"/>
          <w:sz w:val="18"/>
          <w:szCs w:val="18"/>
          <w:lang w:eastAsia="ar-SA"/>
        </w:rPr>
        <w:tab/>
      </w:r>
      <w:r w:rsidRPr="006E3445">
        <w:rPr>
          <w:rFonts w:ascii="Times New Roman" w:eastAsia="Arial Unicode MS" w:hAnsi="Times New Roman"/>
          <w:color w:val="000000"/>
          <w:kern w:val="1"/>
          <w:sz w:val="18"/>
          <w:szCs w:val="18"/>
          <w:lang w:eastAsia="ar-SA"/>
        </w:rPr>
        <w:tab/>
      </w:r>
      <w:r w:rsidRPr="006E3445">
        <w:rPr>
          <w:rFonts w:ascii="Times New Roman" w:eastAsia="Arial Unicode MS" w:hAnsi="Times New Roman"/>
          <w:color w:val="000000"/>
          <w:kern w:val="1"/>
          <w:sz w:val="18"/>
          <w:szCs w:val="18"/>
          <w:lang w:eastAsia="ar-SA"/>
        </w:rPr>
        <w:tab/>
      </w:r>
      <w:r w:rsidRPr="006E3445">
        <w:rPr>
          <w:rFonts w:ascii="Times New Roman" w:eastAsia="Arial Unicode MS" w:hAnsi="Times New Roman"/>
          <w:color w:val="000000"/>
          <w:kern w:val="1"/>
          <w:sz w:val="18"/>
          <w:szCs w:val="18"/>
          <w:lang w:eastAsia="ar-SA"/>
        </w:rPr>
        <w:tab/>
      </w:r>
      <w:r w:rsidRPr="006E3445">
        <w:rPr>
          <w:rFonts w:ascii="Times New Roman" w:eastAsia="Arial Unicode MS" w:hAnsi="Times New Roman"/>
          <w:color w:val="000000"/>
          <w:kern w:val="1"/>
          <w:sz w:val="18"/>
          <w:szCs w:val="18"/>
          <w:lang w:eastAsia="ar-SA"/>
        </w:rPr>
        <w:tab/>
        <w:t>Г.В. Кубасова</w:t>
      </w:r>
    </w:p>
    <w:p w:rsidR="0005769F" w:rsidRPr="006E3445" w:rsidRDefault="0005769F" w:rsidP="006E3445">
      <w:pPr>
        <w:widowControl w:val="0"/>
        <w:suppressAutoHyphens/>
        <w:spacing w:after="0" w:line="100" w:lineRule="atLeast"/>
        <w:textAlignment w:val="top"/>
        <w:rPr>
          <w:rFonts w:ascii="Times New Roman" w:eastAsia="Arial Unicode MS" w:hAnsi="Times New Roman"/>
          <w:kern w:val="1"/>
          <w:sz w:val="18"/>
          <w:szCs w:val="18"/>
          <w:lang w:eastAsia="ar-SA"/>
        </w:rPr>
      </w:pPr>
    </w:p>
    <w:p w:rsidR="0005769F" w:rsidRPr="006E3445" w:rsidRDefault="0005769F" w:rsidP="006E3445">
      <w:pPr>
        <w:widowControl w:val="0"/>
        <w:suppressAutoHyphens/>
        <w:spacing w:after="0" w:line="100" w:lineRule="atLeast"/>
        <w:textAlignment w:val="top"/>
        <w:rPr>
          <w:rFonts w:ascii="Times New Roman" w:eastAsia="Arial Unicode MS" w:hAnsi="Times New Roman"/>
          <w:kern w:val="1"/>
          <w:sz w:val="18"/>
          <w:szCs w:val="18"/>
          <w:lang w:eastAsia="ar-SA"/>
        </w:rPr>
      </w:pPr>
      <w:r w:rsidRPr="006E3445">
        <w:rPr>
          <w:rFonts w:ascii="Times New Roman" w:eastAsia="Arial Unicode MS" w:hAnsi="Times New Roman"/>
          <w:kern w:val="1"/>
          <w:sz w:val="18"/>
          <w:szCs w:val="18"/>
          <w:lang w:eastAsia="ar-SA"/>
        </w:rPr>
        <w:t xml:space="preserve">Глава Притобольного района  </w:t>
      </w:r>
      <w:r w:rsidRPr="006E3445">
        <w:rPr>
          <w:rFonts w:ascii="Times New Roman" w:eastAsia="Arial Unicode MS" w:hAnsi="Times New Roman"/>
          <w:kern w:val="1"/>
          <w:sz w:val="18"/>
          <w:szCs w:val="18"/>
          <w:lang w:eastAsia="ar-SA"/>
        </w:rPr>
        <w:tab/>
      </w:r>
      <w:r w:rsidRPr="006E3445">
        <w:rPr>
          <w:rFonts w:ascii="Times New Roman" w:eastAsia="Arial Unicode MS" w:hAnsi="Times New Roman"/>
          <w:kern w:val="1"/>
          <w:sz w:val="18"/>
          <w:szCs w:val="18"/>
          <w:lang w:eastAsia="ar-SA"/>
        </w:rPr>
        <w:tab/>
      </w:r>
      <w:r w:rsidRPr="006E3445">
        <w:rPr>
          <w:rFonts w:ascii="Times New Roman" w:eastAsia="Arial Unicode MS" w:hAnsi="Times New Roman"/>
          <w:kern w:val="1"/>
          <w:sz w:val="18"/>
          <w:szCs w:val="18"/>
          <w:lang w:eastAsia="ar-SA"/>
        </w:rPr>
        <w:tab/>
      </w:r>
      <w:r w:rsidRPr="006E3445">
        <w:rPr>
          <w:rFonts w:ascii="Times New Roman" w:eastAsia="Arial Unicode MS" w:hAnsi="Times New Roman"/>
          <w:kern w:val="1"/>
          <w:sz w:val="18"/>
          <w:szCs w:val="18"/>
          <w:lang w:eastAsia="ar-SA"/>
        </w:rPr>
        <w:tab/>
      </w:r>
      <w:r w:rsidRPr="006E3445">
        <w:rPr>
          <w:rFonts w:ascii="Times New Roman" w:eastAsia="Arial Unicode MS" w:hAnsi="Times New Roman"/>
          <w:kern w:val="1"/>
          <w:sz w:val="18"/>
          <w:szCs w:val="18"/>
          <w:lang w:eastAsia="ar-SA"/>
        </w:rPr>
        <w:tab/>
      </w:r>
      <w:r w:rsidRPr="006E3445">
        <w:rPr>
          <w:rFonts w:ascii="Times New Roman" w:eastAsia="Arial Unicode MS" w:hAnsi="Times New Roman"/>
          <w:kern w:val="1"/>
          <w:sz w:val="18"/>
          <w:szCs w:val="18"/>
          <w:lang w:eastAsia="ar-SA"/>
        </w:rPr>
        <w:tab/>
      </w:r>
      <w:r w:rsidRPr="006E3445">
        <w:rPr>
          <w:rFonts w:ascii="Times New Roman" w:eastAsia="Arial Unicode MS" w:hAnsi="Times New Roman"/>
          <w:kern w:val="1"/>
          <w:sz w:val="18"/>
          <w:szCs w:val="18"/>
          <w:lang w:eastAsia="ar-SA"/>
        </w:rPr>
        <w:tab/>
      </w:r>
      <w:r w:rsidRPr="006E3445">
        <w:rPr>
          <w:rFonts w:ascii="Times New Roman" w:eastAsia="Arial Unicode MS" w:hAnsi="Times New Roman"/>
          <w:kern w:val="1"/>
          <w:sz w:val="18"/>
          <w:szCs w:val="18"/>
          <w:lang w:eastAsia="ar-SA"/>
        </w:rPr>
        <w:tab/>
      </w:r>
      <w:r w:rsidRPr="006E3445">
        <w:rPr>
          <w:rFonts w:ascii="Times New Roman" w:eastAsia="Arial Unicode MS" w:hAnsi="Times New Roman"/>
          <w:kern w:val="1"/>
          <w:sz w:val="18"/>
          <w:szCs w:val="18"/>
          <w:lang w:eastAsia="ar-SA"/>
        </w:rPr>
        <w:tab/>
        <w:t>Л.В. Здыднева</w:t>
      </w:r>
    </w:p>
    <w:p w:rsidR="0005769F" w:rsidRPr="006E3445" w:rsidRDefault="0005769F" w:rsidP="006E3445">
      <w:pPr>
        <w:widowControl w:val="0"/>
        <w:suppressAutoHyphens/>
        <w:spacing w:after="0" w:line="100" w:lineRule="atLeast"/>
        <w:textAlignment w:val="top"/>
        <w:rPr>
          <w:rFonts w:ascii="Times New Roman" w:eastAsia="Arial Unicode MS" w:hAnsi="Times New Roman"/>
          <w:kern w:val="1"/>
          <w:sz w:val="18"/>
          <w:szCs w:val="18"/>
          <w:lang w:eastAsia="ar-SA"/>
        </w:rPr>
      </w:pPr>
    </w:p>
    <w:p w:rsidR="0005769F" w:rsidRPr="006E3445" w:rsidRDefault="0005769F" w:rsidP="006E3445">
      <w:pPr>
        <w:spacing w:after="0" w:line="240" w:lineRule="auto"/>
        <w:jc w:val="center"/>
        <w:rPr>
          <w:rFonts w:ascii="Times New Roman" w:hAnsi="Times New Roman"/>
          <w:b/>
          <w:sz w:val="18"/>
          <w:szCs w:val="18"/>
        </w:rPr>
      </w:pPr>
      <w:r w:rsidRPr="006E3445">
        <w:rPr>
          <w:rFonts w:ascii="Times New Roman" w:hAnsi="Times New Roman"/>
          <w:b/>
          <w:sz w:val="18"/>
          <w:szCs w:val="18"/>
        </w:rPr>
        <w:t>ПОЯСНИТЕЛЬНАЯ ЗАПИСКА</w:t>
      </w:r>
    </w:p>
    <w:p w:rsidR="0005769F" w:rsidRPr="006E3445" w:rsidRDefault="0005769F" w:rsidP="006E3445">
      <w:pPr>
        <w:spacing w:after="0" w:line="240" w:lineRule="auto"/>
        <w:jc w:val="center"/>
        <w:rPr>
          <w:rFonts w:ascii="Times New Roman" w:hAnsi="Times New Roman"/>
          <w:b/>
          <w:sz w:val="18"/>
          <w:szCs w:val="18"/>
        </w:rPr>
      </w:pPr>
      <w:r w:rsidRPr="006E3445">
        <w:rPr>
          <w:rFonts w:ascii="Times New Roman" w:hAnsi="Times New Roman"/>
          <w:b/>
          <w:sz w:val="18"/>
          <w:szCs w:val="18"/>
        </w:rPr>
        <w:t>к проекту решения Притобольной районной Думы</w:t>
      </w:r>
    </w:p>
    <w:p w:rsidR="0005769F" w:rsidRPr="006E3445" w:rsidRDefault="0005769F" w:rsidP="006E3445">
      <w:pPr>
        <w:spacing w:after="0" w:line="240" w:lineRule="auto"/>
        <w:jc w:val="center"/>
        <w:rPr>
          <w:rFonts w:ascii="Times New Roman" w:hAnsi="Times New Roman"/>
          <w:b/>
          <w:sz w:val="18"/>
          <w:szCs w:val="18"/>
        </w:rPr>
      </w:pPr>
      <w:r w:rsidRPr="006E3445">
        <w:rPr>
          <w:rFonts w:ascii="Times New Roman" w:hAnsi="Times New Roman"/>
          <w:b/>
          <w:sz w:val="18"/>
          <w:szCs w:val="18"/>
        </w:rPr>
        <w:t>«О внесении изменений в решение Притобольной  районной Думы от 23 декабря 2020 года № 29 «О бюджете Притобольного района на 2021 год и на плановый период 2022 и 2023 годов»</w:t>
      </w:r>
    </w:p>
    <w:p w:rsidR="0005769F" w:rsidRPr="006E3445" w:rsidRDefault="0005769F" w:rsidP="006E3445">
      <w:pPr>
        <w:spacing w:after="0" w:line="240" w:lineRule="auto"/>
        <w:ind w:firstLine="720"/>
        <w:jc w:val="both"/>
        <w:rPr>
          <w:rFonts w:ascii="Times New Roman" w:hAnsi="Times New Roman"/>
          <w:sz w:val="18"/>
          <w:szCs w:val="18"/>
        </w:rPr>
      </w:pPr>
    </w:p>
    <w:p w:rsidR="0005769F" w:rsidRPr="006E3445" w:rsidRDefault="0005769F" w:rsidP="006E3445">
      <w:pPr>
        <w:spacing w:after="0" w:line="240" w:lineRule="auto"/>
        <w:ind w:firstLine="720"/>
        <w:jc w:val="both"/>
        <w:rPr>
          <w:rFonts w:ascii="Times New Roman" w:hAnsi="Times New Roman"/>
          <w:sz w:val="18"/>
          <w:szCs w:val="18"/>
        </w:rPr>
      </w:pPr>
      <w:r w:rsidRPr="006E3445">
        <w:rPr>
          <w:rFonts w:ascii="Times New Roman" w:hAnsi="Times New Roman"/>
          <w:sz w:val="18"/>
          <w:szCs w:val="18"/>
        </w:rPr>
        <w:t>Необходимость внесения изменений в решение Притобольной районной Думы от 23 декабря 2020 года № 29 «О бюджете Притобольного района на 2021 год и на плановый период 2022 и 2023 годов» (далее – Решение) обусловлено следующим:</w:t>
      </w:r>
    </w:p>
    <w:p w:rsidR="0005769F" w:rsidRPr="006E3445" w:rsidRDefault="0005769F" w:rsidP="006E3445">
      <w:pPr>
        <w:spacing w:after="0" w:line="240" w:lineRule="auto"/>
        <w:ind w:firstLine="720"/>
        <w:jc w:val="both"/>
        <w:rPr>
          <w:rFonts w:ascii="Times New Roman" w:hAnsi="Times New Roman"/>
          <w:sz w:val="18"/>
          <w:szCs w:val="18"/>
        </w:rPr>
      </w:pPr>
      <w:r w:rsidRPr="006E3445">
        <w:rPr>
          <w:rFonts w:ascii="Times New Roman" w:hAnsi="Times New Roman"/>
          <w:sz w:val="18"/>
          <w:szCs w:val="18"/>
        </w:rPr>
        <w:t xml:space="preserve">1. По сравнению с первоначальным проектом решения, предлагается внести изменения в текст решения, изменив объем доходов и объем расходов, а так же внести изменения в приложениях 1,6,8,10,12 заменив данные согласно приложениям 1, 2, 3, 4, 5. </w:t>
      </w:r>
    </w:p>
    <w:p w:rsidR="0005769F" w:rsidRPr="006E3445" w:rsidRDefault="0005769F" w:rsidP="006E3445">
      <w:pPr>
        <w:spacing w:after="0" w:line="240" w:lineRule="auto"/>
        <w:ind w:firstLine="720"/>
        <w:jc w:val="both"/>
        <w:rPr>
          <w:rFonts w:ascii="Times New Roman" w:hAnsi="Times New Roman"/>
          <w:sz w:val="18"/>
          <w:szCs w:val="18"/>
        </w:rPr>
      </w:pPr>
      <w:r w:rsidRPr="006E3445">
        <w:rPr>
          <w:rFonts w:ascii="Times New Roman" w:hAnsi="Times New Roman"/>
          <w:sz w:val="18"/>
          <w:szCs w:val="18"/>
        </w:rPr>
        <w:t xml:space="preserve">По сравнению с первоначальным проектом объем доходов предлагается увеличить на </w:t>
      </w:r>
      <w:r w:rsidRPr="006E3445">
        <w:rPr>
          <w:rFonts w:ascii="Times New Roman" w:hAnsi="Times New Roman"/>
          <w:color w:val="000000"/>
          <w:sz w:val="18"/>
          <w:szCs w:val="18"/>
        </w:rPr>
        <w:t>79915,2</w:t>
      </w:r>
      <w:r w:rsidRPr="006E3445">
        <w:rPr>
          <w:rFonts w:ascii="Times New Roman" w:hAnsi="Times New Roman"/>
          <w:color w:val="FF0000"/>
          <w:sz w:val="18"/>
          <w:szCs w:val="18"/>
        </w:rPr>
        <w:t xml:space="preserve"> </w:t>
      </w:r>
      <w:r w:rsidRPr="006E3445">
        <w:rPr>
          <w:rFonts w:ascii="Times New Roman" w:hAnsi="Times New Roman"/>
          <w:sz w:val="18"/>
          <w:szCs w:val="18"/>
        </w:rPr>
        <w:t>тыс. руб. в связи с уточнением областного и местного бюджета, в том числе по налоговым и неналоговым доходам уменьшение на 672,0 тыс.руб., по прочим безвозмездным поступлениям увеличение на 340 тыс.руб., по дотациям увеличение на 26177,0 тыс. рублей, по субсидиям увеличение на 50443,8 тыс. рублей, по субвенциям увеличение на 3620,2 тыс.руб. и возврата остатков субсидий, субвенций и иных межбюджетных трансфертов, имеющих целевое назначение прошлых лет 6,2 тыс. рублей</w:t>
      </w:r>
    </w:p>
    <w:p w:rsidR="0005769F" w:rsidRPr="006E3445" w:rsidRDefault="0005769F" w:rsidP="006E3445">
      <w:pPr>
        <w:spacing w:after="0" w:line="240" w:lineRule="auto"/>
        <w:ind w:firstLine="720"/>
        <w:jc w:val="both"/>
        <w:rPr>
          <w:rFonts w:ascii="Times New Roman" w:hAnsi="Times New Roman"/>
          <w:sz w:val="18"/>
          <w:szCs w:val="18"/>
        </w:rPr>
      </w:pPr>
      <w:r w:rsidRPr="006E3445">
        <w:rPr>
          <w:rFonts w:ascii="Times New Roman" w:hAnsi="Times New Roman"/>
          <w:sz w:val="18"/>
          <w:szCs w:val="18"/>
        </w:rPr>
        <w:t xml:space="preserve">Расходы предлагается увеличить по сравнению с первоначальным бюджетом на </w:t>
      </w:r>
      <w:r w:rsidRPr="006E3445">
        <w:rPr>
          <w:rFonts w:ascii="Times New Roman" w:hAnsi="Times New Roman"/>
          <w:color w:val="000000"/>
          <w:sz w:val="18"/>
          <w:szCs w:val="18"/>
        </w:rPr>
        <w:t>79915,2</w:t>
      </w:r>
      <w:r w:rsidRPr="006E3445">
        <w:rPr>
          <w:rFonts w:ascii="Times New Roman" w:hAnsi="Times New Roman"/>
          <w:color w:val="FF0000"/>
          <w:sz w:val="18"/>
          <w:szCs w:val="18"/>
        </w:rPr>
        <w:t xml:space="preserve"> </w:t>
      </w:r>
      <w:r w:rsidRPr="006E3445">
        <w:rPr>
          <w:rFonts w:ascii="Times New Roman" w:hAnsi="Times New Roman"/>
          <w:sz w:val="18"/>
          <w:szCs w:val="18"/>
        </w:rPr>
        <w:t xml:space="preserve"> тыс. рублей в связи с уточнением собственных доходов и  средств областного бюджета.</w:t>
      </w:r>
    </w:p>
    <w:p w:rsidR="0005769F" w:rsidRPr="006E3445" w:rsidRDefault="0005769F" w:rsidP="006E3445">
      <w:pPr>
        <w:spacing w:after="0" w:line="240" w:lineRule="auto"/>
        <w:ind w:firstLine="720"/>
        <w:jc w:val="both"/>
        <w:rPr>
          <w:rFonts w:ascii="Times New Roman" w:hAnsi="Times New Roman"/>
          <w:sz w:val="18"/>
          <w:szCs w:val="18"/>
        </w:rPr>
      </w:pPr>
      <w:r w:rsidRPr="006E3445">
        <w:rPr>
          <w:rFonts w:ascii="Times New Roman" w:hAnsi="Times New Roman"/>
          <w:sz w:val="18"/>
          <w:szCs w:val="18"/>
        </w:rPr>
        <w:t>Кроме основных изменений в бюджете Притобольного района предлагается внести дополнительные:</w:t>
      </w:r>
    </w:p>
    <w:p w:rsidR="0005769F" w:rsidRPr="006E3445" w:rsidRDefault="0005769F" w:rsidP="006E3445">
      <w:pPr>
        <w:spacing w:after="0" w:line="240" w:lineRule="auto"/>
        <w:ind w:firstLine="720"/>
        <w:jc w:val="both"/>
        <w:rPr>
          <w:rFonts w:ascii="Times New Roman" w:hAnsi="Times New Roman"/>
          <w:sz w:val="18"/>
          <w:szCs w:val="18"/>
        </w:rPr>
      </w:pPr>
      <w:r w:rsidRPr="006E3445">
        <w:rPr>
          <w:rFonts w:ascii="Times New Roman" w:hAnsi="Times New Roman"/>
          <w:sz w:val="18"/>
          <w:szCs w:val="18"/>
        </w:rPr>
        <w:t>- сумму денежных средств в размере 300,0 тыс. руб., перенести из дорожного фонда Администрации Притобольного района на дорожные фонды сельских поселений.</w:t>
      </w:r>
    </w:p>
    <w:p w:rsidR="0005769F" w:rsidRPr="006E3445" w:rsidRDefault="0005769F" w:rsidP="006E3445">
      <w:pPr>
        <w:tabs>
          <w:tab w:val="left" w:pos="720"/>
        </w:tabs>
        <w:spacing w:after="0" w:line="240" w:lineRule="auto"/>
        <w:ind w:firstLine="855"/>
        <w:jc w:val="both"/>
        <w:rPr>
          <w:rFonts w:ascii="Times New Roman" w:hAnsi="Times New Roman" w:cs="Arial"/>
          <w:sz w:val="18"/>
          <w:szCs w:val="18"/>
        </w:rPr>
      </w:pPr>
      <w:r w:rsidRPr="006E3445">
        <w:rPr>
          <w:rFonts w:ascii="Times New Roman" w:hAnsi="Times New Roman" w:cs="Arial"/>
          <w:sz w:val="18"/>
          <w:szCs w:val="18"/>
        </w:rPr>
        <w:t xml:space="preserve">Превышение расходов над доходами (дефицит) бюджета Притобольного района в сумме </w:t>
      </w:r>
      <w:r w:rsidRPr="006E3445">
        <w:rPr>
          <w:rFonts w:ascii="Times New Roman" w:hAnsi="Times New Roman" w:cs="Arial"/>
          <w:color w:val="000000"/>
          <w:sz w:val="18"/>
          <w:szCs w:val="18"/>
        </w:rPr>
        <w:t>5 322,9 тыс.</w:t>
      </w:r>
      <w:r w:rsidRPr="006E3445">
        <w:rPr>
          <w:rFonts w:ascii="Times New Roman" w:hAnsi="Times New Roman" w:cs="Arial"/>
          <w:sz w:val="18"/>
          <w:szCs w:val="18"/>
        </w:rPr>
        <w:t xml:space="preserve"> рублей.</w:t>
      </w:r>
    </w:p>
    <w:p w:rsidR="0005769F" w:rsidRPr="006E3445" w:rsidRDefault="0005769F" w:rsidP="006E3445">
      <w:pPr>
        <w:spacing w:after="0" w:line="240" w:lineRule="auto"/>
        <w:ind w:firstLine="720"/>
        <w:jc w:val="both"/>
        <w:rPr>
          <w:rFonts w:ascii="Times New Roman" w:hAnsi="Times New Roman"/>
          <w:sz w:val="18"/>
          <w:szCs w:val="18"/>
        </w:rPr>
      </w:pPr>
      <w:r w:rsidRPr="006E3445">
        <w:rPr>
          <w:rFonts w:ascii="Times New Roman" w:hAnsi="Times New Roman"/>
          <w:sz w:val="18"/>
          <w:szCs w:val="18"/>
        </w:rPr>
        <w:t>Подробная расшифровка изменений доходов и расходов по разделам и подразделам представлена в приложениях к проекту решения.</w:t>
      </w:r>
    </w:p>
    <w:p w:rsidR="0005769F" w:rsidRPr="006E3445" w:rsidRDefault="0005769F" w:rsidP="006E3445">
      <w:pPr>
        <w:tabs>
          <w:tab w:val="left" w:pos="720"/>
        </w:tabs>
        <w:spacing w:after="0" w:line="240" w:lineRule="auto"/>
        <w:ind w:firstLine="855"/>
        <w:jc w:val="both"/>
        <w:rPr>
          <w:rFonts w:ascii="Times New Roman" w:hAnsi="Times New Roman" w:cs="Arial"/>
          <w:sz w:val="18"/>
          <w:szCs w:val="18"/>
        </w:rPr>
      </w:pPr>
      <w:r w:rsidRPr="006E3445">
        <w:rPr>
          <w:rFonts w:ascii="Times New Roman" w:hAnsi="Times New Roman" w:cs="Arial"/>
          <w:sz w:val="18"/>
          <w:szCs w:val="18"/>
        </w:rPr>
        <w:t>2.</w:t>
      </w:r>
      <w:r w:rsidRPr="006E3445">
        <w:rPr>
          <w:rFonts w:ascii="Times New Roman" w:hAnsi="Times New Roman"/>
          <w:sz w:val="18"/>
          <w:szCs w:val="18"/>
        </w:rPr>
        <w:t xml:space="preserve"> </w:t>
      </w:r>
      <w:r w:rsidRPr="006E3445">
        <w:rPr>
          <w:rFonts w:ascii="Times New Roman" w:hAnsi="Times New Roman" w:cs="Arial"/>
          <w:sz w:val="18"/>
          <w:szCs w:val="18"/>
        </w:rPr>
        <w:t>Приложение 1 к решению Притобольной районной Думы от 23 декабря 2020 года № 29 «О бюджете Притобольного района  на 2021 год и на плановый период 2022 и 2023 годов» изложить в редакции согласно приложению 1.</w:t>
      </w:r>
    </w:p>
    <w:p w:rsidR="0005769F" w:rsidRPr="006E3445" w:rsidRDefault="0005769F" w:rsidP="006E3445">
      <w:pPr>
        <w:tabs>
          <w:tab w:val="left" w:pos="720"/>
        </w:tabs>
        <w:spacing w:after="0" w:line="240" w:lineRule="auto"/>
        <w:ind w:firstLine="855"/>
        <w:jc w:val="both"/>
        <w:rPr>
          <w:rFonts w:ascii="Times New Roman" w:hAnsi="Times New Roman" w:cs="Arial"/>
          <w:sz w:val="18"/>
          <w:szCs w:val="18"/>
        </w:rPr>
      </w:pPr>
      <w:r w:rsidRPr="006E3445">
        <w:rPr>
          <w:rFonts w:ascii="Times New Roman" w:hAnsi="Times New Roman" w:cs="Arial"/>
          <w:sz w:val="18"/>
          <w:szCs w:val="18"/>
        </w:rPr>
        <w:t>3. Приложение 6 к решению Притобольной районной Думы от 23 декабря 2020 года № 29 «О бюджете Притобольного района  на 2021 год и на плановый период 2022 и 2023 годов» изложить в редакции согласно приложению 2.</w:t>
      </w:r>
    </w:p>
    <w:p w:rsidR="0005769F" w:rsidRPr="006E3445" w:rsidRDefault="0005769F" w:rsidP="006E3445">
      <w:pPr>
        <w:tabs>
          <w:tab w:val="left" w:pos="720"/>
        </w:tabs>
        <w:spacing w:after="0" w:line="240" w:lineRule="auto"/>
        <w:ind w:firstLine="855"/>
        <w:jc w:val="both"/>
        <w:rPr>
          <w:rFonts w:ascii="Times New Roman" w:hAnsi="Times New Roman" w:cs="Arial"/>
          <w:sz w:val="18"/>
          <w:szCs w:val="18"/>
        </w:rPr>
      </w:pPr>
      <w:r w:rsidRPr="006E3445">
        <w:rPr>
          <w:rFonts w:ascii="Times New Roman" w:hAnsi="Times New Roman" w:cs="Arial"/>
          <w:sz w:val="18"/>
          <w:szCs w:val="18"/>
        </w:rPr>
        <w:t>4. Приложение 8 к решению Притобольной районной Думы от 23 декабря 2020 года № 29 «О бюджете Притобольного района  на 2021 год и на плановый период 2022 и 2023 годов» изложить в редакции согласно приложению 3.</w:t>
      </w:r>
    </w:p>
    <w:p w:rsidR="0005769F" w:rsidRPr="006E3445" w:rsidRDefault="0005769F" w:rsidP="006E3445">
      <w:pPr>
        <w:tabs>
          <w:tab w:val="left" w:pos="720"/>
        </w:tabs>
        <w:spacing w:after="0" w:line="240" w:lineRule="auto"/>
        <w:ind w:firstLine="855"/>
        <w:jc w:val="both"/>
        <w:rPr>
          <w:rFonts w:ascii="Times New Roman" w:hAnsi="Times New Roman" w:cs="Arial"/>
          <w:sz w:val="18"/>
          <w:szCs w:val="18"/>
        </w:rPr>
      </w:pPr>
      <w:r w:rsidRPr="006E3445">
        <w:rPr>
          <w:rFonts w:ascii="Times New Roman" w:hAnsi="Times New Roman" w:cs="Arial"/>
          <w:sz w:val="18"/>
          <w:szCs w:val="18"/>
        </w:rPr>
        <w:t>5. Приложение 10 к решению Притобольной районной Думы от 23 декабря 2020 года № 29 «О бюджете Притобольного района  на 2021 год и на плановый период 2022 и 2023 годов» изложить в редакции согласно приложению 4.</w:t>
      </w:r>
    </w:p>
    <w:p w:rsidR="0005769F" w:rsidRPr="006E3445" w:rsidRDefault="0005769F" w:rsidP="006E3445">
      <w:pPr>
        <w:tabs>
          <w:tab w:val="left" w:pos="720"/>
        </w:tabs>
        <w:spacing w:after="0" w:line="240" w:lineRule="auto"/>
        <w:ind w:firstLine="855"/>
        <w:jc w:val="both"/>
        <w:rPr>
          <w:rFonts w:ascii="Times New Roman" w:hAnsi="Times New Roman" w:cs="Arial"/>
          <w:sz w:val="18"/>
          <w:szCs w:val="18"/>
        </w:rPr>
      </w:pPr>
      <w:r w:rsidRPr="006E3445">
        <w:rPr>
          <w:rFonts w:ascii="Times New Roman" w:hAnsi="Times New Roman" w:cs="Arial"/>
          <w:sz w:val="18"/>
          <w:szCs w:val="18"/>
        </w:rPr>
        <w:t>6. Приложение 12 к решению Притобольной районной Думы от 23 декабря 2020 года № 29 «О бюджете Притобольного района  на 2021 год и на плановый период 2022 и 2023 годов» изложить в редакции согласно приложению 5.</w:t>
      </w:r>
    </w:p>
    <w:p w:rsidR="0005769F" w:rsidRPr="006E3445" w:rsidRDefault="0005769F" w:rsidP="006E3445">
      <w:pPr>
        <w:spacing w:after="0" w:line="240" w:lineRule="auto"/>
        <w:ind w:firstLine="885"/>
        <w:jc w:val="both"/>
        <w:rPr>
          <w:rFonts w:ascii="Times New Roman" w:hAnsi="Times New Roman" w:cs="Arial"/>
          <w:sz w:val="18"/>
          <w:szCs w:val="18"/>
        </w:rPr>
      </w:pPr>
      <w:r w:rsidRPr="006E3445">
        <w:rPr>
          <w:rFonts w:ascii="Times New Roman" w:hAnsi="Times New Roman" w:cs="Arial"/>
          <w:sz w:val="18"/>
          <w:szCs w:val="18"/>
        </w:rPr>
        <w:t>7. Настоящее решение подлежит опубликованию в информационном бюллетене «Муниципальный вестник Притоболья» и размещению на официальном сайте Администрации Притобольного района в сети «Интернет».</w:t>
      </w:r>
    </w:p>
    <w:p w:rsidR="0005769F" w:rsidRPr="006E3445" w:rsidRDefault="0005769F" w:rsidP="006E3445">
      <w:pPr>
        <w:spacing w:after="0" w:line="240" w:lineRule="auto"/>
        <w:ind w:firstLine="855"/>
        <w:jc w:val="both"/>
        <w:rPr>
          <w:rFonts w:ascii="Times New Roman" w:hAnsi="Times New Roman"/>
          <w:sz w:val="18"/>
          <w:szCs w:val="18"/>
        </w:rPr>
      </w:pPr>
      <w:r w:rsidRPr="006E3445">
        <w:rPr>
          <w:rFonts w:ascii="Times New Roman" w:hAnsi="Times New Roman" w:cs="Arial"/>
          <w:sz w:val="18"/>
          <w:szCs w:val="18"/>
        </w:rPr>
        <w:t>8. Настоящее решение вступает в силу с момента опубликования.</w:t>
      </w:r>
    </w:p>
    <w:p w:rsidR="0005769F" w:rsidRPr="006E3445" w:rsidRDefault="0005769F" w:rsidP="006E3445">
      <w:pPr>
        <w:spacing w:after="0" w:line="240" w:lineRule="auto"/>
        <w:ind w:firstLine="855"/>
        <w:rPr>
          <w:rFonts w:ascii="Times New Roman" w:hAnsi="Times New Roman"/>
          <w:sz w:val="18"/>
          <w:szCs w:val="18"/>
        </w:rPr>
      </w:pPr>
      <w:r w:rsidRPr="006E3445">
        <w:rPr>
          <w:rFonts w:ascii="Times New Roman" w:hAnsi="Times New Roman"/>
          <w:sz w:val="18"/>
          <w:szCs w:val="18"/>
        </w:rPr>
        <w:t xml:space="preserve">9. Контроль за выполнением настоящего решения возложить на комитет по бюджету и экономике Притобольной районной Думы. </w:t>
      </w:r>
    </w:p>
    <w:p w:rsidR="0005769F" w:rsidRPr="006E3445" w:rsidRDefault="0005769F" w:rsidP="006E3445">
      <w:pPr>
        <w:autoSpaceDE w:val="0"/>
        <w:autoSpaceDN w:val="0"/>
        <w:adjustRightInd w:val="0"/>
        <w:spacing w:after="0" w:line="240" w:lineRule="auto"/>
        <w:ind w:firstLine="720"/>
        <w:jc w:val="both"/>
        <w:rPr>
          <w:rFonts w:ascii="Times New Roman" w:hAnsi="Times New Roman"/>
          <w:sz w:val="18"/>
          <w:szCs w:val="18"/>
        </w:rPr>
      </w:pPr>
    </w:p>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Заместитель Главы Притобольного района</w:t>
      </w:r>
    </w:p>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 xml:space="preserve"> - руководитель Финансового отдела</w:t>
      </w:r>
      <w:r w:rsidRPr="006E3445">
        <w:rPr>
          <w:rFonts w:ascii="Times New Roman" w:hAnsi="Times New Roman"/>
          <w:sz w:val="18"/>
          <w:szCs w:val="18"/>
        </w:rPr>
        <w:tab/>
      </w:r>
      <w:r w:rsidRPr="006E3445">
        <w:rPr>
          <w:rFonts w:ascii="Times New Roman" w:hAnsi="Times New Roman"/>
          <w:sz w:val="18"/>
          <w:szCs w:val="18"/>
        </w:rPr>
        <w:tab/>
      </w:r>
      <w:r w:rsidRPr="006E3445">
        <w:rPr>
          <w:rFonts w:ascii="Times New Roman" w:hAnsi="Times New Roman"/>
          <w:sz w:val="18"/>
          <w:szCs w:val="18"/>
        </w:rPr>
        <w:tab/>
      </w:r>
      <w:r w:rsidRPr="006E3445">
        <w:rPr>
          <w:rFonts w:ascii="Times New Roman" w:hAnsi="Times New Roman"/>
          <w:sz w:val="18"/>
          <w:szCs w:val="18"/>
        </w:rPr>
        <w:tab/>
      </w:r>
      <w:r w:rsidRPr="006E3445">
        <w:rPr>
          <w:rFonts w:ascii="Times New Roman" w:hAnsi="Times New Roman"/>
          <w:sz w:val="18"/>
          <w:szCs w:val="18"/>
        </w:rPr>
        <w:tab/>
      </w:r>
      <w:r w:rsidRPr="006E3445">
        <w:rPr>
          <w:rFonts w:ascii="Times New Roman" w:hAnsi="Times New Roman"/>
          <w:sz w:val="18"/>
          <w:szCs w:val="18"/>
        </w:rPr>
        <w:tab/>
      </w:r>
      <w:r w:rsidRPr="006E3445">
        <w:rPr>
          <w:rFonts w:ascii="Times New Roman" w:hAnsi="Times New Roman"/>
          <w:sz w:val="18"/>
          <w:szCs w:val="18"/>
        </w:rPr>
        <w:tab/>
      </w:r>
      <w:r w:rsidRPr="006E3445">
        <w:rPr>
          <w:rFonts w:ascii="Times New Roman" w:hAnsi="Times New Roman"/>
          <w:sz w:val="18"/>
          <w:szCs w:val="18"/>
        </w:rPr>
        <w:tab/>
        <w:t xml:space="preserve"> И.В.Подгорбунских</w:t>
      </w: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tbl>
      <w:tblPr>
        <w:tblW w:w="10135" w:type="dxa"/>
        <w:jc w:val="center"/>
        <w:tblInd w:w="4" w:type="dxa"/>
        <w:tblLayout w:type="fixed"/>
        <w:tblLook w:val="0000"/>
      </w:tblPr>
      <w:tblGrid>
        <w:gridCol w:w="2865"/>
        <w:gridCol w:w="4965"/>
        <w:gridCol w:w="2295"/>
        <w:gridCol w:w="10"/>
      </w:tblGrid>
      <w:tr w:rsidR="0005769F" w:rsidRPr="006E3445" w:rsidTr="006E3445">
        <w:trPr>
          <w:gridAfter w:val="1"/>
          <w:wAfter w:w="10" w:type="dxa"/>
          <w:jc w:val="center"/>
        </w:trPr>
        <w:tc>
          <w:tcPr>
            <w:tcW w:w="10125" w:type="dxa"/>
            <w:gridSpan w:val="3"/>
          </w:tcPr>
          <w:p w:rsidR="0005769F" w:rsidRPr="006E3445" w:rsidRDefault="0005769F" w:rsidP="006E3445">
            <w:pPr>
              <w:widowControl w:val="0"/>
              <w:suppressAutoHyphens/>
              <w:autoSpaceDE w:val="0"/>
              <w:snapToGrid w:val="0"/>
              <w:spacing w:after="0" w:line="240" w:lineRule="auto"/>
              <w:ind w:left="5383" w:right="12"/>
              <w:jc w:val="both"/>
              <w:rPr>
                <w:rFonts w:ascii="Times New Roman" w:eastAsia="Arial Unicode MS" w:hAnsi="Times New Roman"/>
                <w:kern w:val="1"/>
                <w:sz w:val="18"/>
                <w:szCs w:val="18"/>
              </w:rPr>
            </w:pPr>
            <w:r w:rsidRPr="006E3445">
              <w:rPr>
                <w:rFonts w:ascii="Times New Roman" w:eastAsia="Arial Unicode MS" w:hAnsi="Times New Roman"/>
                <w:kern w:val="1"/>
                <w:sz w:val="18"/>
                <w:szCs w:val="18"/>
              </w:rPr>
              <w:t>Приложение №1 к решению Притобольной районной  Думы от "27 "       октября 2021 года № 83 "О внесении изменений в решение Притобольной  районной Думы от 23 декабря 2020  года № 29 «О бюджете Притобольного района на 2021 год и на плановый период 2022 и 2023 годов»</w:t>
            </w:r>
          </w:p>
        </w:tc>
      </w:tr>
      <w:tr w:rsidR="0005769F" w:rsidRPr="006E3445" w:rsidTr="006E3445">
        <w:trPr>
          <w:gridAfter w:val="1"/>
          <w:wAfter w:w="10" w:type="dxa"/>
          <w:jc w:val="center"/>
        </w:trPr>
        <w:tc>
          <w:tcPr>
            <w:tcW w:w="10125" w:type="dxa"/>
            <w:gridSpan w:val="3"/>
            <w:vAlign w:val="center"/>
          </w:tcPr>
          <w:p w:rsidR="0005769F" w:rsidRPr="006E3445" w:rsidRDefault="0005769F" w:rsidP="006E3445">
            <w:pPr>
              <w:widowControl w:val="0"/>
              <w:suppressAutoHyphens/>
              <w:snapToGrid w:val="0"/>
              <w:spacing w:after="0" w:line="240" w:lineRule="auto"/>
              <w:rPr>
                <w:rFonts w:ascii="Times New Roman" w:eastAsia="Arial Unicode MS" w:hAnsi="Times New Roman"/>
                <w:bCs/>
                <w:kern w:val="1"/>
                <w:sz w:val="18"/>
                <w:szCs w:val="18"/>
              </w:rPr>
            </w:pPr>
          </w:p>
          <w:p w:rsidR="0005769F" w:rsidRPr="006E3445" w:rsidRDefault="0005769F" w:rsidP="006E3445">
            <w:pPr>
              <w:widowControl w:val="0"/>
              <w:suppressAutoHyphens/>
              <w:snapToGrid w:val="0"/>
              <w:spacing w:after="0" w:line="240" w:lineRule="auto"/>
              <w:jc w:val="center"/>
              <w:rPr>
                <w:rFonts w:ascii="Times New Roman" w:eastAsia="Arial Unicode MS" w:hAnsi="Times New Roman"/>
                <w:bCs/>
                <w:kern w:val="1"/>
                <w:sz w:val="18"/>
                <w:szCs w:val="18"/>
              </w:rPr>
            </w:pPr>
            <w:r w:rsidRPr="006E3445">
              <w:rPr>
                <w:rFonts w:ascii="Times New Roman" w:eastAsia="Arial Unicode MS" w:hAnsi="Times New Roman"/>
                <w:bCs/>
                <w:kern w:val="1"/>
                <w:sz w:val="18"/>
                <w:szCs w:val="18"/>
              </w:rPr>
              <w:t>Источники внутреннего финансирования дефицита бюджета</w:t>
            </w:r>
          </w:p>
          <w:p w:rsidR="0005769F" w:rsidRPr="006E3445" w:rsidRDefault="0005769F" w:rsidP="006E3445">
            <w:pPr>
              <w:widowControl w:val="0"/>
              <w:suppressAutoHyphens/>
              <w:snapToGrid w:val="0"/>
              <w:spacing w:after="0" w:line="240" w:lineRule="auto"/>
              <w:jc w:val="center"/>
              <w:rPr>
                <w:rFonts w:ascii="Times New Roman" w:eastAsia="Arial Unicode MS" w:hAnsi="Times New Roman"/>
                <w:bCs/>
                <w:kern w:val="1"/>
                <w:sz w:val="18"/>
                <w:szCs w:val="18"/>
              </w:rPr>
            </w:pPr>
            <w:r w:rsidRPr="006E3445">
              <w:rPr>
                <w:rFonts w:ascii="Times New Roman" w:eastAsia="Arial Unicode MS" w:hAnsi="Times New Roman"/>
                <w:bCs/>
                <w:kern w:val="1"/>
                <w:sz w:val="18"/>
                <w:szCs w:val="18"/>
              </w:rPr>
              <w:t>Притобольного района на 2021 год</w:t>
            </w:r>
          </w:p>
        </w:tc>
      </w:tr>
      <w:tr w:rsidR="0005769F" w:rsidRPr="006E3445" w:rsidTr="006E3445">
        <w:trPr>
          <w:gridAfter w:val="1"/>
          <w:wAfter w:w="10" w:type="dxa"/>
          <w:jc w:val="center"/>
        </w:trPr>
        <w:tc>
          <w:tcPr>
            <w:tcW w:w="10125" w:type="dxa"/>
            <w:gridSpan w:val="3"/>
            <w:tcBorders>
              <w:bottom w:val="single" w:sz="4" w:space="0" w:color="000000"/>
            </w:tcBorders>
            <w:vAlign w:val="center"/>
          </w:tcPr>
          <w:p w:rsidR="0005769F" w:rsidRPr="006E3445" w:rsidRDefault="0005769F" w:rsidP="006E3445">
            <w:pPr>
              <w:widowControl w:val="0"/>
              <w:suppressAutoHyphens/>
              <w:snapToGrid w:val="0"/>
              <w:spacing w:after="0" w:line="240" w:lineRule="auto"/>
              <w:jc w:val="right"/>
              <w:rPr>
                <w:rFonts w:ascii="Times New Roman" w:eastAsia="Arial Unicode MS" w:hAnsi="Times New Roman"/>
                <w:kern w:val="1"/>
                <w:sz w:val="18"/>
                <w:szCs w:val="18"/>
              </w:rPr>
            </w:pPr>
            <w:r w:rsidRPr="006E3445">
              <w:rPr>
                <w:rFonts w:ascii="Times New Roman" w:eastAsia="Arial Unicode MS" w:hAnsi="Times New Roman"/>
                <w:kern w:val="1"/>
                <w:sz w:val="18"/>
                <w:szCs w:val="18"/>
              </w:rPr>
              <w:t>(тыс. руб.)</w:t>
            </w:r>
          </w:p>
        </w:tc>
      </w:tr>
      <w:tr w:rsidR="0005769F" w:rsidRPr="006E3445" w:rsidTr="006E3445">
        <w:trPr>
          <w:jc w:val="center"/>
        </w:trPr>
        <w:tc>
          <w:tcPr>
            <w:tcW w:w="2865" w:type="dxa"/>
            <w:tcBorders>
              <w:left w:val="single" w:sz="4" w:space="0" w:color="000000"/>
              <w:bottom w:val="single" w:sz="4" w:space="0" w:color="000000"/>
            </w:tcBorders>
            <w:vAlign w:val="center"/>
          </w:tcPr>
          <w:p w:rsidR="0005769F" w:rsidRPr="006E3445" w:rsidRDefault="0005769F" w:rsidP="006E3445">
            <w:pPr>
              <w:widowControl w:val="0"/>
              <w:suppressAutoHyphens/>
              <w:snapToGrid w:val="0"/>
              <w:spacing w:after="0" w:line="240" w:lineRule="auto"/>
              <w:jc w:val="center"/>
              <w:rPr>
                <w:rFonts w:ascii="Times New Roman" w:eastAsia="Arial Unicode MS" w:hAnsi="Times New Roman"/>
                <w:bCs/>
                <w:kern w:val="1"/>
                <w:sz w:val="18"/>
                <w:szCs w:val="18"/>
              </w:rPr>
            </w:pPr>
            <w:r w:rsidRPr="006E3445">
              <w:rPr>
                <w:rFonts w:ascii="Times New Roman" w:eastAsia="Arial Unicode MS" w:hAnsi="Times New Roman"/>
                <w:bCs/>
                <w:kern w:val="1"/>
                <w:sz w:val="18"/>
                <w:szCs w:val="18"/>
              </w:rPr>
              <w:t>Код бюджетной классификации Российской Федерации</w:t>
            </w:r>
          </w:p>
        </w:tc>
        <w:tc>
          <w:tcPr>
            <w:tcW w:w="4965" w:type="dxa"/>
            <w:tcBorders>
              <w:left w:val="single" w:sz="4" w:space="0" w:color="000000"/>
              <w:bottom w:val="single" w:sz="4" w:space="0" w:color="000000"/>
            </w:tcBorders>
            <w:vAlign w:val="center"/>
          </w:tcPr>
          <w:p w:rsidR="0005769F" w:rsidRPr="006E3445" w:rsidRDefault="0005769F" w:rsidP="006E3445">
            <w:pPr>
              <w:widowControl w:val="0"/>
              <w:suppressAutoHyphens/>
              <w:snapToGrid w:val="0"/>
              <w:spacing w:after="0" w:line="240" w:lineRule="auto"/>
              <w:jc w:val="center"/>
              <w:rPr>
                <w:rFonts w:ascii="Times New Roman" w:eastAsia="Arial Unicode MS" w:hAnsi="Times New Roman"/>
                <w:bCs/>
                <w:kern w:val="1"/>
                <w:sz w:val="18"/>
                <w:szCs w:val="18"/>
              </w:rPr>
            </w:pPr>
            <w:r w:rsidRPr="006E3445">
              <w:rPr>
                <w:rFonts w:ascii="Times New Roman" w:hAnsi="Times New Roman"/>
                <w:sz w:val="18"/>
                <w:szCs w:val="18"/>
              </w:rPr>
              <w:t>Наименование кода источника финансирования</w:t>
            </w:r>
            <w:r w:rsidRPr="006E3445">
              <w:rPr>
                <w:rFonts w:ascii="Times New Roman" w:eastAsia="Arial Unicode MS" w:hAnsi="Times New Roman"/>
                <w:bCs/>
                <w:kern w:val="1"/>
                <w:sz w:val="18"/>
                <w:szCs w:val="18"/>
              </w:rPr>
              <w:t xml:space="preserve"> </w:t>
            </w:r>
          </w:p>
        </w:tc>
        <w:tc>
          <w:tcPr>
            <w:tcW w:w="2305" w:type="dxa"/>
            <w:gridSpan w:val="2"/>
            <w:tcBorders>
              <w:left w:val="single" w:sz="4" w:space="0" w:color="000000"/>
              <w:bottom w:val="single" w:sz="4" w:space="0" w:color="000000"/>
              <w:right w:val="single" w:sz="4" w:space="0" w:color="000000"/>
            </w:tcBorders>
            <w:vAlign w:val="center"/>
          </w:tcPr>
          <w:p w:rsidR="0005769F" w:rsidRPr="006E3445" w:rsidRDefault="0005769F" w:rsidP="006E3445">
            <w:pPr>
              <w:widowControl w:val="0"/>
              <w:suppressAutoHyphens/>
              <w:snapToGrid w:val="0"/>
              <w:spacing w:after="0" w:line="240" w:lineRule="auto"/>
              <w:jc w:val="center"/>
              <w:rPr>
                <w:rFonts w:ascii="Times New Roman" w:eastAsia="Arial Unicode MS" w:hAnsi="Times New Roman"/>
                <w:bCs/>
                <w:kern w:val="1"/>
                <w:sz w:val="18"/>
                <w:szCs w:val="18"/>
              </w:rPr>
            </w:pPr>
            <w:r w:rsidRPr="006E3445">
              <w:rPr>
                <w:rFonts w:ascii="Times New Roman" w:eastAsia="Arial Unicode MS" w:hAnsi="Times New Roman"/>
                <w:bCs/>
                <w:kern w:val="1"/>
                <w:sz w:val="18"/>
                <w:szCs w:val="18"/>
              </w:rPr>
              <w:t>Сумма</w:t>
            </w:r>
          </w:p>
        </w:tc>
      </w:tr>
      <w:tr w:rsidR="0005769F" w:rsidRPr="006E3445" w:rsidTr="006E3445">
        <w:tblPrEx>
          <w:tblCellMar>
            <w:top w:w="108" w:type="dxa"/>
            <w:bottom w:w="108" w:type="dxa"/>
          </w:tblCellMar>
        </w:tblPrEx>
        <w:trPr>
          <w:jc w:val="center"/>
        </w:trPr>
        <w:tc>
          <w:tcPr>
            <w:tcW w:w="2865" w:type="dxa"/>
            <w:tcBorders>
              <w:top w:val="single" w:sz="4" w:space="0" w:color="000000"/>
              <w:left w:val="single" w:sz="4" w:space="0" w:color="000000"/>
              <w:bottom w:val="single" w:sz="4" w:space="0" w:color="000000"/>
            </w:tcBorders>
            <w:vAlign w:val="center"/>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bCs/>
                <w:kern w:val="1"/>
                <w:sz w:val="18"/>
                <w:szCs w:val="18"/>
              </w:rPr>
            </w:pPr>
            <w:r w:rsidRPr="006E3445">
              <w:rPr>
                <w:rFonts w:ascii="Times New Roman" w:eastAsia="Arial Unicode MS" w:hAnsi="Times New Roman"/>
                <w:bCs/>
                <w:kern w:val="1"/>
                <w:sz w:val="18"/>
                <w:szCs w:val="18"/>
              </w:rPr>
              <w:t>01 05 00 00 00 0000 000</w:t>
            </w:r>
          </w:p>
        </w:tc>
        <w:tc>
          <w:tcPr>
            <w:tcW w:w="4965" w:type="dxa"/>
            <w:tcBorders>
              <w:top w:val="single" w:sz="4" w:space="0" w:color="000000"/>
              <w:left w:val="single" w:sz="4" w:space="0" w:color="000000"/>
              <w:bottom w:val="single" w:sz="4" w:space="0" w:color="000000"/>
            </w:tcBorders>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bCs/>
                <w:kern w:val="1"/>
                <w:sz w:val="18"/>
                <w:szCs w:val="18"/>
              </w:rPr>
            </w:pPr>
            <w:r w:rsidRPr="006E3445">
              <w:rPr>
                <w:rFonts w:ascii="Times New Roman" w:eastAsia="Arial Unicode MS" w:hAnsi="Times New Roman"/>
                <w:bCs/>
                <w:kern w:val="1"/>
                <w:sz w:val="18"/>
                <w:szCs w:val="18"/>
              </w:rPr>
              <w:t>Изменение остатков средств на счетах по учету средств бюджетов</w:t>
            </w:r>
          </w:p>
        </w:tc>
        <w:tc>
          <w:tcPr>
            <w:tcW w:w="2305" w:type="dxa"/>
            <w:gridSpan w:val="2"/>
            <w:tcBorders>
              <w:top w:val="single" w:sz="4" w:space="0" w:color="000000"/>
              <w:left w:val="single" w:sz="4" w:space="0" w:color="000000"/>
              <w:bottom w:val="single" w:sz="4" w:space="0" w:color="000000"/>
              <w:right w:val="single" w:sz="4" w:space="0" w:color="000000"/>
            </w:tcBorders>
            <w:vAlign w:val="center"/>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rPr>
            </w:pPr>
            <w:r w:rsidRPr="006E3445">
              <w:rPr>
                <w:rFonts w:ascii="Times New Roman" w:eastAsia="Arial Unicode MS" w:hAnsi="Times New Roman"/>
                <w:kern w:val="1"/>
                <w:sz w:val="18"/>
                <w:szCs w:val="18"/>
              </w:rPr>
              <w:t>5322,9</w:t>
            </w:r>
          </w:p>
        </w:tc>
      </w:tr>
      <w:tr w:rsidR="0005769F" w:rsidRPr="006E3445" w:rsidTr="006E3445">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rPr>
            </w:pPr>
            <w:r w:rsidRPr="006E3445">
              <w:rPr>
                <w:rFonts w:ascii="Times New Roman" w:eastAsia="Arial Unicode MS" w:hAnsi="Times New Roman"/>
                <w:kern w:val="1"/>
                <w:sz w:val="18"/>
                <w:szCs w:val="18"/>
              </w:rPr>
              <w:t xml:space="preserve">     в том числе:</w:t>
            </w:r>
          </w:p>
        </w:tc>
        <w:tc>
          <w:tcPr>
            <w:tcW w:w="2305" w:type="dxa"/>
            <w:gridSpan w:val="2"/>
            <w:tcBorders>
              <w:left w:val="single" w:sz="4" w:space="0" w:color="000000"/>
              <w:bottom w:val="single" w:sz="4" w:space="0" w:color="000000"/>
              <w:right w:val="single" w:sz="4" w:space="0" w:color="000000"/>
            </w:tcBorders>
            <w:vAlign w:val="center"/>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rPr>
            </w:pPr>
          </w:p>
        </w:tc>
      </w:tr>
      <w:tr w:rsidR="0005769F" w:rsidRPr="006E3445" w:rsidTr="006E3445">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rPr>
            </w:pPr>
            <w:r w:rsidRPr="006E3445">
              <w:rPr>
                <w:rFonts w:ascii="Times New Roman" w:eastAsia="Arial Unicode MS" w:hAnsi="Times New Roman"/>
                <w:kern w:val="1"/>
                <w:sz w:val="18"/>
                <w:szCs w:val="18"/>
              </w:rPr>
              <w:t>01 05 00 00 00 0000 500</w:t>
            </w:r>
          </w:p>
        </w:tc>
        <w:tc>
          <w:tcPr>
            <w:tcW w:w="4965" w:type="dxa"/>
            <w:tcBorders>
              <w:left w:val="single" w:sz="4" w:space="0" w:color="000000"/>
              <w:bottom w:val="single" w:sz="4" w:space="0" w:color="000000"/>
            </w:tcBorders>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rPr>
            </w:pPr>
            <w:r w:rsidRPr="006E3445">
              <w:rPr>
                <w:rFonts w:ascii="Times New Roman" w:eastAsia="Arial Unicode MS" w:hAnsi="Times New Roman"/>
                <w:kern w:val="1"/>
                <w:sz w:val="18"/>
                <w:szCs w:val="18"/>
              </w:rPr>
              <w:t>Увеличение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6E3445">
              <w:rPr>
                <w:rFonts w:ascii="Times New Roman" w:eastAsia="Arial Unicode MS" w:hAnsi="Times New Roman"/>
                <w:kern w:val="1"/>
                <w:sz w:val="18"/>
                <w:szCs w:val="18"/>
              </w:rPr>
              <w:t>-461998,8</w:t>
            </w:r>
          </w:p>
        </w:tc>
      </w:tr>
      <w:tr w:rsidR="0005769F" w:rsidRPr="006E3445" w:rsidTr="006E3445">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rPr>
            </w:pPr>
            <w:r w:rsidRPr="006E3445">
              <w:rPr>
                <w:rFonts w:ascii="Times New Roman" w:eastAsia="Arial Unicode MS" w:hAnsi="Times New Roman"/>
                <w:kern w:val="1"/>
                <w:sz w:val="18"/>
                <w:szCs w:val="18"/>
              </w:rPr>
              <w:t>01 05 02 00  00 0000 500</w:t>
            </w:r>
          </w:p>
        </w:tc>
        <w:tc>
          <w:tcPr>
            <w:tcW w:w="4965" w:type="dxa"/>
            <w:tcBorders>
              <w:left w:val="single" w:sz="4" w:space="0" w:color="000000"/>
              <w:bottom w:val="single" w:sz="4" w:space="0" w:color="000000"/>
            </w:tcBorders>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rPr>
            </w:pPr>
            <w:r w:rsidRPr="006E3445">
              <w:rPr>
                <w:rFonts w:ascii="Times New Roman" w:eastAsia="Arial Unicode MS" w:hAnsi="Times New Roman"/>
                <w:kern w:val="1"/>
                <w:sz w:val="18"/>
                <w:szCs w:val="18"/>
              </w:rPr>
              <w:t>Увеличение прочих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6E3445">
              <w:rPr>
                <w:rFonts w:ascii="Times New Roman" w:eastAsia="Arial Unicode MS" w:hAnsi="Times New Roman"/>
                <w:kern w:val="1"/>
                <w:sz w:val="18"/>
                <w:szCs w:val="18"/>
              </w:rPr>
              <w:t>-461998,8</w:t>
            </w:r>
          </w:p>
        </w:tc>
      </w:tr>
      <w:tr w:rsidR="0005769F" w:rsidRPr="006E3445" w:rsidTr="006E3445">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rPr>
            </w:pPr>
            <w:r w:rsidRPr="006E3445">
              <w:rPr>
                <w:rFonts w:ascii="Times New Roman" w:eastAsia="Arial Unicode MS" w:hAnsi="Times New Roman"/>
                <w:kern w:val="1"/>
                <w:sz w:val="18"/>
                <w:szCs w:val="18"/>
              </w:rPr>
              <w:t>01 05 02 01 00 0000 510</w:t>
            </w:r>
          </w:p>
        </w:tc>
        <w:tc>
          <w:tcPr>
            <w:tcW w:w="4965" w:type="dxa"/>
            <w:tcBorders>
              <w:left w:val="single" w:sz="4" w:space="0" w:color="000000"/>
              <w:bottom w:val="single" w:sz="4" w:space="0" w:color="000000"/>
            </w:tcBorders>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rPr>
            </w:pPr>
            <w:r w:rsidRPr="006E3445">
              <w:rPr>
                <w:rFonts w:ascii="Times New Roman" w:eastAsia="Arial Unicode MS" w:hAnsi="Times New Roman"/>
                <w:kern w:val="1"/>
                <w:sz w:val="18"/>
                <w:szCs w:val="18"/>
              </w:rPr>
              <w:t>Увеличение прочих остатков денежных средств бюджетов</w:t>
            </w:r>
          </w:p>
        </w:tc>
        <w:tc>
          <w:tcPr>
            <w:tcW w:w="2305" w:type="dxa"/>
            <w:gridSpan w:val="2"/>
            <w:tcBorders>
              <w:left w:val="single" w:sz="4" w:space="0" w:color="000000"/>
              <w:bottom w:val="single" w:sz="4" w:space="0" w:color="000000"/>
              <w:right w:val="single" w:sz="4" w:space="0" w:color="000000"/>
            </w:tcBorders>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6E3445">
              <w:rPr>
                <w:rFonts w:ascii="Times New Roman" w:eastAsia="Arial Unicode MS" w:hAnsi="Times New Roman"/>
                <w:kern w:val="1"/>
                <w:sz w:val="18"/>
                <w:szCs w:val="18"/>
              </w:rPr>
              <w:t>-461998,8</w:t>
            </w:r>
          </w:p>
        </w:tc>
      </w:tr>
      <w:tr w:rsidR="0005769F" w:rsidRPr="006E3445" w:rsidTr="006E3445">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rPr>
            </w:pPr>
            <w:r w:rsidRPr="006E3445">
              <w:rPr>
                <w:rFonts w:ascii="Times New Roman" w:eastAsia="Arial Unicode MS" w:hAnsi="Times New Roman"/>
                <w:kern w:val="1"/>
                <w:sz w:val="18"/>
                <w:szCs w:val="18"/>
              </w:rPr>
              <w:t>01 05 02 01 05 0000 510</w:t>
            </w:r>
          </w:p>
        </w:tc>
        <w:tc>
          <w:tcPr>
            <w:tcW w:w="4965" w:type="dxa"/>
            <w:tcBorders>
              <w:left w:val="single" w:sz="4" w:space="0" w:color="000000"/>
              <w:bottom w:val="single" w:sz="4" w:space="0" w:color="000000"/>
            </w:tcBorders>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rPr>
            </w:pPr>
            <w:r w:rsidRPr="006E3445">
              <w:rPr>
                <w:rFonts w:ascii="Times New Roman" w:eastAsia="Arial Unicode MS" w:hAnsi="Times New Roman"/>
                <w:kern w:val="1"/>
                <w:sz w:val="18"/>
                <w:szCs w:val="18"/>
              </w:rPr>
              <w:t>Увеличение прочих остатков денежных средств бюджетов  муниципальных  районов</w:t>
            </w:r>
          </w:p>
        </w:tc>
        <w:tc>
          <w:tcPr>
            <w:tcW w:w="2305" w:type="dxa"/>
            <w:gridSpan w:val="2"/>
            <w:tcBorders>
              <w:left w:val="single" w:sz="4" w:space="0" w:color="000000"/>
              <w:bottom w:val="single" w:sz="4" w:space="0" w:color="000000"/>
              <w:right w:val="single" w:sz="4" w:space="0" w:color="000000"/>
            </w:tcBorders>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6E3445">
              <w:rPr>
                <w:rFonts w:ascii="Times New Roman" w:eastAsia="Arial Unicode MS" w:hAnsi="Times New Roman"/>
                <w:kern w:val="1"/>
                <w:sz w:val="18"/>
                <w:szCs w:val="18"/>
              </w:rPr>
              <w:t>-461998,8</w:t>
            </w:r>
          </w:p>
        </w:tc>
      </w:tr>
      <w:tr w:rsidR="0005769F" w:rsidRPr="006E3445" w:rsidTr="006E3445">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rPr>
            </w:pPr>
            <w:r w:rsidRPr="006E3445">
              <w:rPr>
                <w:rFonts w:ascii="Times New Roman" w:eastAsia="Arial Unicode MS" w:hAnsi="Times New Roman"/>
                <w:kern w:val="1"/>
                <w:sz w:val="18"/>
                <w:szCs w:val="18"/>
              </w:rPr>
              <w:t>01 05 00 00 00 0000 600</w:t>
            </w:r>
          </w:p>
        </w:tc>
        <w:tc>
          <w:tcPr>
            <w:tcW w:w="4965" w:type="dxa"/>
            <w:tcBorders>
              <w:left w:val="single" w:sz="4" w:space="0" w:color="000000"/>
              <w:bottom w:val="single" w:sz="4" w:space="0" w:color="000000"/>
            </w:tcBorders>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rPr>
            </w:pPr>
            <w:r w:rsidRPr="006E3445">
              <w:rPr>
                <w:rFonts w:ascii="Times New Roman" w:eastAsia="Arial Unicode MS" w:hAnsi="Times New Roman"/>
                <w:kern w:val="1"/>
                <w:sz w:val="18"/>
                <w:szCs w:val="18"/>
              </w:rPr>
              <w:t>Уменьшение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6E3445">
              <w:rPr>
                <w:rFonts w:ascii="Times New Roman" w:eastAsia="Arial Unicode MS" w:hAnsi="Times New Roman"/>
                <w:kern w:val="1"/>
                <w:sz w:val="18"/>
                <w:szCs w:val="18"/>
              </w:rPr>
              <w:t>467321,7</w:t>
            </w:r>
          </w:p>
        </w:tc>
      </w:tr>
      <w:tr w:rsidR="0005769F" w:rsidRPr="006E3445" w:rsidTr="006E3445">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rPr>
            </w:pPr>
            <w:r w:rsidRPr="006E3445">
              <w:rPr>
                <w:rFonts w:ascii="Times New Roman" w:eastAsia="Arial Unicode MS" w:hAnsi="Times New Roman"/>
                <w:kern w:val="1"/>
                <w:sz w:val="18"/>
                <w:szCs w:val="18"/>
              </w:rPr>
              <w:t>01 05 02 00 00 0000 600</w:t>
            </w:r>
          </w:p>
        </w:tc>
        <w:tc>
          <w:tcPr>
            <w:tcW w:w="4965" w:type="dxa"/>
            <w:tcBorders>
              <w:left w:val="single" w:sz="4" w:space="0" w:color="000000"/>
              <w:bottom w:val="single" w:sz="4" w:space="0" w:color="000000"/>
            </w:tcBorders>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rPr>
            </w:pPr>
            <w:r w:rsidRPr="006E3445">
              <w:rPr>
                <w:rFonts w:ascii="Times New Roman" w:eastAsia="Arial Unicode MS" w:hAnsi="Times New Roman"/>
                <w:kern w:val="1"/>
                <w:sz w:val="18"/>
                <w:szCs w:val="18"/>
              </w:rPr>
              <w:t>Уменьшение прочих остатков средств бюджетов</w:t>
            </w:r>
          </w:p>
        </w:tc>
        <w:tc>
          <w:tcPr>
            <w:tcW w:w="2305" w:type="dxa"/>
            <w:gridSpan w:val="2"/>
            <w:tcBorders>
              <w:left w:val="single" w:sz="4" w:space="0" w:color="000000"/>
              <w:bottom w:val="single" w:sz="4" w:space="0" w:color="000000"/>
              <w:right w:val="single" w:sz="4" w:space="0" w:color="000000"/>
            </w:tcBorders>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6E3445">
              <w:rPr>
                <w:rFonts w:ascii="Times New Roman" w:eastAsia="Arial Unicode MS" w:hAnsi="Times New Roman"/>
                <w:kern w:val="1"/>
                <w:sz w:val="18"/>
                <w:szCs w:val="18"/>
              </w:rPr>
              <w:t>467321,7</w:t>
            </w:r>
          </w:p>
        </w:tc>
      </w:tr>
      <w:tr w:rsidR="0005769F" w:rsidRPr="006E3445" w:rsidTr="006E3445">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rPr>
            </w:pPr>
            <w:r w:rsidRPr="006E3445">
              <w:rPr>
                <w:rFonts w:ascii="Times New Roman" w:eastAsia="Arial Unicode MS" w:hAnsi="Times New Roman"/>
                <w:kern w:val="1"/>
                <w:sz w:val="18"/>
                <w:szCs w:val="18"/>
              </w:rPr>
              <w:t>01 05 02 01 00 0000 610</w:t>
            </w:r>
          </w:p>
        </w:tc>
        <w:tc>
          <w:tcPr>
            <w:tcW w:w="4965" w:type="dxa"/>
            <w:tcBorders>
              <w:left w:val="single" w:sz="4" w:space="0" w:color="000000"/>
              <w:bottom w:val="single" w:sz="4" w:space="0" w:color="000000"/>
            </w:tcBorders>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rPr>
            </w:pPr>
            <w:r w:rsidRPr="006E3445">
              <w:rPr>
                <w:rFonts w:ascii="Times New Roman" w:eastAsia="Arial Unicode MS" w:hAnsi="Times New Roman"/>
                <w:kern w:val="1"/>
                <w:sz w:val="18"/>
                <w:szCs w:val="18"/>
              </w:rPr>
              <w:t>Уменьшение прочих остатков денежных средств бюджетов</w:t>
            </w:r>
          </w:p>
        </w:tc>
        <w:tc>
          <w:tcPr>
            <w:tcW w:w="2305" w:type="dxa"/>
            <w:gridSpan w:val="2"/>
            <w:tcBorders>
              <w:left w:val="single" w:sz="4" w:space="0" w:color="000000"/>
              <w:bottom w:val="single" w:sz="4" w:space="0" w:color="000000"/>
              <w:right w:val="single" w:sz="4" w:space="0" w:color="000000"/>
            </w:tcBorders>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6E3445">
              <w:rPr>
                <w:rFonts w:ascii="Times New Roman" w:eastAsia="Arial Unicode MS" w:hAnsi="Times New Roman"/>
                <w:kern w:val="1"/>
                <w:sz w:val="18"/>
                <w:szCs w:val="18"/>
              </w:rPr>
              <w:t>467321,7</w:t>
            </w:r>
          </w:p>
        </w:tc>
      </w:tr>
      <w:tr w:rsidR="0005769F" w:rsidRPr="006E3445" w:rsidTr="006E3445">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rPr>
            </w:pPr>
            <w:r w:rsidRPr="006E3445">
              <w:rPr>
                <w:rFonts w:ascii="Times New Roman" w:eastAsia="Arial Unicode MS" w:hAnsi="Times New Roman"/>
                <w:kern w:val="1"/>
                <w:sz w:val="18"/>
                <w:szCs w:val="18"/>
              </w:rPr>
              <w:t>01 05 02 01 05 0000 610</w:t>
            </w:r>
          </w:p>
        </w:tc>
        <w:tc>
          <w:tcPr>
            <w:tcW w:w="4965" w:type="dxa"/>
            <w:tcBorders>
              <w:left w:val="single" w:sz="4" w:space="0" w:color="000000"/>
              <w:bottom w:val="single" w:sz="4" w:space="0" w:color="000000"/>
            </w:tcBorders>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rPr>
            </w:pPr>
            <w:r w:rsidRPr="006E3445">
              <w:rPr>
                <w:rFonts w:ascii="Times New Roman" w:eastAsia="Arial Unicode MS" w:hAnsi="Times New Roman"/>
                <w:kern w:val="1"/>
                <w:sz w:val="18"/>
                <w:szCs w:val="18"/>
              </w:rPr>
              <w:t>Уменьшение прочих остатков денежных средств бюджетов  муниципальных  районов</w:t>
            </w:r>
          </w:p>
        </w:tc>
        <w:tc>
          <w:tcPr>
            <w:tcW w:w="2305" w:type="dxa"/>
            <w:gridSpan w:val="2"/>
            <w:tcBorders>
              <w:left w:val="single" w:sz="4" w:space="0" w:color="000000"/>
              <w:bottom w:val="single" w:sz="4" w:space="0" w:color="000000"/>
              <w:right w:val="single" w:sz="4" w:space="0" w:color="000000"/>
            </w:tcBorders>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highlight w:val="yellow"/>
              </w:rPr>
            </w:pPr>
            <w:r w:rsidRPr="006E3445">
              <w:rPr>
                <w:rFonts w:ascii="Times New Roman" w:eastAsia="Arial Unicode MS" w:hAnsi="Times New Roman"/>
                <w:kern w:val="1"/>
                <w:sz w:val="18"/>
                <w:szCs w:val="18"/>
              </w:rPr>
              <w:t>467321,7</w:t>
            </w:r>
          </w:p>
        </w:tc>
      </w:tr>
      <w:tr w:rsidR="0005769F" w:rsidRPr="006E3445" w:rsidTr="006E3445">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bCs/>
                <w:kern w:val="1"/>
                <w:sz w:val="18"/>
                <w:szCs w:val="18"/>
              </w:rPr>
            </w:pPr>
            <w:r w:rsidRPr="006E3445">
              <w:rPr>
                <w:rFonts w:ascii="Times New Roman" w:eastAsia="Arial Unicode MS" w:hAnsi="Times New Roman"/>
                <w:bCs/>
                <w:kern w:val="1"/>
                <w:sz w:val="18"/>
                <w:szCs w:val="18"/>
              </w:rPr>
              <w:t>01 06 00 00 00 0000 000</w:t>
            </w:r>
          </w:p>
        </w:tc>
        <w:tc>
          <w:tcPr>
            <w:tcW w:w="4965" w:type="dxa"/>
            <w:tcBorders>
              <w:left w:val="single" w:sz="4" w:space="0" w:color="000000"/>
              <w:bottom w:val="single" w:sz="4" w:space="0" w:color="000000"/>
            </w:tcBorders>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bCs/>
                <w:kern w:val="1"/>
                <w:sz w:val="18"/>
                <w:szCs w:val="18"/>
              </w:rPr>
            </w:pPr>
            <w:r w:rsidRPr="006E3445">
              <w:rPr>
                <w:rFonts w:ascii="Times New Roman" w:eastAsia="Arial Unicode MS" w:hAnsi="Times New Roman"/>
                <w:bCs/>
                <w:kern w:val="1"/>
                <w:sz w:val="18"/>
                <w:szCs w:val="18"/>
              </w:rPr>
              <w:t>Иные источники внутреннего финансирования дефицитов бюджетов</w:t>
            </w:r>
          </w:p>
        </w:tc>
        <w:tc>
          <w:tcPr>
            <w:tcW w:w="2305" w:type="dxa"/>
            <w:gridSpan w:val="2"/>
            <w:tcBorders>
              <w:left w:val="single" w:sz="4" w:space="0" w:color="000000"/>
              <w:bottom w:val="single" w:sz="4" w:space="0" w:color="000000"/>
              <w:right w:val="single" w:sz="4" w:space="0" w:color="000000"/>
            </w:tcBorders>
            <w:vAlign w:val="center"/>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bCs/>
                <w:kern w:val="1"/>
                <w:sz w:val="18"/>
                <w:szCs w:val="18"/>
              </w:rPr>
            </w:pPr>
            <w:r w:rsidRPr="006E3445">
              <w:rPr>
                <w:rFonts w:ascii="Times New Roman" w:eastAsia="Arial Unicode MS" w:hAnsi="Times New Roman"/>
                <w:bCs/>
                <w:kern w:val="1"/>
                <w:sz w:val="18"/>
                <w:szCs w:val="18"/>
              </w:rPr>
              <w:t>0,0</w:t>
            </w:r>
          </w:p>
        </w:tc>
      </w:tr>
      <w:tr w:rsidR="0005769F" w:rsidRPr="006E3445" w:rsidTr="006E3445">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rPr>
            </w:pPr>
            <w:r w:rsidRPr="006E3445">
              <w:rPr>
                <w:rFonts w:ascii="Times New Roman" w:eastAsia="Arial Unicode MS" w:hAnsi="Times New Roman"/>
                <w:kern w:val="1"/>
                <w:sz w:val="18"/>
                <w:szCs w:val="18"/>
              </w:rPr>
              <w:t>01 06 05 00 00 0000 000</w:t>
            </w:r>
          </w:p>
        </w:tc>
        <w:tc>
          <w:tcPr>
            <w:tcW w:w="4965" w:type="dxa"/>
            <w:tcBorders>
              <w:left w:val="single" w:sz="4" w:space="0" w:color="000000"/>
              <w:bottom w:val="single" w:sz="4" w:space="0" w:color="000000"/>
            </w:tcBorders>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bCs/>
                <w:kern w:val="1"/>
                <w:sz w:val="18"/>
                <w:szCs w:val="18"/>
              </w:rPr>
            </w:pPr>
            <w:r w:rsidRPr="006E3445">
              <w:rPr>
                <w:rFonts w:ascii="Times New Roman" w:eastAsia="Arial Unicode MS" w:hAnsi="Times New Roman"/>
                <w:bCs/>
                <w:kern w:val="1"/>
                <w:sz w:val="18"/>
                <w:szCs w:val="18"/>
              </w:rPr>
              <w:t>Бюджетные кредиты, предоставленные внутри страны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rPr>
            </w:pPr>
            <w:r w:rsidRPr="006E3445">
              <w:rPr>
                <w:rFonts w:ascii="Times New Roman" w:eastAsia="Arial Unicode MS" w:hAnsi="Times New Roman"/>
                <w:kern w:val="1"/>
                <w:sz w:val="18"/>
                <w:szCs w:val="18"/>
              </w:rPr>
              <w:t>0,0</w:t>
            </w:r>
          </w:p>
        </w:tc>
      </w:tr>
      <w:tr w:rsidR="0005769F" w:rsidRPr="006E3445" w:rsidTr="006E3445">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bCs/>
                <w:kern w:val="1"/>
                <w:sz w:val="18"/>
                <w:szCs w:val="18"/>
              </w:rPr>
            </w:pPr>
            <w:r w:rsidRPr="006E3445">
              <w:rPr>
                <w:rFonts w:ascii="Times New Roman" w:eastAsia="Arial Unicode MS" w:hAnsi="Times New Roman"/>
                <w:bCs/>
                <w:kern w:val="1"/>
                <w:sz w:val="18"/>
                <w:szCs w:val="18"/>
              </w:rPr>
              <w:t>01 06 05 00 00 0000 600</w:t>
            </w:r>
          </w:p>
        </w:tc>
        <w:tc>
          <w:tcPr>
            <w:tcW w:w="4965" w:type="dxa"/>
            <w:tcBorders>
              <w:left w:val="single" w:sz="4" w:space="0" w:color="000000"/>
              <w:bottom w:val="single" w:sz="4" w:space="0" w:color="000000"/>
            </w:tcBorders>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bCs/>
                <w:kern w:val="1"/>
                <w:sz w:val="18"/>
                <w:szCs w:val="18"/>
              </w:rPr>
            </w:pPr>
            <w:r w:rsidRPr="006E3445">
              <w:rPr>
                <w:rFonts w:ascii="Times New Roman" w:eastAsia="Arial Unicode MS" w:hAnsi="Times New Roman"/>
                <w:bCs/>
                <w:kern w:val="1"/>
                <w:sz w:val="18"/>
                <w:szCs w:val="18"/>
              </w:rPr>
              <w:t>Возврат бюджетных кредитов, предоставленных внутри страны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rPr>
            </w:pPr>
            <w:r w:rsidRPr="006E3445">
              <w:rPr>
                <w:rFonts w:ascii="Times New Roman" w:eastAsia="Arial Unicode MS" w:hAnsi="Times New Roman"/>
                <w:kern w:val="1"/>
                <w:sz w:val="18"/>
                <w:szCs w:val="18"/>
              </w:rPr>
              <w:t>500,0</w:t>
            </w:r>
          </w:p>
        </w:tc>
      </w:tr>
      <w:tr w:rsidR="0005769F" w:rsidRPr="006E3445" w:rsidTr="006E3445">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rPr>
            </w:pPr>
            <w:r w:rsidRPr="006E3445">
              <w:rPr>
                <w:rFonts w:ascii="Times New Roman" w:eastAsia="Arial Unicode MS" w:hAnsi="Times New Roman"/>
                <w:kern w:val="1"/>
                <w:sz w:val="18"/>
                <w:szCs w:val="18"/>
              </w:rPr>
              <w:t>01 06 05 02 00 0000 600</w:t>
            </w:r>
          </w:p>
        </w:tc>
        <w:tc>
          <w:tcPr>
            <w:tcW w:w="4965" w:type="dxa"/>
            <w:tcBorders>
              <w:left w:val="single" w:sz="4" w:space="0" w:color="000000"/>
              <w:bottom w:val="single" w:sz="4" w:space="0" w:color="000000"/>
            </w:tcBorders>
          </w:tcPr>
          <w:p w:rsidR="0005769F" w:rsidRPr="006E3445" w:rsidRDefault="0005769F" w:rsidP="006E3445">
            <w:pPr>
              <w:widowControl w:val="0"/>
              <w:suppressAutoHyphens/>
              <w:snapToGrid w:val="0"/>
              <w:spacing w:after="120" w:line="240" w:lineRule="auto"/>
              <w:jc w:val="both"/>
              <w:rPr>
                <w:rFonts w:ascii="Times New Roman" w:eastAsia="Arial Unicode MS" w:hAnsi="Times New Roman"/>
                <w:kern w:val="1"/>
                <w:sz w:val="18"/>
                <w:szCs w:val="18"/>
              </w:rPr>
            </w:pPr>
            <w:r w:rsidRPr="006E3445">
              <w:rPr>
                <w:rFonts w:ascii="Times New Roman" w:eastAsia="Arial Unicode MS" w:hAnsi="Times New Roman"/>
                <w:kern w:val="1"/>
                <w:sz w:val="18"/>
                <w:szCs w:val="18"/>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rPr>
            </w:pPr>
            <w:r w:rsidRPr="006E3445">
              <w:rPr>
                <w:rFonts w:ascii="Times New Roman" w:eastAsia="Arial Unicode MS" w:hAnsi="Times New Roman"/>
                <w:kern w:val="1"/>
                <w:sz w:val="18"/>
                <w:szCs w:val="18"/>
              </w:rPr>
              <w:t>500,0</w:t>
            </w:r>
          </w:p>
        </w:tc>
      </w:tr>
      <w:tr w:rsidR="0005769F" w:rsidRPr="006E3445" w:rsidTr="006E3445">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rPr>
            </w:pPr>
            <w:r w:rsidRPr="006E3445">
              <w:rPr>
                <w:rFonts w:ascii="Times New Roman" w:eastAsia="Arial Unicode MS" w:hAnsi="Times New Roman"/>
                <w:kern w:val="1"/>
                <w:sz w:val="18"/>
                <w:szCs w:val="18"/>
              </w:rPr>
              <w:t>01 06 05 02 05 0000 640</w:t>
            </w:r>
          </w:p>
        </w:tc>
        <w:tc>
          <w:tcPr>
            <w:tcW w:w="4965" w:type="dxa"/>
            <w:tcBorders>
              <w:left w:val="single" w:sz="4" w:space="0" w:color="000000"/>
              <w:bottom w:val="single" w:sz="4" w:space="0" w:color="000000"/>
            </w:tcBorders>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rPr>
            </w:pPr>
            <w:r w:rsidRPr="006E3445">
              <w:rPr>
                <w:rFonts w:ascii="Times New Roman" w:eastAsia="Arial Unicode MS" w:hAnsi="Times New Roman"/>
                <w:kern w:val="1"/>
                <w:sz w:val="18"/>
                <w:szCs w:val="18"/>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rPr>
            </w:pPr>
            <w:r w:rsidRPr="006E3445">
              <w:rPr>
                <w:rFonts w:ascii="Times New Roman" w:eastAsia="Arial Unicode MS" w:hAnsi="Times New Roman"/>
                <w:kern w:val="1"/>
                <w:sz w:val="18"/>
                <w:szCs w:val="18"/>
              </w:rPr>
              <w:t>500,0</w:t>
            </w:r>
          </w:p>
        </w:tc>
      </w:tr>
      <w:tr w:rsidR="0005769F" w:rsidRPr="006E3445" w:rsidTr="006E3445">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rPr>
            </w:pPr>
            <w:r w:rsidRPr="006E3445">
              <w:rPr>
                <w:rFonts w:ascii="Times New Roman" w:eastAsia="Arial Unicode MS" w:hAnsi="Times New Roman"/>
                <w:kern w:val="1"/>
                <w:sz w:val="18"/>
                <w:szCs w:val="18"/>
              </w:rPr>
              <w:t xml:space="preserve">     в том числе:</w:t>
            </w:r>
          </w:p>
        </w:tc>
        <w:tc>
          <w:tcPr>
            <w:tcW w:w="2305" w:type="dxa"/>
            <w:gridSpan w:val="2"/>
            <w:tcBorders>
              <w:left w:val="single" w:sz="4" w:space="0" w:color="000000"/>
              <w:bottom w:val="single" w:sz="4" w:space="0" w:color="000000"/>
              <w:right w:val="single" w:sz="4" w:space="0" w:color="000000"/>
            </w:tcBorders>
            <w:vAlign w:val="center"/>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rPr>
            </w:pPr>
          </w:p>
        </w:tc>
      </w:tr>
      <w:tr w:rsidR="0005769F" w:rsidRPr="006E3445" w:rsidTr="006E3445">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rPr>
            </w:pPr>
            <w:r w:rsidRPr="006E3445">
              <w:rPr>
                <w:rFonts w:ascii="Times New Roman" w:eastAsia="Arial Unicode MS" w:hAnsi="Times New Roman"/>
                <w:kern w:val="1"/>
                <w:sz w:val="18"/>
                <w:szCs w:val="18"/>
              </w:rPr>
              <w:t>Возврат бюджетных кредитов, предоставленных бюджетам муниципальных образований на покрытие временных кассовых разрывов, возникающих при исполнении местных бюджетов, и осуществление мероприятий, связанных с ликвидацией последствий стихийных бедствий</w:t>
            </w:r>
          </w:p>
        </w:tc>
        <w:tc>
          <w:tcPr>
            <w:tcW w:w="2305" w:type="dxa"/>
            <w:gridSpan w:val="2"/>
            <w:tcBorders>
              <w:left w:val="single" w:sz="4" w:space="0" w:color="000000"/>
              <w:bottom w:val="single" w:sz="4" w:space="0" w:color="000000"/>
              <w:right w:val="single" w:sz="4" w:space="0" w:color="000000"/>
            </w:tcBorders>
            <w:vAlign w:val="center"/>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rPr>
            </w:pPr>
            <w:r w:rsidRPr="006E3445">
              <w:rPr>
                <w:rFonts w:ascii="Times New Roman" w:eastAsia="Arial Unicode MS" w:hAnsi="Times New Roman"/>
                <w:kern w:val="1"/>
                <w:sz w:val="18"/>
                <w:szCs w:val="18"/>
              </w:rPr>
              <w:t>500,0</w:t>
            </w:r>
          </w:p>
        </w:tc>
      </w:tr>
      <w:tr w:rsidR="0005769F" w:rsidRPr="006E3445" w:rsidTr="006E3445">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bCs/>
                <w:kern w:val="1"/>
                <w:sz w:val="18"/>
                <w:szCs w:val="18"/>
              </w:rPr>
            </w:pPr>
            <w:r w:rsidRPr="006E3445">
              <w:rPr>
                <w:rFonts w:ascii="Times New Roman" w:eastAsia="Arial Unicode MS" w:hAnsi="Times New Roman"/>
                <w:bCs/>
                <w:kern w:val="1"/>
                <w:sz w:val="18"/>
                <w:szCs w:val="18"/>
              </w:rPr>
              <w:t>01 06 05 00 00 0000 500</w:t>
            </w:r>
          </w:p>
        </w:tc>
        <w:tc>
          <w:tcPr>
            <w:tcW w:w="4965" w:type="dxa"/>
            <w:tcBorders>
              <w:left w:val="single" w:sz="4" w:space="0" w:color="000000"/>
              <w:bottom w:val="single" w:sz="4" w:space="0" w:color="000000"/>
            </w:tcBorders>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bCs/>
                <w:kern w:val="1"/>
                <w:sz w:val="18"/>
                <w:szCs w:val="18"/>
              </w:rPr>
            </w:pPr>
            <w:r w:rsidRPr="006E3445">
              <w:rPr>
                <w:rFonts w:ascii="Times New Roman" w:eastAsia="Arial Unicode MS" w:hAnsi="Times New Roman"/>
                <w:bCs/>
                <w:kern w:val="1"/>
                <w:sz w:val="18"/>
                <w:szCs w:val="18"/>
              </w:rPr>
              <w:t>Предоставление бюджетных кредитов внутри страны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bCs/>
                <w:kern w:val="1"/>
                <w:sz w:val="18"/>
                <w:szCs w:val="18"/>
              </w:rPr>
            </w:pPr>
            <w:r w:rsidRPr="006E3445">
              <w:rPr>
                <w:rFonts w:ascii="Times New Roman" w:eastAsia="Arial Unicode MS" w:hAnsi="Times New Roman"/>
                <w:bCs/>
                <w:kern w:val="1"/>
                <w:sz w:val="18"/>
                <w:szCs w:val="18"/>
              </w:rPr>
              <w:t>-500,0</w:t>
            </w:r>
          </w:p>
        </w:tc>
      </w:tr>
      <w:tr w:rsidR="0005769F" w:rsidRPr="006E3445" w:rsidTr="006E3445">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rPr>
            </w:pPr>
            <w:r w:rsidRPr="006E3445">
              <w:rPr>
                <w:rFonts w:ascii="Times New Roman" w:eastAsia="Arial Unicode MS" w:hAnsi="Times New Roman"/>
                <w:kern w:val="1"/>
                <w:sz w:val="18"/>
                <w:szCs w:val="18"/>
              </w:rPr>
              <w:t xml:space="preserve"> 01 06 05 02 00 0000 500</w:t>
            </w:r>
          </w:p>
        </w:tc>
        <w:tc>
          <w:tcPr>
            <w:tcW w:w="4965" w:type="dxa"/>
            <w:tcBorders>
              <w:left w:val="single" w:sz="4" w:space="0" w:color="000000"/>
              <w:bottom w:val="single" w:sz="4" w:space="0" w:color="000000"/>
            </w:tcBorders>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rPr>
            </w:pPr>
            <w:r w:rsidRPr="006E3445">
              <w:rPr>
                <w:rFonts w:ascii="Times New Roman" w:eastAsia="Arial Unicode MS" w:hAnsi="Times New Roman"/>
                <w:kern w:val="1"/>
                <w:sz w:val="18"/>
                <w:szCs w:val="18"/>
              </w:rPr>
              <w:t>Предоставление бюджетных кредитов другим бюджетам бюджетной системы Российской Федерации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rPr>
            </w:pPr>
            <w:r w:rsidRPr="006E3445">
              <w:rPr>
                <w:rFonts w:ascii="Times New Roman" w:eastAsia="Arial Unicode MS" w:hAnsi="Times New Roman"/>
                <w:kern w:val="1"/>
                <w:sz w:val="18"/>
                <w:szCs w:val="18"/>
              </w:rPr>
              <w:t>-500,0</w:t>
            </w:r>
          </w:p>
        </w:tc>
      </w:tr>
      <w:tr w:rsidR="0005769F" w:rsidRPr="006E3445" w:rsidTr="006E3445">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rPr>
            </w:pPr>
            <w:r w:rsidRPr="006E3445">
              <w:rPr>
                <w:rFonts w:ascii="Times New Roman" w:eastAsia="Arial Unicode MS" w:hAnsi="Times New Roman"/>
                <w:kern w:val="1"/>
                <w:sz w:val="18"/>
                <w:szCs w:val="18"/>
              </w:rPr>
              <w:t>01 06 05 02 05 0000 540</w:t>
            </w:r>
          </w:p>
        </w:tc>
        <w:tc>
          <w:tcPr>
            <w:tcW w:w="4965" w:type="dxa"/>
            <w:tcBorders>
              <w:left w:val="single" w:sz="4" w:space="0" w:color="000000"/>
              <w:bottom w:val="single" w:sz="4" w:space="0" w:color="000000"/>
            </w:tcBorders>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rPr>
            </w:pPr>
            <w:r w:rsidRPr="006E3445">
              <w:rPr>
                <w:rFonts w:ascii="Times New Roman" w:eastAsia="Arial Unicode MS" w:hAnsi="Times New Roman"/>
                <w:kern w:val="1"/>
                <w:sz w:val="18"/>
                <w:szCs w:val="18"/>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305" w:type="dxa"/>
            <w:gridSpan w:val="2"/>
            <w:tcBorders>
              <w:left w:val="single" w:sz="4" w:space="0" w:color="000000"/>
              <w:bottom w:val="single" w:sz="4" w:space="0" w:color="000000"/>
              <w:right w:val="single" w:sz="4" w:space="0" w:color="000000"/>
            </w:tcBorders>
            <w:vAlign w:val="center"/>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rPr>
            </w:pPr>
            <w:r w:rsidRPr="006E3445">
              <w:rPr>
                <w:rFonts w:ascii="Times New Roman" w:eastAsia="Arial Unicode MS" w:hAnsi="Times New Roman"/>
                <w:kern w:val="1"/>
                <w:sz w:val="18"/>
                <w:szCs w:val="18"/>
              </w:rPr>
              <w:t>-500,0</w:t>
            </w:r>
          </w:p>
        </w:tc>
      </w:tr>
      <w:tr w:rsidR="0005769F" w:rsidRPr="006E3445" w:rsidTr="006E3445">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bCs/>
                <w:kern w:val="1"/>
                <w:sz w:val="18"/>
                <w:szCs w:val="18"/>
              </w:rPr>
            </w:pPr>
          </w:p>
        </w:tc>
        <w:tc>
          <w:tcPr>
            <w:tcW w:w="4965" w:type="dxa"/>
            <w:tcBorders>
              <w:left w:val="single" w:sz="4" w:space="0" w:color="000000"/>
              <w:bottom w:val="single" w:sz="4" w:space="0" w:color="000000"/>
            </w:tcBorders>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rPr>
            </w:pPr>
            <w:r w:rsidRPr="006E3445">
              <w:rPr>
                <w:rFonts w:ascii="Times New Roman" w:eastAsia="Arial Unicode MS" w:hAnsi="Times New Roman"/>
                <w:kern w:val="1"/>
                <w:sz w:val="18"/>
                <w:szCs w:val="18"/>
              </w:rPr>
              <w:t xml:space="preserve">     в том числе:</w:t>
            </w:r>
          </w:p>
        </w:tc>
        <w:tc>
          <w:tcPr>
            <w:tcW w:w="2305" w:type="dxa"/>
            <w:gridSpan w:val="2"/>
            <w:tcBorders>
              <w:left w:val="single" w:sz="4" w:space="0" w:color="000000"/>
              <w:bottom w:val="single" w:sz="4" w:space="0" w:color="000000"/>
              <w:right w:val="single" w:sz="4" w:space="0" w:color="000000"/>
            </w:tcBorders>
            <w:vAlign w:val="center"/>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rPr>
            </w:pPr>
          </w:p>
        </w:tc>
      </w:tr>
      <w:tr w:rsidR="0005769F" w:rsidRPr="006E3445" w:rsidTr="006E3445">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rPr>
            </w:pPr>
            <w:r w:rsidRPr="006E3445">
              <w:rPr>
                <w:rFonts w:ascii="Times New Roman" w:eastAsia="Arial Unicode MS" w:hAnsi="Times New Roman"/>
                <w:kern w:val="1"/>
                <w:sz w:val="18"/>
                <w:szCs w:val="18"/>
              </w:rPr>
              <w:t>Предоставление бюджетных кредитов, предоставленных бюджетам муниципальных образований на покрытие временных кассовых разрывов, возникающих при исполнении местных бюджетов, и осуществление мероприятий, связанных с ликвидацией последствий стихийных бедствий</w:t>
            </w:r>
          </w:p>
        </w:tc>
        <w:tc>
          <w:tcPr>
            <w:tcW w:w="2305" w:type="dxa"/>
            <w:gridSpan w:val="2"/>
            <w:tcBorders>
              <w:left w:val="single" w:sz="4" w:space="0" w:color="000000"/>
              <w:bottom w:val="single" w:sz="4" w:space="0" w:color="000000"/>
              <w:right w:val="single" w:sz="4" w:space="0" w:color="000000"/>
            </w:tcBorders>
            <w:vAlign w:val="center"/>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rPr>
            </w:pPr>
            <w:r w:rsidRPr="006E3445">
              <w:rPr>
                <w:rFonts w:ascii="Times New Roman" w:eastAsia="Arial Unicode MS" w:hAnsi="Times New Roman"/>
                <w:kern w:val="1"/>
                <w:sz w:val="18"/>
                <w:szCs w:val="18"/>
              </w:rPr>
              <w:t>-500,0</w:t>
            </w:r>
          </w:p>
        </w:tc>
      </w:tr>
      <w:tr w:rsidR="0005769F" w:rsidRPr="006E3445" w:rsidTr="006E3445">
        <w:tblPrEx>
          <w:tblCellMar>
            <w:top w:w="108" w:type="dxa"/>
            <w:bottom w:w="108" w:type="dxa"/>
          </w:tblCellMar>
        </w:tblPrEx>
        <w:trPr>
          <w:jc w:val="center"/>
        </w:trPr>
        <w:tc>
          <w:tcPr>
            <w:tcW w:w="2865" w:type="dxa"/>
            <w:tcBorders>
              <w:left w:val="single" w:sz="4" w:space="0" w:color="000000"/>
              <w:bottom w:val="single" w:sz="4" w:space="0" w:color="000000"/>
            </w:tcBorders>
            <w:vAlign w:val="center"/>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kern w:val="1"/>
                <w:sz w:val="18"/>
                <w:szCs w:val="18"/>
              </w:rPr>
            </w:pPr>
          </w:p>
        </w:tc>
        <w:tc>
          <w:tcPr>
            <w:tcW w:w="4965" w:type="dxa"/>
            <w:tcBorders>
              <w:left w:val="single" w:sz="4" w:space="0" w:color="000000"/>
              <w:bottom w:val="single" w:sz="4" w:space="0" w:color="000000"/>
            </w:tcBorders>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bCs/>
                <w:kern w:val="1"/>
                <w:sz w:val="18"/>
                <w:szCs w:val="18"/>
              </w:rPr>
            </w:pPr>
            <w:r w:rsidRPr="006E3445">
              <w:rPr>
                <w:rFonts w:ascii="Times New Roman" w:eastAsia="Arial Unicode MS" w:hAnsi="Times New Roman"/>
                <w:bCs/>
                <w:kern w:val="1"/>
                <w:sz w:val="18"/>
                <w:szCs w:val="18"/>
              </w:rPr>
              <w:t>Всего источников внутреннего финансирования дефицита бюджета</w:t>
            </w:r>
          </w:p>
        </w:tc>
        <w:tc>
          <w:tcPr>
            <w:tcW w:w="2305" w:type="dxa"/>
            <w:gridSpan w:val="2"/>
            <w:tcBorders>
              <w:left w:val="single" w:sz="4" w:space="0" w:color="000000"/>
              <w:bottom w:val="single" w:sz="4" w:space="0" w:color="000000"/>
              <w:right w:val="single" w:sz="4" w:space="0" w:color="000000"/>
            </w:tcBorders>
            <w:vAlign w:val="center"/>
          </w:tcPr>
          <w:p w:rsidR="0005769F" w:rsidRPr="006E3445" w:rsidRDefault="0005769F" w:rsidP="006E3445">
            <w:pPr>
              <w:widowControl w:val="0"/>
              <w:suppressAutoHyphens/>
              <w:snapToGrid w:val="0"/>
              <w:spacing w:after="0" w:line="240" w:lineRule="auto"/>
              <w:jc w:val="both"/>
              <w:rPr>
                <w:rFonts w:ascii="Times New Roman" w:eastAsia="Arial Unicode MS" w:hAnsi="Times New Roman"/>
                <w:bCs/>
                <w:kern w:val="1"/>
                <w:sz w:val="18"/>
                <w:szCs w:val="18"/>
              </w:rPr>
            </w:pPr>
            <w:r w:rsidRPr="006E3445">
              <w:rPr>
                <w:rFonts w:ascii="Times New Roman" w:eastAsia="Arial Unicode MS" w:hAnsi="Times New Roman"/>
                <w:kern w:val="1"/>
                <w:sz w:val="18"/>
                <w:szCs w:val="18"/>
              </w:rPr>
              <w:t>5322,9</w:t>
            </w:r>
          </w:p>
        </w:tc>
      </w:tr>
    </w:tbl>
    <w:p w:rsidR="0005769F" w:rsidRDefault="0005769F" w:rsidP="00141522">
      <w:pPr>
        <w:widowControl w:val="0"/>
        <w:autoSpaceDE w:val="0"/>
        <w:autoSpaceDN w:val="0"/>
        <w:adjustRightInd w:val="0"/>
        <w:spacing w:after="0" w:line="240" w:lineRule="auto"/>
        <w:rPr>
          <w:rFonts w:ascii="Times New Roman" w:hAnsi="Times New Roman"/>
          <w:sz w:val="18"/>
          <w:szCs w:val="18"/>
        </w:rPr>
      </w:pPr>
    </w:p>
    <w:tbl>
      <w:tblPr>
        <w:tblW w:w="11400" w:type="dxa"/>
        <w:tblInd w:w="93" w:type="dxa"/>
        <w:tblLook w:val="00A0"/>
      </w:tblPr>
      <w:tblGrid>
        <w:gridCol w:w="5320"/>
        <w:gridCol w:w="1160"/>
        <w:gridCol w:w="1600"/>
        <w:gridCol w:w="2960"/>
        <w:gridCol w:w="236"/>
        <w:gridCol w:w="236"/>
        <w:gridCol w:w="236"/>
        <w:gridCol w:w="236"/>
        <w:gridCol w:w="236"/>
        <w:gridCol w:w="236"/>
        <w:gridCol w:w="236"/>
        <w:gridCol w:w="236"/>
        <w:gridCol w:w="236"/>
        <w:gridCol w:w="236"/>
      </w:tblGrid>
      <w:tr w:rsidR="0005769F" w:rsidRPr="006E3445" w:rsidTr="006E3445">
        <w:tc>
          <w:tcPr>
            <w:tcW w:w="5320" w:type="dxa"/>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 </w:t>
            </w:r>
          </w:p>
        </w:tc>
        <w:tc>
          <w:tcPr>
            <w:tcW w:w="1160" w:type="dxa"/>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 </w:t>
            </w:r>
          </w:p>
        </w:tc>
        <w:tc>
          <w:tcPr>
            <w:tcW w:w="4920" w:type="dxa"/>
            <w:gridSpan w:val="12"/>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Приложение 2  к  решению     Притобольной</w:t>
            </w:r>
          </w:p>
        </w:tc>
      </w:tr>
      <w:tr w:rsidR="0005769F" w:rsidRPr="006E3445" w:rsidTr="006E3445">
        <w:tc>
          <w:tcPr>
            <w:tcW w:w="5320" w:type="dxa"/>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 </w:t>
            </w:r>
          </w:p>
        </w:tc>
        <w:tc>
          <w:tcPr>
            <w:tcW w:w="1160" w:type="dxa"/>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 </w:t>
            </w:r>
          </w:p>
        </w:tc>
        <w:tc>
          <w:tcPr>
            <w:tcW w:w="4920" w:type="dxa"/>
            <w:gridSpan w:val="12"/>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районной Думы от " 27     "октября 2021 года</w:t>
            </w:r>
          </w:p>
        </w:tc>
      </w:tr>
      <w:tr w:rsidR="0005769F" w:rsidRPr="006E3445" w:rsidTr="006E3445">
        <w:tc>
          <w:tcPr>
            <w:tcW w:w="5320" w:type="dxa"/>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 </w:t>
            </w:r>
          </w:p>
        </w:tc>
        <w:tc>
          <w:tcPr>
            <w:tcW w:w="1160" w:type="dxa"/>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 </w:t>
            </w:r>
          </w:p>
        </w:tc>
        <w:tc>
          <w:tcPr>
            <w:tcW w:w="4920" w:type="dxa"/>
            <w:gridSpan w:val="12"/>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 xml:space="preserve">№ 83    "О внесении изменений в решение </w:t>
            </w:r>
          </w:p>
        </w:tc>
      </w:tr>
      <w:tr w:rsidR="0005769F" w:rsidRPr="006E3445" w:rsidTr="006E3445">
        <w:tc>
          <w:tcPr>
            <w:tcW w:w="5320" w:type="dxa"/>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 </w:t>
            </w:r>
          </w:p>
        </w:tc>
        <w:tc>
          <w:tcPr>
            <w:tcW w:w="1160" w:type="dxa"/>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 </w:t>
            </w:r>
          </w:p>
        </w:tc>
        <w:tc>
          <w:tcPr>
            <w:tcW w:w="4920" w:type="dxa"/>
            <w:gridSpan w:val="12"/>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 xml:space="preserve">Притобольной районной думы от 23 декабря </w:t>
            </w:r>
          </w:p>
        </w:tc>
      </w:tr>
      <w:tr w:rsidR="0005769F" w:rsidRPr="006E3445" w:rsidTr="006E3445">
        <w:tc>
          <w:tcPr>
            <w:tcW w:w="5320" w:type="dxa"/>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 </w:t>
            </w:r>
          </w:p>
        </w:tc>
        <w:tc>
          <w:tcPr>
            <w:tcW w:w="1160" w:type="dxa"/>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 </w:t>
            </w:r>
          </w:p>
        </w:tc>
        <w:tc>
          <w:tcPr>
            <w:tcW w:w="4920" w:type="dxa"/>
            <w:gridSpan w:val="12"/>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 xml:space="preserve">2020 года № 29 "О бюджете Притобольного </w:t>
            </w:r>
          </w:p>
        </w:tc>
      </w:tr>
      <w:tr w:rsidR="0005769F" w:rsidRPr="006E3445" w:rsidTr="006E3445">
        <w:tc>
          <w:tcPr>
            <w:tcW w:w="5320" w:type="dxa"/>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 </w:t>
            </w:r>
          </w:p>
        </w:tc>
        <w:tc>
          <w:tcPr>
            <w:tcW w:w="1160" w:type="dxa"/>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 </w:t>
            </w:r>
          </w:p>
        </w:tc>
        <w:tc>
          <w:tcPr>
            <w:tcW w:w="4920" w:type="dxa"/>
            <w:gridSpan w:val="12"/>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 xml:space="preserve">района на 2021 год и плановый период 2022 </w:t>
            </w:r>
          </w:p>
        </w:tc>
      </w:tr>
      <w:tr w:rsidR="0005769F" w:rsidRPr="006E3445" w:rsidTr="006E3445">
        <w:tc>
          <w:tcPr>
            <w:tcW w:w="5320" w:type="dxa"/>
            <w:tcBorders>
              <w:top w:val="nil"/>
              <w:left w:val="nil"/>
              <w:bottom w:val="nil"/>
              <w:right w:val="nil"/>
            </w:tcBorders>
            <w:shd w:val="clear" w:color="000000" w:fill="FFFFFF"/>
            <w:vAlign w:val="bottom"/>
          </w:tcPr>
          <w:p w:rsidR="0005769F" w:rsidRPr="006E3445" w:rsidRDefault="0005769F" w:rsidP="006E3445">
            <w:pPr>
              <w:spacing w:after="0" w:line="240" w:lineRule="auto"/>
              <w:rPr>
                <w:rFonts w:ascii="Times New Roman" w:hAnsi="Times New Roman"/>
                <w:color w:val="000000"/>
                <w:sz w:val="18"/>
                <w:szCs w:val="18"/>
              </w:rPr>
            </w:pPr>
            <w:r w:rsidRPr="006E3445">
              <w:rPr>
                <w:rFonts w:ascii="Times New Roman" w:hAnsi="Times New Roman"/>
                <w:color w:val="000000"/>
                <w:sz w:val="18"/>
                <w:szCs w:val="18"/>
              </w:rPr>
              <w:t> </w:t>
            </w:r>
          </w:p>
        </w:tc>
        <w:tc>
          <w:tcPr>
            <w:tcW w:w="1160" w:type="dxa"/>
            <w:tcBorders>
              <w:top w:val="nil"/>
              <w:left w:val="nil"/>
              <w:bottom w:val="nil"/>
              <w:right w:val="nil"/>
            </w:tcBorders>
            <w:shd w:val="clear" w:color="000000" w:fill="FFFFFF"/>
            <w:vAlign w:val="bottom"/>
          </w:tcPr>
          <w:p w:rsidR="0005769F" w:rsidRPr="006E3445" w:rsidRDefault="0005769F" w:rsidP="006E3445">
            <w:pPr>
              <w:spacing w:after="0" w:line="240" w:lineRule="auto"/>
              <w:rPr>
                <w:rFonts w:ascii="Times New Roman" w:hAnsi="Times New Roman"/>
                <w:color w:val="000000"/>
                <w:sz w:val="18"/>
                <w:szCs w:val="18"/>
              </w:rPr>
            </w:pPr>
            <w:r w:rsidRPr="006E3445">
              <w:rPr>
                <w:rFonts w:ascii="Times New Roman" w:hAnsi="Times New Roman"/>
                <w:color w:val="000000"/>
                <w:sz w:val="18"/>
                <w:szCs w:val="18"/>
              </w:rPr>
              <w:t> </w:t>
            </w:r>
          </w:p>
        </w:tc>
        <w:tc>
          <w:tcPr>
            <w:tcW w:w="1600" w:type="dxa"/>
            <w:tcBorders>
              <w:top w:val="nil"/>
              <w:left w:val="nil"/>
              <w:bottom w:val="nil"/>
              <w:right w:val="nil"/>
            </w:tcBorders>
            <w:shd w:val="clear" w:color="000000" w:fill="FFFFFF"/>
            <w:vAlign w:val="bottom"/>
          </w:tcPr>
          <w:p w:rsidR="0005769F" w:rsidRPr="006E3445" w:rsidRDefault="0005769F" w:rsidP="006E3445">
            <w:pPr>
              <w:spacing w:after="0" w:line="240" w:lineRule="auto"/>
              <w:rPr>
                <w:rFonts w:ascii="Times New Roman" w:hAnsi="Times New Roman"/>
                <w:color w:val="000000"/>
                <w:sz w:val="18"/>
                <w:szCs w:val="18"/>
              </w:rPr>
            </w:pPr>
            <w:r w:rsidRPr="006E3445">
              <w:rPr>
                <w:rFonts w:ascii="Times New Roman" w:hAnsi="Times New Roman"/>
                <w:color w:val="000000"/>
                <w:sz w:val="18"/>
                <w:szCs w:val="18"/>
              </w:rPr>
              <w:t>и 2023 годов</w:t>
            </w:r>
          </w:p>
        </w:tc>
        <w:tc>
          <w:tcPr>
            <w:tcW w:w="2960" w:type="dxa"/>
            <w:tcBorders>
              <w:top w:val="nil"/>
              <w:left w:val="nil"/>
              <w:bottom w:val="nil"/>
              <w:right w:val="nil"/>
            </w:tcBorders>
            <w:shd w:val="clear" w:color="000000" w:fill="FFFFFF"/>
            <w:vAlign w:val="bottom"/>
          </w:tcPr>
          <w:p w:rsidR="0005769F" w:rsidRPr="006E3445" w:rsidRDefault="0005769F" w:rsidP="006E3445">
            <w:pPr>
              <w:spacing w:after="0" w:line="240" w:lineRule="auto"/>
              <w:rPr>
                <w:rFonts w:ascii="Times New Roman" w:hAnsi="Times New Roman"/>
                <w:color w:val="000000"/>
                <w:sz w:val="18"/>
                <w:szCs w:val="18"/>
              </w:rPr>
            </w:pPr>
            <w:r w:rsidRPr="006E3445">
              <w:rPr>
                <w:rFonts w:ascii="Times New Roman" w:hAnsi="Times New Roman"/>
                <w:color w:val="000000"/>
                <w:sz w:val="18"/>
                <w:szCs w:val="18"/>
              </w:rPr>
              <w:t> </w:t>
            </w: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11040" w:type="dxa"/>
            <w:gridSpan w:val="4"/>
            <w:vMerge w:val="restart"/>
            <w:tcBorders>
              <w:top w:val="nil"/>
              <w:left w:val="nil"/>
              <w:bottom w:val="nil"/>
              <w:right w:val="nil"/>
            </w:tcBorders>
            <w:vAlign w:val="bottom"/>
          </w:tcPr>
          <w:p w:rsidR="0005769F" w:rsidRPr="006E3445" w:rsidRDefault="0005769F" w:rsidP="006E3445">
            <w:pPr>
              <w:spacing w:after="0" w:line="240" w:lineRule="auto"/>
              <w:jc w:val="center"/>
              <w:rPr>
                <w:rFonts w:ascii="Arial" w:hAnsi="Arial"/>
                <w:b/>
                <w:bCs/>
                <w:color w:val="000000"/>
                <w:sz w:val="18"/>
                <w:szCs w:val="18"/>
              </w:rPr>
            </w:pPr>
            <w:r w:rsidRPr="006E3445">
              <w:rPr>
                <w:rFonts w:ascii="Arial" w:hAnsi="Arial"/>
                <w:b/>
                <w:bCs/>
                <w:color w:val="000000"/>
                <w:sz w:val="18"/>
                <w:szCs w:val="18"/>
              </w:rPr>
              <w:t>Распределение бюджетных ассигнований по разделам, подразделам классификации расходов бюджета Притобольного района на 2021 год</w:t>
            </w: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11040" w:type="dxa"/>
            <w:gridSpan w:val="4"/>
            <w:vMerge/>
            <w:tcBorders>
              <w:top w:val="nil"/>
              <w:left w:val="nil"/>
              <w:bottom w:val="nil"/>
              <w:right w:val="nil"/>
            </w:tcBorders>
            <w:vAlign w:val="center"/>
          </w:tcPr>
          <w:p w:rsidR="0005769F" w:rsidRPr="006E3445" w:rsidRDefault="0005769F" w:rsidP="006E3445">
            <w:pPr>
              <w:spacing w:after="0" w:line="240" w:lineRule="auto"/>
              <w:rPr>
                <w:rFonts w:ascii="Arial" w:hAnsi="Arial"/>
                <w:b/>
                <w:bCs/>
                <w:color w:val="000000"/>
                <w:sz w:val="18"/>
                <w:szCs w:val="18"/>
              </w:rPr>
            </w:pPr>
          </w:p>
        </w:tc>
        <w:tc>
          <w:tcPr>
            <w:tcW w:w="36" w:type="dxa"/>
            <w:tcBorders>
              <w:top w:val="nil"/>
              <w:left w:val="nil"/>
              <w:bottom w:val="nil"/>
              <w:right w:val="nil"/>
            </w:tcBorders>
            <w:noWrap/>
            <w:vAlign w:val="bottom"/>
          </w:tcPr>
          <w:p w:rsidR="0005769F" w:rsidRPr="006E3445" w:rsidRDefault="0005769F" w:rsidP="006E3445">
            <w:pPr>
              <w:spacing w:after="0" w:line="240" w:lineRule="auto"/>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11040" w:type="dxa"/>
            <w:gridSpan w:val="4"/>
            <w:tcBorders>
              <w:top w:val="nil"/>
              <w:left w:val="nil"/>
              <w:bottom w:val="nil"/>
              <w:right w:val="nil"/>
            </w:tcBorders>
            <w:noWrap/>
            <w:vAlign w:val="bottom"/>
          </w:tcPr>
          <w:p w:rsidR="0005769F" w:rsidRPr="006E3445" w:rsidRDefault="0005769F" w:rsidP="006E3445">
            <w:pPr>
              <w:spacing w:after="0" w:line="240" w:lineRule="auto"/>
              <w:jc w:val="right"/>
              <w:rPr>
                <w:rFonts w:ascii="Arial" w:hAnsi="Arial"/>
                <w:color w:val="000000"/>
                <w:sz w:val="18"/>
                <w:szCs w:val="18"/>
              </w:rPr>
            </w:pPr>
            <w:r w:rsidRPr="006E3445">
              <w:rPr>
                <w:rFonts w:ascii="Arial" w:hAnsi="Arial"/>
                <w:color w:val="000000"/>
                <w:sz w:val="18"/>
                <w:szCs w:val="18"/>
              </w:rPr>
              <w:t>Единица измерения:  тыс.руб.</w:t>
            </w: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53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Наименование показателя</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Рз</w:t>
            </w:r>
          </w:p>
        </w:tc>
        <w:tc>
          <w:tcPr>
            <w:tcW w:w="16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Пр</w:t>
            </w:r>
          </w:p>
        </w:tc>
        <w:tc>
          <w:tcPr>
            <w:tcW w:w="29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Уточненная роспись/план</w:t>
            </w: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5320" w:type="dxa"/>
            <w:vMerge/>
            <w:tcBorders>
              <w:top w:val="single" w:sz="4" w:space="0" w:color="000000"/>
              <w:left w:val="single" w:sz="4" w:space="0" w:color="000000"/>
              <w:bottom w:val="single" w:sz="4" w:space="0" w:color="000000"/>
              <w:right w:val="single" w:sz="4" w:space="0" w:color="000000"/>
            </w:tcBorders>
            <w:vAlign w:val="center"/>
          </w:tcPr>
          <w:p w:rsidR="0005769F" w:rsidRPr="006E3445" w:rsidRDefault="0005769F" w:rsidP="006E3445">
            <w:pPr>
              <w:spacing w:after="0" w:line="240" w:lineRule="auto"/>
              <w:rPr>
                <w:rFonts w:ascii="Times New Roman" w:hAnsi="Times New Roman"/>
                <w:color w:val="000000"/>
                <w:sz w:val="18"/>
                <w:szCs w:val="18"/>
              </w:rPr>
            </w:pPr>
          </w:p>
        </w:tc>
        <w:tc>
          <w:tcPr>
            <w:tcW w:w="1160" w:type="dxa"/>
            <w:vMerge/>
            <w:tcBorders>
              <w:top w:val="single" w:sz="4" w:space="0" w:color="000000"/>
              <w:left w:val="single" w:sz="4" w:space="0" w:color="000000"/>
              <w:bottom w:val="single" w:sz="4" w:space="0" w:color="000000"/>
              <w:right w:val="single" w:sz="4" w:space="0" w:color="000000"/>
            </w:tcBorders>
            <w:vAlign w:val="center"/>
          </w:tcPr>
          <w:p w:rsidR="0005769F" w:rsidRPr="006E3445" w:rsidRDefault="0005769F" w:rsidP="006E3445">
            <w:pPr>
              <w:spacing w:after="0" w:line="240" w:lineRule="auto"/>
              <w:rPr>
                <w:rFonts w:ascii="Times New Roman" w:hAnsi="Times New Roman"/>
                <w:color w:val="000000"/>
                <w:sz w:val="18"/>
                <w:szCs w:val="18"/>
              </w:rPr>
            </w:pPr>
          </w:p>
        </w:tc>
        <w:tc>
          <w:tcPr>
            <w:tcW w:w="1600" w:type="dxa"/>
            <w:vMerge/>
            <w:tcBorders>
              <w:top w:val="single" w:sz="4" w:space="0" w:color="000000"/>
              <w:left w:val="single" w:sz="4" w:space="0" w:color="000000"/>
              <w:bottom w:val="single" w:sz="4" w:space="0" w:color="000000"/>
              <w:right w:val="single" w:sz="4" w:space="0" w:color="000000"/>
            </w:tcBorders>
            <w:vAlign w:val="center"/>
          </w:tcPr>
          <w:p w:rsidR="0005769F" w:rsidRPr="006E3445" w:rsidRDefault="0005769F" w:rsidP="006E3445">
            <w:pPr>
              <w:spacing w:after="0" w:line="240" w:lineRule="auto"/>
              <w:rPr>
                <w:rFonts w:ascii="Times New Roman" w:hAnsi="Times New Roman"/>
                <w:color w:val="000000"/>
                <w:sz w:val="18"/>
                <w:szCs w:val="18"/>
              </w:rPr>
            </w:pPr>
          </w:p>
        </w:tc>
        <w:tc>
          <w:tcPr>
            <w:tcW w:w="2960" w:type="dxa"/>
            <w:vMerge/>
            <w:tcBorders>
              <w:top w:val="single" w:sz="4" w:space="0" w:color="000000"/>
              <w:left w:val="single" w:sz="4" w:space="0" w:color="000000"/>
              <w:bottom w:val="single" w:sz="4" w:space="0" w:color="000000"/>
              <w:right w:val="single" w:sz="4" w:space="0" w:color="000000"/>
            </w:tcBorders>
            <w:vAlign w:val="center"/>
          </w:tcPr>
          <w:p w:rsidR="0005769F" w:rsidRPr="006E3445" w:rsidRDefault="0005769F" w:rsidP="006E3445">
            <w:pPr>
              <w:spacing w:after="0" w:line="240" w:lineRule="auto"/>
              <w:rPr>
                <w:rFonts w:ascii="Times New Roman" w:hAnsi="Times New Roman"/>
                <w:color w:val="000000"/>
                <w:sz w:val="18"/>
                <w:szCs w:val="18"/>
              </w:rPr>
            </w:pPr>
          </w:p>
        </w:tc>
        <w:tc>
          <w:tcPr>
            <w:tcW w:w="36" w:type="dxa"/>
            <w:tcBorders>
              <w:top w:val="nil"/>
              <w:left w:val="nil"/>
              <w:bottom w:val="nil"/>
              <w:right w:val="nil"/>
            </w:tcBorders>
            <w:noWrap/>
            <w:vAlign w:val="bottom"/>
          </w:tcPr>
          <w:p w:rsidR="0005769F" w:rsidRPr="006E3445" w:rsidRDefault="0005769F" w:rsidP="006E3445">
            <w:pPr>
              <w:spacing w:after="0" w:line="240" w:lineRule="auto"/>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532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rPr>
                <w:rFonts w:ascii="Times New Roman" w:hAnsi="Times New Roman"/>
                <w:b/>
                <w:bCs/>
                <w:color w:val="000000"/>
                <w:sz w:val="18"/>
                <w:szCs w:val="18"/>
              </w:rPr>
            </w:pPr>
            <w:r w:rsidRPr="006E3445">
              <w:rPr>
                <w:rFonts w:ascii="Times New Roman" w:hAnsi="Times New Roman"/>
                <w:b/>
                <w:bCs/>
                <w:color w:val="000000"/>
                <w:sz w:val="18"/>
                <w:szCs w:val="18"/>
              </w:rPr>
              <w:t xml:space="preserve">    ОБЩЕГОСУДАРСТВЕННЫЕ ВОПРОСЫ</w:t>
            </w:r>
          </w:p>
        </w:tc>
        <w:tc>
          <w:tcPr>
            <w:tcW w:w="11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00</w:t>
            </w:r>
          </w:p>
        </w:tc>
        <w:tc>
          <w:tcPr>
            <w:tcW w:w="29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rPr>
                <w:rFonts w:ascii="Times New Roman" w:hAnsi="Times New Roman"/>
                <w:b/>
                <w:bCs/>
                <w:color w:val="000000"/>
                <w:sz w:val="18"/>
                <w:szCs w:val="18"/>
              </w:rPr>
            </w:pPr>
            <w:r w:rsidRPr="006E3445">
              <w:rPr>
                <w:rFonts w:ascii="Times New Roman" w:hAnsi="Times New Roman"/>
                <w:b/>
                <w:bCs/>
                <w:color w:val="000000"/>
                <w:sz w:val="18"/>
                <w:szCs w:val="18"/>
              </w:rPr>
              <w:t>46 400,6</w:t>
            </w: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532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Функционирование высшего должностного лица субъекта Российской Федерации и муниципального образования</w:t>
            </w:r>
          </w:p>
        </w:tc>
        <w:tc>
          <w:tcPr>
            <w:tcW w:w="11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02</w:t>
            </w:r>
          </w:p>
        </w:tc>
        <w:tc>
          <w:tcPr>
            <w:tcW w:w="29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b/>
                <w:bCs/>
                <w:color w:val="000000"/>
                <w:sz w:val="18"/>
                <w:szCs w:val="18"/>
              </w:rPr>
            </w:pPr>
            <w:r w:rsidRPr="006E3445">
              <w:rPr>
                <w:rFonts w:ascii="Times New Roman" w:hAnsi="Times New Roman"/>
                <w:b/>
                <w:bCs/>
                <w:color w:val="000000"/>
                <w:sz w:val="18"/>
                <w:szCs w:val="18"/>
              </w:rPr>
              <w:t>880,0</w:t>
            </w: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532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03</w:t>
            </w:r>
          </w:p>
        </w:tc>
        <w:tc>
          <w:tcPr>
            <w:tcW w:w="29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b/>
                <w:bCs/>
                <w:color w:val="000000"/>
                <w:sz w:val="18"/>
                <w:szCs w:val="18"/>
              </w:rPr>
            </w:pPr>
            <w:r w:rsidRPr="006E3445">
              <w:rPr>
                <w:rFonts w:ascii="Times New Roman" w:hAnsi="Times New Roman"/>
                <w:b/>
                <w:bCs/>
                <w:color w:val="000000"/>
                <w:sz w:val="18"/>
                <w:szCs w:val="18"/>
              </w:rPr>
              <w:t>1 203,0</w:t>
            </w: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532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04</w:t>
            </w:r>
          </w:p>
        </w:tc>
        <w:tc>
          <w:tcPr>
            <w:tcW w:w="29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b/>
                <w:bCs/>
                <w:color w:val="000000"/>
                <w:sz w:val="18"/>
                <w:szCs w:val="18"/>
              </w:rPr>
            </w:pPr>
            <w:r w:rsidRPr="006E3445">
              <w:rPr>
                <w:rFonts w:ascii="Times New Roman" w:hAnsi="Times New Roman"/>
                <w:b/>
                <w:bCs/>
                <w:color w:val="000000"/>
                <w:sz w:val="18"/>
                <w:szCs w:val="18"/>
              </w:rPr>
              <w:t>14 807,6</w:t>
            </w: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532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Судебная система</w:t>
            </w:r>
          </w:p>
        </w:tc>
        <w:tc>
          <w:tcPr>
            <w:tcW w:w="11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05</w:t>
            </w:r>
          </w:p>
        </w:tc>
        <w:tc>
          <w:tcPr>
            <w:tcW w:w="29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b/>
                <w:bCs/>
                <w:color w:val="000000"/>
                <w:sz w:val="18"/>
                <w:szCs w:val="18"/>
              </w:rPr>
            </w:pPr>
            <w:r w:rsidRPr="006E3445">
              <w:rPr>
                <w:rFonts w:ascii="Times New Roman" w:hAnsi="Times New Roman"/>
                <w:b/>
                <w:bCs/>
                <w:color w:val="000000"/>
                <w:sz w:val="18"/>
                <w:szCs w:val="18"/>
              </w:rPr>
              <w:t>1,9</w:t>
            </w: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532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Обеспечение деятельности финансовых, налоговых и таможенных органов и органов финансового (финансово-бюджетного) надзора</w:t>
            </w:r>
          </w:p>
        </w:tc>
        <w:tc>
          <w:tcPr>
            <w:tcW w:w="11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06</w:t>
            </w:r>
          </w:p>
        </w:tc>
        <w:tc>
          <w:tcPr>
            <w:tcW w:w="29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b/>
                <w:bCs/>
                <w:color w:val="000000"/>
                <w:sz w:val="18"/>
                <w:szCs w:val="18"/>
              </w:rPr>
            </w:pPr>
            <w:r w:rsidRPr="006E3445">
              <w:rPr>
                <w:rFonts w:ascii="Times New Roman" w:hAnsi="Times New Roman"/>
                <w:b/>
                <w:bCs/>
                <w:color w:val="000000"/>
                <w:sz w:val="18"/>
                <w:szCs w:val="18"/>
              </w:rPr>
              <w:t>7 709,5</w:t>
            </w: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532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Резервные фонды</w:t>
            </w:r>
          </w:p>
        </w:tc>
        <w:tc>
          <w:tcPr>
            <w:tcW w:w="11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11</w:t>
            </w:r>
          </w:p>
        </w:tc>
        <w:tc>
          <w:tcPr>
            <w:tcW w:w="29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b/>
                <w:bCs/>
                <w:color w:val="000000"/>
                <w:sz w:val="18"/>
                <w:szCs w:val="18"/>
              </w:rPr>
            </w:pPr>
            <w:r w:rsidRPr="006E3445">
              <w:rPr>
                <w:rFonts w:ascii="Times New Roman" w:hAnsi="Times New Roman"/>
                <w:b/>
                <w:bCs/>
                <w:color w:val="000000"/>
                <w:sz w:val="18"/>
                <w:szCs w:val="18"/>
              </w:rPr>
              <w:t>62,2</w:t>
            </w: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532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Другие общегосударственные вопросы</w:t>
            </w:r>
          </w:p>
        </w:tc>
        <w:tc>
          <w:tcPr>
            <w:tcW w:w="11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01</w:t>
            </w:r>
          </w:p>
        </w:tc>
        <w:tc>
          <w:tcPr>
            <w:tcW w:w="160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13</w:t>
            </w:r>
          </w:p>
        </w:tc>
        <w:tc>
          <w:tcPr>
            <w:tcW w:w="29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b/>
                <w:bCs/>
                <w:color w:val="000000"/>
                <w:sz w:val="18"/>
                <w:szCs w:val="18"/>
              </w:rPr>
            </w:pPr>
            <w:r w:rsidRPr="006E3445">
              <w:rPr>
                <w:rFonts w:ascii="Times New Roman" w:hAnsi="Times New Roman"/>
                <w:b/>
                <w:bCs/>
                <w:color w:val="000000"/>
                <w:sz w:val="18"/>
                <w:szCs w:val="18"/>
              </w:rPr>
              <w:t>21 736,4</w:t>
            </w: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532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rPr>
                <w:rFonts w:ascii="Times New Roman" w:hAnsi="Times New Roman"/>
                <w:b/>
                <w:bCs/>
                <w:color w:val="000000"/>
                <w:sz w:val="18"/>
                <w:szCs w:val="18"/>
              </w:rPr>
            </w:pPr>
            <w:r w:rsidRPr="006E3445">
              <w:rPr>
                <w:rFonts w:ascii="Times New Roman" w:hAnsi="Times New Roman"/>
                <w:b/>
                <w:bCs/>
                <w:color w:val="000000"/>
                <w:sz w:val="18"/>
                <w:szCs w:val="18"/>
              </w:rPr>
              <w:t xml:space="preserve">    НАЦИОНАЛЬНАЯ ОБОРОНА</w:t>
            </w:r>
          </w:p>
        </w:tc>
        <w:tc>
          <w:tcPr>
            <w:tcW w:w="11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02</w:t>
            </w:r>
          </w:p>
        </w:tc>
        <w:tc>
          <w:tcPr>
            <w:tcW w:w="160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00</w:t>
            </w:r>
          </w:p>
        </w:tc>
        <w:tc>
          <w:tcPr>
            <w:tcW w:w="29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rPr>
                <w:rFonts w:ascii="Times New Roman" w:hAnsi="Times New Roman"/>
                <w:b/>
                <w:bCs/>
                <w:color w:val="000000"/>
                <w:sz w:val="18"/>
                <w:szCs w:val="18"/>
              </w:rPr>
            </w:pPr>
            <w:r w:rsidRPr="006E3445">
              <w:rPr>
                <w:rFonts w:ascii="Times New Roman" w:hAnsi="Times New Roman"/>
                <w:b/>
                <w:bCs/>
                <w:color w:val="000000"/>
                <w:sz w:val="18"/>
                <w:szCs w:val="18"/>
              </w:rPr>
              <w:t>1 473,6</w:t>
            </w: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532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Мобилизационная и вневойсковая подготовка</w:t>
            </w:r>
          </w:p>
        </w:tc>
        <w:tc>
          <w:tcPr>
            <w:tcW w:w="11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02</w:t>
            </w:r>
          </w:p>
        </w:tc>
        <w:tc>
          <w:tcPr>
            <w:tcW w:w="160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03</w:t>
            </w:r>
          </w:p>
        </w:tc>
        <w:tc>
          <w:tcPr>
            <w:tcW w:w="29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b/>
                <w:bCs/>
                <w:color w:val="000000"/>
                <w:sz w:val="18"/>
                <w:szCs w:val="18"/>
              </w:rPr>
            </w:pPr>
            <w:r w:rsidRPr="006E3445">
              <w:rPr>
                <w:rFonts w:ascii="Times New Roman" w:hAnsi="Times New Roman"/>
                <w:b/>
                <w:bCs/>
                <w:color w:val="000000"/>
                <w:sz w:val="18"/>
                <w:szCs w:val="18"/>
              </w:rPr>
              <w:t>1 473,6</w:t>
            </w: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532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rPr>
                <w:rFonts w:ascii="Times New Roman" w:hAnsi="Times New Roman"/>
                <w:b/>
                <w:bCs/>
                <w:color w:val="000000"/>
                <w:sz w:val="18"/>
                <w:szCs w:val="18"/>
              </w:rPr>
            </w:pPr>
            <w:r w:rsidRPr="006E3445">
              <w:rPr>
                <w:rFonts w:ascii="Times New Roman" w:hAnsi="Times New Roman"/>
                <w:b/>
                <w:bCs/>
                <w:color w:val="000000"/>
                <w:sz w:val="18"/>
                <w:szCs w:val="18"/>
              </w:rPr>
              <w:t xml:space="preserve">    НАЦИОНАЛЬНАЯ БЕЗОПАСНОСТЬ И ПРАВООХРАНИТЕЛЬНАЯ ДЕЯТЕЛЬНОСТЬ</w:t>
            </w:r>
          </w:p>
        </w:tc>
        <w:tc>
          <w:tcPr>
            <w:tcW w:w="11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03</w:t>
            </w:r>
          </w:p>
        </w:tc>
        <w:tc>
          <w:tcPr>
            <w:tcW w:w="160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00</w:t>
            </w:r>
          </w:p>
        </w:tc>
        <w:tc>
          <w:tcPr>
            <w:tcW w:w="2960" w:type="dxa"/>
            <w:tcBorders>
              <w:top w:val="nil"/>
              <w:left w:val="nil"/>
              <w:bottom w:val="nil"/>
              <w:right w:val="single" w:sz="4" w:space="0" w:color="000000"/>
            </w:tcBorders>
            <w:shd w:val="clear" w:color="000000" w:fill="FFFFFF"/>
            <w:noWrap/>
          </w:tcPr>
          <w:p w:rsidR="0005769F" w:rsidRPr="006E3445" w:rsidRDefault="0005769F" w:rsidP="006E3445">
            <w:pPr>
              <w:spacing w:after="0" w:line="240" w:lineRule="auto"/>
              <w:jc w:val="right"/>
              <w:rPr>
                <w:rFonts w:ascii="Times New Roman" w:hAnsi="Times New Roman"/>
                <w:b/>
                <w:bCs/>
                <w:color w:val="000000"/>
                <w:sz w:val="18"/>
                <w:szCs w:val="18"/>
              </w:rPr>
            </w:pPr>
            <w:r w:rsidRPr="006E3445">
              <w:rPr>
                <w:rFonts w:ascii="Times New Roman" w:hAnsi="Times New Roman"/>
                <w:b/>
                <w:bCs/>
                <w:color w:val="000000"/>
                <w:sz w:val="18"/>
                <w:szCs w:val="18"/>
              </w:rPr>
              <w:t>1 424,9</w:t>
            </w: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532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Гражданская оборона</w:t>
            </w:r>
          </w:p>
        </w:tc>
        <w:tc>
          <w:tcPr>
            <w:tcW w:w="11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03</w:t>
            </w:r>
          </w:p>
        </w:tc>
        <w:tc>
          <w:tcPr>
            <w:tcW w:w="160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09</w:t>
            </w:r>
          </w:p>
        </w:tc>
        <w:tc>
          <w:tcPr>
            <w:tcW w:w="2960" w:type="dxa"/>
            <w:tcBorders>
              <w:top w:val="single" w:sz="4" w:space="0" w:color="auto"/>
              <w:left w:val="single" w:sz="4" w:space="0" w:color="auto"/>
              <w:bottom w:val="single" w:sz="4" w:space="0" w:color="auto"/>
              <w:right w:val="single" w:sz="4" w:space="0" w:color="auto"/>
            </w:tcBorders>
            <w:shd w:val="clear" w:color="000000" w:fill="FFFFFF"/>
            <w:noWrap/>
          </w:tcPr>
          <w:p w:rsidR="0005769F" w:rsidRPr="006E3445" w:rsidRDefault="0005769F" w:rsidP="006E3445">
            <w:pPr>
              <w:spacing w:after="0" w:line="240" w:lineRule="auto"/>
              <w:jc w:val="right"/>
              <w:outlineLvl w:val="0"/>
              <w:rPr>
                <w:rFonts w:ascii="Times New Roman" w:hAnsi="Times New Roman"/>
                <w:b/>
                <w:bCs/>
                <w:color w:val="000000"/>
                <w:sz w:val="18"/>
                <w:szCs w:val="18"/>
              </w:rPr>
            </w:pPr>
            <w:r w:rsidRPr="006E3445">
              <w:rPr>
                <w:rFonts w:ascii="Times New Roman" w:hAnsi="Times New Roman"/>
                <w:b/>
                <w:bCs/>
                <w:color w:val="000000"/>
                <w:sz w:val="18"/>
                <w:szCs w:val="18"/>
              </w:rPr>
              <w:t>1 424,9</w:t>
            </w: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532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rPr>
                <w:rFonts w:ascii="Times New Roman" w:hAnsi="Times New Roman"/>
                <w:b/>
                <w:bCs/>
                <w:color w:val="000000"/>
                <w:sz w:val="18"/>
                <w:szCs w:val="18"/>
              </w:rPr>
            </w:pPr>
            <w:r w:rsidRPr="006E3445">
              <w:rPr>
                <w:rFonts w:ascii="Times New Roman" w:hAnsi="Times New Roman"/>
                <w:b/>
                <w:bCs/>
                <w:color w:val="000000"/>
                <w:sz w:val="18"/>
                <w:szCs w:val="18"/>
              </w:rPr>
              <w:t xml:space="preserve">    НАЦИОНАЛЬНАЯ ЭКОНОМИКА</w:t>
            </w:r>
          </w:p>
        </w:tc>
        <w:tc>
          <w:tcPr>
            <w:tcW w:w="11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04</w:t>
            </w:r>
          </w:p>
        </w:tc>
        <w:tc>
          <w:tcPr>
            <w:tcW w:w="160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00</w:t>
            </w:r>
          </w:p>
        </w:tc>
        <w:tc>
          <w:tcPr>
            <w:tcW w:w="29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rPr>
                <w:rFonts w:ascii="Times New Roman" w:hAnsi="Times New Roman"/>
                <w:b/>
                <w:bCs/>
                <w:color w:val="000000"/>
                <w:sz w:val="18"/>
                <w:szCs w:val="18"/>
              </w:rPr>
            </w:pPr>
            <w:r w:rsidRPr="006E3445">
              <w:rPr>
                <w:rFonts w:ascii="Times New Roman" w:hAnsi="Times New Roman"/>
                <w:b/>
                <w:bCs/>
                <w:color w:val="000000"/>
                <w:sz w:val="18"/>
                <w:szCs w:val="18"/>
              </w:rPr>
              <w:t>13 717,5</w:t>
            </w: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532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Общеэкономические вопросы</w:t>
            </w:r>
          </w:p>
        </w:tc>
        <w:tc>
          <w:tcPr>
            <w:tcW w:w="11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04</w:t>
            </w:r>
          </w:p>
        </w:tc>
        <w:tc>
          <w:tcPr>
            <w:tcW w:w="160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01</w:t>
            </w:r>
          </w:p>
        </w:tc>
        <w:tc>
          <w:tcPr>
            <w:tcW w:w="29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b/>
                <w:bCs/>
                <w:color w:val="000000"/>
                <w:sz w:val="18"/>
                <w:szCs w:val="18"/>
              </w:rPr>
            </w:pPr>
            <w:r w:rsidRPr="006E3445">
              <w:rPr>
                <w:rFonts w:ascii="Times New Roman" w:hAnsi="Times New Roman"/>
                <w:b/>
                <w:bCs/>
                <w:color w:val="000000"/>
                <w:sz w:val="18"/>
                <w:szCs w:val="18"/>
              </w:rPr>
              <w:t>73,0</w:t>
            </w: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532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Сельское хозяйство и рыболовство</w:t>
            </w:r>
          </w:p>
        </w:tc>
        <w:tc>
          <w:tcPr>
            <w:tcW w:w="11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04</w:t>
            </w:r>
          </w:p>
        </w:tc>
        <w:tc>
          <w:tcPr>
            <w:tcW w:w="160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05</w:t>
            </w:r>
          </w:p>
        </w:tc>
        <w:tc>
          <w:tcPr>
            <w:tcW w:w="29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b/>
                <w:bCs/>
                <w:color w:val="000000"/>
                <w:sz w:val="18"/>
                <w:szCs w:val="18"/>
              </w:rPr>
            </w:pPr>
            <w:r w:rsidRPr="006E3445">
              <w:rPr>
                <w:rFonts w:ascii="Times New Roman" w:hAnsi="Times New Roman"/>
                <w:b/>
                <w:bCs/>
                <w:color w:val="000000"/>
                <w:sz w:val="18"/>
                <w:szCs w:val="18"/>
              </w:rPr>
              <w:t>35,6</w:t>
            </w: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532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Дорожное хозяйство (дорожные фонды)</w:t>
            </w:r>
          </w:p>
        </w:tc>
        <w:tc>
          <w:tcPr>
            <w:tcW w:w="11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04</w:t>
            </w:r>
          </w:p>
        </w:tc>
        <w:tc>
          <w:tcPr>
            <w:tcW w:w="160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09</w:t>
            </w:r>
          </w:p>
        </w:tc>
        <w:tc>
          <w:tcPr>
            <w:tcW w:w="29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b/>
                <w:bCs/>
                <w:color w:val="000000"/>
                <w:sz w:val="18"/>
                <w:szCs w:val="18"/>
              </w:rPr>
            </w:pPr>
            <w:r w:rsidRPr="006E3445">
              <w:rPr>
                <w:rFonts w:ascii="Times New Roman" w:hAnsi="Times New Roman"/>
                <w:b/>
                <w:bCs/>
                <w:color w:val="000000"/>
                <w:sz w:val="18"/>
                <w:szCs w:val="18"/>
              </w:rPr>
              <w:t>13 536,9</w:t>
            </w: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532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Другие вопросы в области национальной экономики</w:t>
            </w:r>
          </w:p>
        </w:tc>
        <w:tc>
          <w:tcPr>
            <w:tcW w:w="11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04</w:t>
            </w:r>
          </w:p>
        </w:tc>
        <w:tc>
          <w:tcPr>
            <w:tcW w:w="160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12</w:t>
            </w:r>
          </w:p>
        </w:tc>
        <w:tc>
          <w:tcPr>
            <w:tcW w:w="29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b/>
                <w:bCs/>
                <w:color w:val="000000"/>
                <w:sz w:val="18"/>
                <w:szCs w:val="18"/>
              </w:rPr>
            </w:pPr>
            <w:r w:rsidRPr="006E3445">
              <w:rPr>
                <w:rFonts w:ascii="Times New Roman" w:hAnsi="Times New Roman"/>
                <w:b/>
                <w:bCs/>
                <w:color w:val="000000"/>
                <w:sz w:val="18"/>
                <w:szCs w:val="18"/>
              </w:rPr>
              <w:t>72,0</w:t>
            </w: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532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rPr>
                <w:rFonts w:ascii="Times New Roman" w:hAnsi="Times New Roman"/>
                <w:b/>
                <w:bCs/>
                <w:color w:val="000000"/>
                <w:sz w:val="18"/>
                <w:szCs w:val="18"/>
              </w:rPr>
            </w:pPr>
            <w:r w:rsidRPr="006E3445">
              <w:rPr>
                <w:rFonts w:ascii="Times New Roman" w:hAnsi="Times New Roman"/>
                <w:b/>
                <w:bCs/>
                <w:color w:val="000000"/>
                <w:sz w:val="18"/>
                <w:szCs w:val="18"/>
              </w:rPr>
              <w:t xml:space="preserve">    ЖИЛИЩНО-КОММУНАЛЬНОЕ ХОЗЯЙСТВО</w:t>
            </w:r>
          </w:p>
        </w:tc>
        <w:tc>
          <w:tcPr>
            <w:tcW w:w="11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05</w:t>
            </w:r>
          </w:p>
        </w:tc>
        <w:tc>
          <w:tcPr>
            <w:tcW w:w="160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00</w:t>
            </w:r>
          </w:p>
        </w:tc>
        <w:tc>
          <w:tcPr>
            <w:tcW w:w="29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rPr>
                <w:rFonts w:ascii="Times New Roman" w:hAnsi="Times New Roman"/>
                <w:b/>
                <w:bCs/>
                <w:color w:val="000000"/>
                <w:sz w:val="18"/>
                <w:szCs w:val="18"/>
              </w:rPr>
            </w:pPr>
            <w:r w:rsidRPr="006E3445">
              <w:rPr>
                <w:rFonts w:ascii="Times New Roman" w:hAnsi="Times New Roman"/>
                <w:b/>
                <w:bCs/>
                <w:color w:val="000000"/>
                <w:sz w:val="18"/>
                <w:szCs w:val="18"/>
              </w:rPr>
              <w:t>41 049,7</w:t>
            </w: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532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Жилищное хозяйство</w:t>
            </w:r>
          </w:p>
        </w:tc>
        <w:tc>
          <w:tcPr>
            <w:tcW w:w="11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05</w:t>
            </w:r>
          </w:p>
        </w:tc>
        <w:tc>
          <w:tcPr>
            <w:tcW w:w="160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01</w:t>
            </w:r>
          </w:p>
        </w:tc>
        <w:tc>
          <w:tcPr>
            <w:tcW w:w="29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b/>
                <w:bCs/>
                <w:color w:val="000000"/>
                <w:sz w:val="18"/>
                <w:szCs w:val="18"/>
              </w:rPr>
            </w:pPr>
            <w:r w:rsidRPr="006E3445">
              <w:rPr>
                <w:rFonts w:ascii="Times New Roman" w:hAnsi="Times New Roman"/>
                <w:b/>
                <w:bCs/>
                <w:color w:val="000000"/>
                <w:sz w:val="18"/>
                <w:szCs w:val="18"/>
              </w:rPr>
              <w:t>56,0</w:t>
            </w: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532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Коммунальное хозяйство</w:t>
            </w:r>
          </w:p>
        </w:tc>
        <w:tc>
          <w:tcPr>
            <w:tcW w:w="11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05</w:t>
            </w:r>
          </w:p>
        </w:tc>
        <w:tc>
          <w:tcPr>
            <w:tcW w:w="160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02</w:t>
            </w:r>
          </w:p>
        </w:tc>
        <w:tc>
          <w:tcPr>
            <w:tcW w:w="29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b/>
                <w:bCs/>
                <w:color w:val="000000"/>
                <w:sz w:val="18"/>
                <w:szCs w:val="18"/>
              </w:rPr>
            </w:pPr>
            <w:r w:rsidRPr="006E3445">
              <w:rPr>
                <w:rFonts w:ascii="Times New Roman" w:hAnsi="Times New Roman"/>
                <w:b/>
                <w:bCs/>
                <w:color w:val="000000"/>
                <w:sz w:val="18"/>
                <w:szCs w:val="18"/>
              </w:rPr>
              <w:t>35 404,1</w:t>
            </w: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532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Благоустройство</w:t>
            </w:r>
          </w:p>
        </w:tc>
        <w:tc>
          <w:tcPr>
            <w:tcW w:w="11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05</w:t>
            </w:r>
          </w:p>
        </w:tc>
        <w:tc>
          <w:tcPr>
            <w:tcW w:w="160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03</w:t>
            </w:r>
          </w:p>
        </w:tc>
        <w:tc>
          <w:tcPr>
            <w:tcW w:w="29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b/>
                <w:bCs/>
                <w:color w:val="000000"/>
                <w:sz w:val="18"/>
                <w:szCs w:val="18"/>
              </w:rPr>
            </w:pPr>
            <w:r w:rsidRPr="006E3445">
              <w:rPr>
                <w:rFonts w:ascii="Times New Roman" w:hAnsi="Times New Roman"/>
                <w:b/>
                <w:bCs/>
                <w:color w:val="000000"/>
                <w:sz w:val="18"/>
                <w:szCs w:val="18"/>
              </w:rPr>
              <w:t>5 589,6</w:t>
            </w: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532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rPr>
                <w:rFonts w:ascii="Times New Roman" w:hAnsi="Times New Roman"/>
                <w:b/>
                <w:bCs/>
                <w:color w:val="000000"/>
                <w:sz w:val="18"/>
                <w:szCs w:val="18"/>
              </w:rPr>
            </w:pPr>
            <w:r w:rsidRPr="006E3445">
              <w:rPr>
                <w:rFonts w:ascii="Times New Roman" w:hAnsi="Times New Roman"/>
                <w:b/>
                <w:bCs/>
                <w:color w:val="000000"/>
                <w:sz w:val="18"/>
                <w:szCs w:val="18"/>
              </w:rPr>
              <w:t xml:space="preserve">    ОХРАНА ОКРУЖАЮЩЕЙ СРЕДЫ</w:t>
            </w:r>
          </w:p>
        </w:tc>
        <w:tc>
          <w:tcPr>
            <w:tcW w:w="11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06</w:t>
            </w:r>
          </w:p>
        </w:tc>
        <w:tc>
          <w:tcPr>
            <w:tcW w:w="160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00</w:t>
            </w:r>
          </w:p>
        </w:tc>
        <w:tc>
          <w:tcPr>
            <w:tcW w:w="29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rPr>
                <w:rFonts w:ascii="Times New Roman" w:hAnsi="Times New Roman"/>
                <w:b/>
                <w:bCs/>
                <w:color w:val="000000"/>
                <w:sz w:val="18"/>
                <w:szCs w:val="18"/>
              </w:rPr>
            </w:pPr>
            <w:r w:rsidRPr="006E3445">
              <w:rPr>
                <w:rFonts w:ascii="Times New Roman" w:hAnsi="Times New Roman"/>
                <w:b/>
                <w:bCs/>
                <w:color w:val="000000"/>
                <w:sz w:val="18"/>
                <w:szCs w:val="18"/>
              </w:rPr>
              <w:t>1,0</w:t>
            </w: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532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Сбор, удаление отходов и очистка сточных вод</w:t>
            </w:r>
          </w:p>
        </w:tc>
        <w:tc>
          <w:tcPr>
            <w:tcW w:w="11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06</w:t>
            </w:r>
          </w:p>
        </w:tc>
        <w:tc>
          <w:tcPr>
            <w:tcW w:w="160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02</w:t>
            </w:r>
          </w:p>
        </w:tc>
        <w:tc>
          <w:tcPr>
            <w:tcW w:w="29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b/>
                <w:bCs/>
                <w:color w:val="000000"/>
                <w:sz w:val="18"/>
                <w:szCs w:val="18"/>
              </w:rPr>
            </w:pPr>
            <w:r w:rsidRPr="006E3445">
              <w:rPr>
                <w:rFonts w:ascii="Times New Roman" w:hAnsi="Times New Roman"/>
                <w:b/>
                <w:bCs/>
                <w:color w:val="000000"/>
                <w:sz w:val="18"/>
                <w:szCs w:val="18"/>
              </w:rPr>
              <w:t>1,0</w:t>
            </w: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532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rPr>
                <w:rFonts w:ascii="Times New Roman" w:hAnsi="Times New Roman"/>
                <w:b/>
                <w:bCs/>
                <w:color w:val="000000"/>
                <w:sz w:val="18"/>
                <w:szCs w:val="18"/>
              </w:rPr>
            </w:pPr>
            <w:r w:rsidRPr="006E3445">
              <w:rPr>
                <w:rFonts w:ascii="Times New Roman" w:hAnsi="Times New Roman"/>
                <w:b/>
                <w:bCs/>
                <w:color w:val="000000"/>
                <w:sz w:val="18"/>
                <w:szCs w:val="18"/>
              </w:rPr>
              <w:t xml:space="preserve">    ОБРАЗОВАНИЕ</w:t>
            </w:r>
          </w:p>
        </w:tc>
        <w:tc>
          <w:tcPr>
            <w:tcW w:w="11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00</w:t>
            </w:r>
          </w:p>
        </w:tc>
        <w:tc>
          <w:tcPr>
            <w:tcW w:w="29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rPr>
                <w:rFonts w:ascii="Times New Roman" w:hAnsi="Times New Roman"/>
                <w:b/>
                <w:bCs/>
                <w:color w:val="000000"/>
                <w:sz w:val="18"/>
                <w:szCs w:val="18"/>
              </w:rPr>
            </w:pPr>
            <w:r w:rsidRPr="006E3445">
              <w:rPr>
                <w:rFonts w:ascii="Times New Roman" w:hAnsi="Times New Roman"/>
                <w:b/>
                <w:bCs/>
                <w:color w:val="000000"/>
                <w:sz w:val="18"/>
                <w:szCs w:val="18"/>
              </w:rPr>
              <w:t>277 304,8</w:t>
            </w: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532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Дошкольное образование</w:t>
            </w:r>
          </w:p>
        </w:tc>
        <w:tc>
          <w:tcPr>
            <w:tcW w:w="11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01</w:t>
            </w:r>
          </w:p>
        </w:tc>
        <w:tc>
          <w:tcPr>
            <w:tcW w:w="29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b/>
                <w:bCs/>
                <w:color w:val="000000"/>
                <w:sz w:val="18"/>
                <w:szCs w:val="18"/>
              </w:rPr>
            </w:pPr>
            <w:r w:rsidRPr="006E3445">
              <w:rPr>
                <w:rFonts w:ascii="Times New Roman" w:hAnsi="Times New Roman"/>
                <w:b/>
                <w:bCs/>
                <w:color w:val="000000"/>
                <w:sz w:val="18"/>
                <w:szCs w:val="18"/>
              </w:rPr>
              <w:t>41 281,6</w:t>
            </w: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532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Общее образование</w:t>
            </w:r>
          </w:p>
        </w:tc>
        <w:tc>
          <w:tcPr>
            <w:tcW w:w="11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02</w:t>
            </w:r>
          </w:p>
        </w:tc>
        <w:tc>
          <w:tcPr>
            <w:tcW w:w="29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b/>
                <w:bCs/>
                <w:color w:val="000000"/>
                <w:sz w:val="18"/>
                <w:szCs w:val="18"/>
              </w:rPr>
            </w:pPr>
            <w:r w:rsidRPr="006E3445">
              <w:rPr>
                <w:rFonts w:ascii="Times New Roman" w:hAnsi="Times New Roman"/>
                <w:b/>
                <w:bCs/>
                <w:color w:val="000000"/>
                <w:sz w:val="18"/>
                <w:szCs w:val="18"/>
              </w:rPr>
              <w:t>209 672,1</w:t>
            </w: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532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Дополнительное образование детей</w:t>
            </w:r>
          </w:p>
        </w:tc>
        <w:tc>
          <w:tcPr>
            <w:tcW w:w="11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03</w:t>
            </w:r>
          </w:p>
        </w:tc>
        <w:tc>
          <w:tcPr>
            <w:tcW w:w="29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b/>
                <w:bCs/>
                <w:color w:val="000000"/>
                <w:sz w:val="18"/>
                <w:szCs w:val="18"/>
              </w:rPr>
            </w:pPr>
            <w:r w:rsidRPr="006E3445">
              <w:rPr>
                <w:rFonts w:ascii="Times New Roman" w:hAnsi="Times New Roman"/>
                <w:b/>
                <w:bCs/>
                <w:color w:val="000000"/>
                <w:sz w:val="18"/>
                <w:szCs w:val="18"/>
              </w:rPr>
              <w:t>11 305,2</w:t>
            </w: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532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Профессиональная подготовка, переподготовка и повышение квалификации</w:t>
            </w:r>
          </w:p>
        </w:tc>
        <w:tc>
          <w:tcPr>
            <w:tcW w:w="11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05</w:t>
            </w:r>
          </w:p>
        </w:tc>
        <w:tc>
          <w:tcPr>
            <w:tcW w:w="29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b/>
                <w:bCs/>
                <w:color w:val="000000"/>
                <w:sz w:val="18"/>
                <w:szCs w:val="18"/>
              </w:rPr>
            </w:pPr>
            <w:r w:rsidRPr="006E3445">
              <w:rPr>
                <w:rFonts w:ascii="Times New Roman" w:hAnsi="Times New Roman"/>
                <w:b/>
                <w:bCs/>
                <w:color w:val="000000"/>
                <w:sz w:val="18"/>
                <w:szCs w:val="18"/>
              </w:rPr>
              <w:t>274,0</w:t>
            </w: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532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Молодежная политика</w:t>
            </w:r>
          </w:p>
        </w:tc>
        <w:tc>
          <w:tcPr>
            <w:tcW w:w="11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07</w:t>
            </w:r>
          </w:p>
        </w:tc>
        <w:tc>
          <w:tcPr>
            <w:tcW w:w="29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b/>
                <w:bCs/>
                <w:color w:val="000000"/>
                <w:sz w:val="18"/>
                <w:szCs w:val="18"/>
              </w:rPr>
            </w:pPr>
            <w:r w:rsidRPr="006E3445">
              <w:rPr>
                <w:rFonts w:ascii="Times New Roman" w:hAnsi="Times New Roman"/>
                <w:b/>
                <w:bCs/>
                <w:color w:val="000000"/>
                <w:sz w:val="18"/>
                <w:szCs w:val="18"/>
              </w:rPr>
              <w:t>1 426,0</w:t>
            </w: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532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Другие вопросы в области образования</w:t>
            </w:r>
          </w:p>
        </w:tc>
        <w:tc>
          <w:tcPr>
            <w:tcW w:w="11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07</w:t>
            </w:r>
          </w:p>
        </w:tc>
        <w:tc>
          <w:tcPr>
            <w:tcW w:w="160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09</w:t>
            </w:r>
          </w:p>
        </w:tc>
        <w:tc>
          <w:tcPr>
            <w:tcW w:w="29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b/>
                <w:bCs/>
                <w:color w:val="000000"/>
                <w:sz w:val="18"/>
                <w:szCs w:val="18"/>
              </w:rPr>
            </w:pPr>
            <w:r w:rsidRPr="006E3445">
              <w:rPr>
                <w:rFonts w:ascii="Times New Roman" w:hAnsi="Times New Roman"/>
                <w:b/>
                <w:bCs/>
                <w:color w:val="000000"/>
                <w:sz w:val="18"/>
                <w:szCs w:val="18"/>
              </w:rPr>
              <w:t>13 345,9</w:t>
            </w: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532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rPr>
                <w:rFonts w:ascii="Times New Roman" w:hAnsi="Times New Roman"/>
                <w:b/>
                <w:bCs/>
                <w:color w:val="000000"/>
                <w:sz w:val="18"/>
                <w:szCs w:val="18"/>
              </w:rPr>
            </w:pPr>
            <w:r w:rsidRPr="006E3445">
              <w:rPr>
                <w:rFonts w:ascii="Times New Roman" w:hAnsi="Times New Roman"/>
                <w:b/>
                <w:bCs/>
                <w:color w:val="000000"/>
                <w:sz w:val="18"/>
                <w:szCs w:val="18"/>
              </w:rPr>
              <w:t xml:space="preserve">    КУЛЬТУРА, КИНЕМАТОГРАФИЯ</w:t>
            </w:r>
          </w:p>
        </w:tc>
        <w:tc>
          <w:tcPr>
            <w:tcW w:w="11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08</w:t>
            </w:r>
          </w:p>
        </w:tc>
        <w:tc>
          <w:tcPr>
            <w:tcW w:w="160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00</w:t>
            </w:r>
          </w:p>
        </w:tc>
        <w:tc>
          <w:tcPr>
            <w:tcW w:w="29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rPr>
                <w:rFonts w:ascii="Times New Roman" w:hAnsi="Times New Roman"/>
                <w:b/>
                <w:bCs/>
                <w:color w:val="000000"/>
                <w:sz w:val="18"/>
                <w:szCs w:val="18"/>
              </w:rPr>
            </w:pPr>
            <w:r w:rsidRPr="006E3445">
              <w:rPr>
                <w:rFonts w:ascii="Times New Roman" w:hAnsi="Times New Roman"/>
                <w:b/>
                <w:bCs/>
                <w:color w:val="000000"/>
                <w:sz w:val="18"/>
                <w:szCs w:val="18"/>
              </w:rPr>
              <w:t>21 595,5</w:t>
            </w: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532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Культура</w:t>
            </w:r>
          </w:p>
        </w:tc>
        <w:tc>
          <w:tcPr>
            <w:tcW w:w="11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08</w:t>
            </w:r>
          </w:p>
        </w:tc>
        <w:tc>
          <w:tcPr>
            <w:tcW w:w="160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01</w:t>
            </w:r>
          </w:p>
        </w:tc>
        <w:tc>
          <w:tcPr>
            <w:tcW w:w="29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b/>
                <w:bCs/>
                <w:color w:val="000000"/>
                <w:sz w:val="18"/>
                <w:szCs w:val="18"/>
              </w:rPr>
            </w:pPr>
            <w:r w:rsidRPr="006E3445">
              <w:rPr>
                <w:rFonts w:ascii="Times New Roman" w:hAnsi="Times New Roman"/>
                <w:b/>
                <w:bCs/>
                <w:color w:val="000000"/>
                <w:sz w:val="18"/>
                <w:szCs w:val="18"/>
              </w:rPr>
              <w:t>17 578,6</w:t>
            </w: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532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Другие вопросы в области культуры, кинематографии</w:t>
            </w:r>
          </w:p>
        </w:tc>
        <w:tc>
          <w:tcPr>
            <w:tcW w:w="11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08</w:t>
            </w:r>
          </w:p>
        </w:tc>
        <w:tc>
          <w:tcPr>
            <w:tcW w:w="160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04</w:t>
            </w:r>
          </w:p>
        </w:tc>
        <w:tc>
          <w:tcPr>
            <w:tcW w:w="29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b/>
                <w:bCs/>
                <w:color w:val="000000"/>
                <w:sz w:val="18"/>
                <w:szCs w:val="18"/>
              </w:rPr>
            </w:pPr>
            <w:r w:rsidRPr="006E3445">
              <w:rPr>
                <w:rFonts w:ascii="Times New Roman" w:hAnsi="Times New Roman"/>
                <w:b/>
                <w:bCs/>
                <w:color w:val="000000"/>
                <w:sz w:val="18"/>
                <w:szCs w:val="18"/>
              </w:rPr>
              <w:t>4 016,9</w:t>
            </w: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532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rPr>
                <w:rFonts w:ascii="Times New Roman" w:hAnsi="Times New Roman"/>
                <w:b/>
                <w:bCs/>
                <w:color w:val="000000"/>
                <w:sz w:val="18"/>
                <w:szCs w:val="18"/>
              </w:rPr>
            </w:pPr>
            <w:r w:rsidRPr="006E3445">
              <w:rPr>
                <w:rFonts w:ascii="Times New Roman" w:hAnsi="Times New Roman"/>
                <w:b/>
                <w:bCs/>
                <w:color w:val="000000"/>
                <w:sz w:val="18"/>
                <w:szCs w:val="18"/>
              </w:rPr>
              <w:t xml:space="preserve">    СОЦИАЛЬНАЯ ПОЛИТИКА</w:t>
            </w:r>
          </w:p>
        </w:tc>
        <w:tc>
          <w:tcPr>
            <w:tcW w:w="11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10</w:t>
            </w:r>
          </w:p>
        </w:tc>
        <w:tc>
          <w:tcPr>
            <w:tcW w:w="160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00</w:t>
            </w:r>
          </w:p>
        </w:tc>
        <w:tc>
          <w:tcPr>
            <w:tcW w:w="29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rPr>
                <w:rFonts w:ascii="Times New Roman" w:hAnsi="Times New Roman"/>
                <w:b/>
                <w:bCs/>
                <w:color w:val="000000"/>
                <w:sz w:val="18"/>
                <w:szCs w:val="18"/>
              </w:rPr>
            </w:pPr>
            <w:r w:rsidRPr="006E3445">
              <w:rPr>
                <w:rFonts w:ascii="Times New Roman" w:hAnsi="Times New Roman"/>
                <w:b/>
                <w:bCs/>
                <w:color w:val="000000"/>
                <w:sz w:val="18"/>
                <w:szCs w:val="18"/>
              </w:rPr>
              <w:t>29 174,5</w:t>
            </w: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532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Социальное обеспечение населения</w:t>
            </w:r>
          </w:p>
        </w:tc>
        <w:tc>
          <w:tcPr>
            <w:tcW w:w="11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10</w:t>
            </w:r>
          </w:p>
        </w:tc>
        <w:tc>
          <w:tcPr>
            <w:tcW w:w="160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03</w:t>
            </w:r>
          </w:p>
        </w:tc>
        <w:tc>
          <w:tcPr>
            <w:tcW w:w="29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b/>
                <w:bCs/>
                <w:color w:val="000000"/>
                <w:sz w:val="18"/>
                <w:szCs w:val="18"/>
              </w:rPr>
            </w:pPr>
            <w:r w:rsidRPr="006E3445">
              <w:rPr>
                <w:rFonts w:ascii="Times New Roman" w:hAnsi="Times New Roman"/>
                <w:b/>
                <w:bCs/>
                <w:color w:val="000000"/>
                <w:sz w:val="18"/>
                <w:szCs w:val="18"/>
              </w:rPr>
              <w:t>124,0</w:t>
            </w: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532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Охрана семьи и детства</w:t>
            </w:r>
          </w:p>
        </w:tc>
        <w:tc>
          <w:tcPr>
            <w:tcW w:w="11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10</w:t>
            </w:r>
          </w:p>
        </w:tc>
        <w:tc>
          <w:tcPr>
            <w:tcW w:w="160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04</w:t>
            </w:r>
          </w:p>
        </w:tc>
        <w:tc>
          <w:tcPr>
            <w:tcW w:w="29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b/>
                <w:bCs/>
                <w:color w:val="000000"/>
                <w:sz w:val="18"/>
                <w:szCs w:val="18"/>
              </w:rPr>
            </w:pPr>
            <w:r w:rsidRPr="006E3445">
              <w:rPr>
                <w:rFonts w:ascii="Times New Roman" w:hAnsi="Times New Roman"/>
                <w:b/>
                <w:bCs/>
                <w:color w:val="000000"/>
                <w:sz w:val="18"/>
                <w:szCs w:val="18"/>
              </w:rPr>
              <w:t>29 046,0</w:t>
            </w: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532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Другие вопросы в области социальной политики</w:t>
            </w:r>
          </w:p>
        </w:tc>
        <w:tc>
          <w:tcPr>
            <w:tcW w:w="11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10</w:t>
            </w:r>
          </w:p>
        </w:tc>
        <w:tc>
          <w:tcPr>
            <w:tcW w:w="160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06</w:t>
            </w:r>
          </w:p>
        </w:tc>
        <w:tc>
          <w:tcPr>
            <w:tcW w:w="29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b/>
                <w:bCs/>
                <w:color w:val="000000"/>
                <w:sz w:val="18"/>
                <w:szCs w:val="18"/>
              </w:rPr>
            </w:pPr>
            <w:r w:rsidRPr="006E3445">
              <w:rPr>
                <w:rFonts w:ascii="Times New Roman" w:hAnsi="Times New Roman"/>
                <w:b/>
                <w:bCs/>
                <w:color w:val="000000"/>
                <w:sz w:val="18"/>
                <w:szCs w:val="18"/>
              </w:rPr>
              <w:t>4,5</w:t>
            </w: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532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rPr>
                <w:rFonts w:ascii="Times New Roman" w:hAnsi="Times New Roman"/>
                <w:b/>
                <w:bCs/>
                <w:color w:val="000000"/>
                <w:sz w:val="18"/>
                <w:szCs w:val="18"/>
              </w:rPr>
            </w:pPr>
            <w:r w:rsidRPr="006E3445">
              <w:rPr>
                <w:rFonts w:ascii="Times New Roman" w:hAnsi="Times New Roman"/>
                <w:b/>
                <w:bCs/>
                <w:color w:val="000000"/>
                <w:sz w:val="18"/>
                <w:szCs w:val="18"/>
              </w:rPr>
              <w:t xml:space="preserve">    ФИЗИЧЕСКАЯ КУЛЬТУРА И СПОРТ</w:t>
            </w:r>
          </w:p>
        </w:tc>
        <w:tc>
          <w:tcPr>
            <w:tcW w:w="11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11</w:t>
            </w:r>
          </w:p>
        </w:tc>
        <w:tc>
          <w:tcPr>
            <w:tcW w:w="160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00</w:t>
            </w:r>
          </w:p>
        </w:tc>
        <w:tc>
          <w:tcPr>
            <w:tcW w:w="29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rPr>
                <w:rFonts w:ascii="Times New Roman" w:hAnsi="Times New Roman"/>
                <w:b/>
                <w:bCs/>
                <w:color w:val="000000"/>
                <w:sz w:val="18"/>
                <w:szCs w:val="18"/>
              </w:rPr>
            </w:pPr>
            <w:r w:rsidRPr="006E3445">
              <w:rPr>
                <w:rFonts w:ascii="Times New Roman" w:hAnsi="Times New Roman"/>
                <w:b/>
                <w:bCs/>
                <w:color w:val="000000"/>
                <w:sz w:val="18"/>
                <w:szCs w:val="18"/>
              </w:rPr>
              <w:t>150,0</w:t>
            </w: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532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Массовый спорт</w:t>
            </w:r>
          </w:p>
        </w:tc>
        <w:tc>
          <w:tcPr>
            <w:tcW w:w="11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11</w:t>
            </w:r>
          </w:p>
        </w:tc>
        <w:tc>
          <w:tcPr>
            <w:tcW w:w="160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02</w:t>
            </w:r>
          </w:p>
        </w:tc>
        <w:tc>
          <w:tcPr>
            <w:tcW w:w="29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b/>
                <w:bCs/>
                <w:color w:val="000000"/>
                <w:sz w:val="18"/>
                <w:szCs w:val="18"/>
              </w:rPr>
            </w:pPr>
            <w:r w:rsidRPr="006E3445">
              <w:rPr>
                <w:rFonts w:ascii="Times New Roman" w:hAnsi="Times New Roman"/>
                <w:b/>
                <w:bCs/>
                <w:color w:val="000000"/>
                <w:sz w:val="18"/>
                <w:szCs w:val="18"/>
              </w:rPr>
              <w:t>150,0</w:t>
            </w: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532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rPr>
                <w:rFonts w:ascii="Times New Roman" w:hAnsi="Times New Roman"/>
                <w:b/>
                <w:bCs/>
                <w:color w:val="000000"/>
                <w:sz w:val="18"/>
                <w:szCs w:val="18"/>
              </w:rPr>
            </w:pPr>
            <w:r w:rsidRPr="006E3445">
              <w:rPr>
                <w:rFonts w:ascii="Times New Roman" w:hAnsi="Times New Roman"/>
                <w:b/>
                <w:bCs/>
                <w:color w:val="000000"/>
                <w:sz w:val="18"/>
                <w:szCs w:val="18"/>
              </w:rPr>
              <w:t xml:space="preserve">    МЕЖБЮДЖЕТНЫЕ ТРАНСФЕРТЫ ОБЩЕГО ХАРАКТЕРА БЮДЖЕТАМ БЮДЖЕТНОЙ СИСТЕМЫ РОССИЙСКОЙ ФЕДЕРАЦИИ</w:t>
            </w:r>
          </w:p>
        </w:tc>
        <w:tc>
          <w:tcPr>
            <w:tcW w:w="11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14</w:t>
            </w:r>
          </w:p>
        </w:tc>
        <w:tc>
          <w:tcPr>
            <w:tcW w:w="160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00</w:t>
            </w:r>
          </w:p>
        </w:tc>
        <w:tc>
          <w:tcPr>
            <w:tcW w:w="29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rPr>
                <w:rFonts w:ascii="Times New Roman" w:hAnsi="Times New Roman"/>
                <w:b/>
                <w:bCs/>
                <w:color w:val="000000"/>
                <w:sz w:val="18"/>
                <w:szCs w:val="18"/>
              </w:rPr>
            </w:pPr>
            <w:r w:rsidRPr="006E3445">
              <w:rPr>
                <w:rFonts w:ascii="Times New Roman" w:hAnsi="Times New Roman"/>
                <w:b/>
                <w:bCs/>
                <w:color w:val="000000"/>
                <w:sz w:val="18"/>
                <w:szCs w:val="18"/>
              </w:rPr>
              <w:t>34 529,6</w:t>
            </w: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532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Дотации на выравнивание бюджетной обеспеченности субъектов Российской Федерации и муниципальных образований</w:t>
            </w:r>
          </w:p>
        </w:tc>
        <w:tc>
          <w:tcPr>
            <w:tcW w:w="11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14</w:t>
            </w:r>
          </w:p>
        </w:tc>
        <w:tc>
          <w:tcPr>
            <w:tcW w:w="160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01</w:t>
            </w:r>
          </w:p>
        </w:tc>
        <w:tc>
          <w:tcPr>
            <w:tcW w:w="29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b/>
                <w:bCs/>
                <w:color w:val="000000"/>
                <w:sz w:val="18"/>
                <w:szCs w:val="18"/>
              </w:rPr>
            </w:pPr>
            <w:r w:rsidRPr="006E3445">
              <w:rPr>
                <w:rFonts w:ascii="Times New Roman" w:hAnsi="Times New Roman"/>
                <w:b/>
                <w:bCs/>
                <w:color w:val="000000"/>
                <w:sz w:val="18"/>
                <w:szCs w:val="18"/>
              </w:rPr>
              <w:t>5 714,0</w:t>
            </w: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5320"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Иные дотации</w:t>
            </w:r>
          </w:p>
        </w:tc>
        <w:tc>
          <w:tcPr>
            <w:tcW w:w="11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14</w:t>
            </w:r>
          </w:p>
        </w:tc>
        <w:tc>
          <w:tcPr>
            <w:tcW w:w="160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02</w:t>
            </w:r>
          </w:p>
        </w:tc>
        <w:tc>
          <w:tcPr>
            <w:tcW w:w="29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b/>
                <w:bCs/>
                <w:color w:val="000000"/>
                <w:sz w:val="18"/>
                <w:szCs w:val="18"/>
              </w:rPr>
            </w:pPr>
            <w:r w:rsidRPr="006E3445">
              <w:rPr>
                <w:rFonts w:ascii="Times New Roman" w:hAnsi="Times New Roman"/>
                <w:b/>
                <w:bCs/>
                <w:color w:val="000000"/>
                <w:sz w:val="18"/>
                <w:szCs w:val="18"/>
              </w:rPr>
              <w:t>28 635,6</w:t>
            </w: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5320"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Прочие межбюджетные трансферты общего характера</w:t>
            </w:r>
          </w:p>
        </w:tc>
        <w:tc>
          <w:tcPr>
            <w:tcW w:w="11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14</w:t>
            </w:r>
          </w:p>
        </w:tc>
        <w:tc>
          <w:tcPr>
            <w:tcW w:w="160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03</w:t>
            </w:r>
          </w:p>
        </w:tc>
        <w:tc>
          <w:tcPr>
            <w:tcW w:w="29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b/>
                <w:bCs/>
                <w:color w:val="000000"/>
                <w:sz w:val="18"/>
                <w:szCs w:val="18"/>
              </w:rPr>
            </w:pPr>
            <w:r w:rsidRPr="006E3445">
              <w:rPr>
                <w:rFonts w:ascii="Times New Roman" w:hAnsi="Times New Roman"/>
                <w:b/>
                <w:bCs/>
                <w:color w:val="000000"/>
                <w:sz w:val="18"/>
                <w:szCs w:val="18"/>
              </w:rPr>
              <w:t>180,0</w:t>
            </w: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8080" w:type="dxa"/>
            <w:gridSpan w:val="3"/>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05769F" w:rsidRPr="006E3445" w:rsidRDefault="0005769F" w:rsidP="006E3445">
            <w:pPr>
              <w:spacing w:after="0" w:line="240" w:lineRule="auto"/>
              <w:rPr>
                <w:rFonts w:ascii="Times New Roman" w:hAnsi="Times New Roman"/>
                <w:b/>
                <w:bCs/>
                <w:color w:val="000000"/>
                <w:sz w:val="18"/>
                <w:szCs w:val="18"/>
              </w:rPr>
            </w:pPr>
            <w:r w:rsidRPr="006E3445">
              <w:rPr>
                <w:rFonts w:ascii="Times New Roman" w:hAnsi="Times New Roman"/>
                <w:b/>
                <w:bCs/>
                <w:color w:val="000000"/>
                <w:sz w:val="18"/>
                <w:szCs w:val="18"/>
              </w:rPr>
              <w:t>ВСЕГО РАСХОДОВ:</w:t>
            </w:r>
          </w:p>
        </w:tc>
        <w:tc>
          <w:tcPr>
            <w:tcW w:w="296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rPr>
                <w:rFonts w:ascii="Times New Roman" w:hAnsi="Times New Roman"/>
                <w:b/>
                <w:bCs/>
                <w:color w:val="000000"/>
                <w:sz w:val="18"/>
                <w:szCs w:val="18"/>
              </w:rPr>
            </w:pPr>
            <w:r w:rsidRPr="006E3445">
              <w:rPr>
                <w:rFonts w:ascii="Times New Roman" w:hAnsi="Times New Roman"/>
                <w:b/>
                <w:bCs/>
                <w:color w:val="000000"/>
                <w:sz w:val="18"/>
                <w:szCs w:val="18"/>
              </w:rPr>
              <w:t>466 821,7</w:t>
            </w: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c>
          <w:tcPr>
            <w:tcW w:w="36" w:type="dxa"/>
            <w:vAlign w:val="center"/>
          </w:tcPr>
          <w:p w:rsidR="0005769F" w:rsidRPr="006E3445" w:rsidRDefault="0005769F" w:rsidP="006E3445">
            <w:pPr>
              <w:spacing w:after="0" w:line="240" w:lineRule="auto"/>
              <w:rPr>
                <w:rFonts w:ascii="Times New Roman" w:hAnsi="Times New Roman"/>
                <w:sz w:val="20"/>
                <w:szCs w:val="20"/>
              </w:rPr>
            </w:pPr>
          </w:p>
        </w:tc>
      </w:tr>
    </w:tbl>
    <w:p w:rsidR="0005769F" w:rsidRDefault="0005769F" w:rsidP="00141522">
      <w:pPr>
        <w:widowControl w:val="0"/>
        <w:autoSpaceDE w:val="0"/>
        <w:autoSpaceDN w:val="0"/>
        <w:adjustRightInd w:val="0"/>
        <w:spacing w:after="0" w:line="240" w:lineRule="auto"/>
        <w:rPr>
          <w:rFonts w:ascii="Times New Roman" w:hAnsi="Times New Roman"/>
          <w:sz w:val="18"/>
          <w:szCs w:val="18"/>
        </w:rPr>
      </w:pPr>
    </w:p>
    <w:tbl>
      <w:tblPr>
        <w:tblW w:w="10691" w:type="dxa"/>
        <w:tblInd w:w="93" w:type="dxa"/>
        <w:tblLook w:val="00A0"/>
      </w:tblPr>
      <w:tblGrid>
        <w:gridCol w:w="3087"/>
        <w:gridCol w:w="780"/>
        <w:gridCol w:w="780"/>
        <w:gridCol w:w="1338"/>
        <w:gridCol w:w="870"/>
        <w:gridCol w:w="614"/>
        <w:gridCol w:w="887"/>
        <w:gridCol w:w="1304"/>
        <w:gridCol w:w="236"/>
        <w:gridCol w:w="559"/>
        <w:gridCol w:w="236"/>
      </w:tblGrid>
      <w:tr w:rsidR="0005769F" w:rsidRPr="006E3445" w:rsidTr="00C008EC">
        <w:trPr>
          <w:gridAfter w:val="1"/>
          <w:wAfter w:w="236" w:type="dxa"/>
        </w:trPr>
        <w:tc>
          <w:tcPr>
            <w:tcW w:w="3087" w:type="dxa"/>
            <w:tcBorders>
              <w:top w:val="nil"/>
              <w:left w:val="nil"/>
              <w:bottom w:val="nil"/>
              <w:right w:val="nil"/>
            </w:tcBorders>
            <w:shd w:val="clear" w:color="000000" w:fill="FFFFFF"/>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 </w:t>
            </w:r>
          </w:p>
        </w:tc>
        <w:tc>
          <w:tcPr>
            <w:tcW w:w="2208" w:type="dxa"/>
            <w:gridSpan w:val="2"/>
            <w:tcBorders>
              <w:top w:val="nil"/>
              <w:left w:val="nil"/>
              <w:bottom w:val="nil"/>
              <w:right w:val="nil"/>
            </w:tcBorders>
            <w:shd w:val="clear" w:color="000000" w:fill="FFFFFF"/>
            <w:noWrap/>
            <w:vAlign w:val="bottom"/>
          </w:tcPr>
          <w:p w:rsidR="0005769F" w:rsidRPr="006E3445" w:rsidRDefault="0005769F" w:rsidP="00D31623">
            <w:pPr>
              <w:spacing w:after="0" w:line="240" w:lineRule="auto"/>
              <w:rPr>
                <w:rFonts w:ascii="Times New Roman" w:hAnsi="Times New Roman"/>
                <w:sz w:val="18"/>
                <w:szCs w:val="18"/>
              </w:rPr>
            </w:pPr>
          </w:p>
        </w:tc>
        <w:tc>
          <w:tcPr>
            <w:tcW w:w="3600" w:type="dxa"/>
            <w:gridSpan w:val="5"/>
            <w:tcBorders>
              <w:top w:val="nil"/>
              <w:left w:val="nil"/>
              <w:bottom w:val="nil"/>
              <w:right w:val="nil"/>
            </w:tcBorders>
            <w:shd w:val="clear" w:color="000000" w:fill="FFFFFF"/>
            <w:noWrap/>
            <w:vAlign w:val="bottom"/>
          </w:tcPr>
          <w:p w:rsidR="0005769F" w:rsidRPr="006E3445" w:rsidRDefault="0005769F" w:rsidP="006D5770">
            <w:pPr>
              <w:spacing w:after="0" w:line="240" w:lineRule="auto"/>
              <w:rPr>
                <w:rFonts w:ascii="Times New Roman" w:hAnsi="Times New Roman"/>
                <w:sz w:val="18"/>
                <w:szCs w:val="18"/>
              </w:rPr>
            </w:pPr>
            <w:r w:rsidRPr="006E3445">
              <w:rPr>
                <w:rFonts w:ascii="Times New Roman" w:hAnsi="Times New Roman"/>
                <w:sz w:val="18"/>
                <w:szCs w:val="18"/>
              </w:rPr>
              <w:t>Приложение 3 к решению Притобольной</w:t>
            </w:r>
          </w:p>
        </w:tc>
      </w:tr>
      <w:tr w:rsidR="0005769F" w:rsidRPr="006E3445" w:rsidTr="00C008EC">
        <w:trPr>
          <w:gridAfter w:val="1"/>
          <w:wAfter w:w="236" w:type="dxa"/>
        </w:trPr>
        <w:tc>
          <w:tcPr>
            <w:tcW w:w="3087" w:type="dxa"/>
            <w:tcBorders>
              <w:top w:val="nil"/>
              <w:left w:val="nil"/>
              <w:bottom w:val="nil"/>
              <w:right w:val="nil"/>
            </w:tcBorders>
            <w:shd w:val="clear" w:color="000000" w:fill="FFFFFF"/>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 </w:t>
            </w:r>
          </w:p>
        </w:tc>
        <w:tc>
          <w:tcPr>
            <w:tcW w:w="2208" w:type="dxa"/>
            <w:gridSpan w:val="2"/>
            <w:tcBorders>
              <w:top w:val="nil"/>
              <w:left w:val="nil"/>
              <w:bottom w:val="nil"/>
              <w:right w:val="nil"/>
            </w:tcBorders>
            <w:shd w:val="clear" w:color="000000" w:fill="FFFFFF"/>
            <w:noWrap/>
            <w:vAlign w:val="bottom"/>
          </w:tcPr>
          <w:p w:rsidR="0005769F" w:rsidRPr="006E3445" w:rsidRDefault="0005769F" w:rsidP="00D31623">
            <w:pPr>
              <w:spacing w:after="0" w:line="240" w:lineRule="auto"/>
              <w:rPr>
                <w:rFonts w:ascii="Times New Roman" w:hAnsi="Times New Roman"/>
                <w:sz w:val="18"/>
                <w:szCs w:val="18"/>
              </w:rPr>
            </w:pPr>
          </w:p>
        </w:tc>
        <w:tc>
          <w:tcPr>
            <w:tcW w:w="3600" w:type="dxa"/>
            <w:gridSpan w:val="5"/>
            <w:tcBorders>
              <w:top w:val="nil"/>
              <w:left w:val="nil"/>
              <w:bottom w:val="nil"/>
              <w:right w:val="nil"/>
            </w:tcBorders>
            <w:shd w:val="clear" w:color="000000" w:fill="FFFFFF"/>
            <w:noWrap/>
            <w:vAlign w:val="bottom"/>
          </w:tcPr>
          <w:p w:rsidR="0005769F" w:rsidRPr="006E3445" w:rsidRDefault="0005769F" w:rsidP="006D5770">
            <w:pPr>
              <w:spacing w:after="0" w:line="240" w:lineRule="auto"/>
              <w:rPr>
                <w:rFonts w:ascii="Times New Roman" w:hAnsi="Times New Roman"/>
                <w:sz w:val="18"/>
                <w:szCs w:val="18"/>
              </w:rPr>
            </w:pPr>
            <w:r w:rsidRPr="006E3445">
              <w:rPr>
                <w:rFonts w:ascii="Times New Roman" w:hAnsi="Times New Roman"/>
                <w:sz w:val="18"/>
                <w:szCs w:val="18"/>
              </w:rPr>
              <w:t>районной Думы от "  27  " октября 2021</w:t>
            </w:r>
          </w:p>
        </w:tc>
      </w:tr>
      <w:tr w:rsidR="0005769F" w:rsidRPr="006E3445" w:rsidTr="00C008EC">
        <w:trPr>
          <w:gridAfter w:val="1"/>
          <w:wAfter w:w="236" w:type="dxa"/>
        </w:trPr>
        <w:tc>
          <w:tcPr>
            <w:tcW w:w="3087" w:type="dxa"/>
            <w:tcBorders>
              <w:top w:val="nil"/>
              <w:left w:val="nil"/>
              <w:bottom w:val="nil"/>
              <w:right w:val="nil"/>
            </w:tcBorders>
            <w:shd w:val="clear" w:color="000000" w:fill="FFFFFF"/>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 </w:t>
            </w:r>
          </w:p>
        </w:tc>
        <w:tc>
          <w:tcPr>
            <w:tcW w:w="2208" w:type="dxa"/>
            <w:gridSpan w:val="2"/>
            <w:tcBorders>
              <w:top w:val="nil"/>
              <w:left w:val="nil"/>
              <w:bottom w:val="nil"/>
              <w:right w:val="nil"/>
            </w:tcBorders>
            <w:shd w:val="clear" w:color="000000" w:fill="FFFFFF"/>
            <w:noWrap/>
            <w:vAlign w:val="bottom"/>
          </w:tcPr>
          <w:p w:rsidR="0005769F" w:rsidRPr="006E3445" w:rsidRDefault="0005769F" w:rsidP="00D31623">
            <w:pPr>
              <w:spacing w:after="0" w:line="240" w:lineRule="auto"/>
              <w:rPr>
                <w:rFonts w:ascii="Times New Roman" w:hAnsi="Times New Roman"/>
                <w:sz w:val="18"/>
                <w:szCs w:val="18"/>
              </w:rPr>
            </w:pPr>
          </w:p>
        </w:tc>
        <w:tc>
          <w:tcPr>
            <w:tcW w:w="3600" w:type="dxa"/>
            <w:gridSpan w:val="5"/>
            <w:tcBorders>
              <w:top w:val="nil"/>
              <w:left w:val="nil"/>
              <w:bottom w:val="nil"/>
              <w:right w:val="nil"/>
            </w:tcBorders>
            <w:shd w:val="clear" w:color="000000" w:fill="FFFFFF"/>
            <w:noWrap/>
            <w:vAlign w:val="bottom"/>
          </w:tcPr>
          <w:p w:rsidR="0005769F" w:rsidRPr="006E3445" w:rsidRDefault="0005769F" w:rsidP="006D5770">
            <w:pPr>
              <w:spacing w:after="0" w:line="240" w:lineRule="auto"/>
              <w:rPr>
                <w:rFonts w:ascii="Times New Roman" w:hAnsi="Times New Roman"/>
                <w:sz w:val="18"/>
                <w:szCs w:val="18"/>
              </w:rPr>
            </w:pPr>
            <w:r w:rsidRPr="006E3445">
              <w:rPr>
                <w:rFonts w:ascii="Times New Roman" w:hAnsi="Times New Roman"/>
                <w:sz w:val="18"/>
                <w:szCs w:val="18"/>
              </w:rPr>
              <w:t>№  83  "О внесении изменений в реше</w:t>
            </w:r>
          </w:p>
        </w:tc>
      </w:tr>
      <w:tr w:rsidR="0005769F" w:rsidRPr="006E3445" w:rsidTr="00C008EC">
        <w:trPr>
          <w:gridAfter w:val="1"/>
          <w:wAfter w:w="236" w:type="dxa"/>
        </w:trPr>
        <w:tc>
          <w:tcPr>
            <w:tcW w:w="3087" w:type="dxa"/>
            <w:tcBorders>
              <w:top w:val="nil"/>
              <w:left w:val="nil"/>
              <w:bottom w:val="nil"/>
              <w:right w:val="nil"/>
            </w:tcBorders>
            <w:shd w:val="clear" w:color="000000" w:fill="FFFFFF"/>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 </w:t>
            </w:r>
          </w:p>
        </w:tc>
        <w:tc>
          <w:tcPr>
            <w:tcW w:w="2208" w:type="dxa"/>
            <w:gridSpan w:val="2"/>
            <w:tcBorders>
              <w:top w:val="nil"/>
              <w:left w:val="nil"/>
              <w:bottom w:val="nil"/>
              <w:right w:val="nil"/>
            </w:tcBorders>
            <w:shd w:val="clear" w:color="000000" w:fill="FFFFFF"/>
            <w:noWrap/>
            <w:vAlign w:val="bottom"/>
          </w:tcPr>
          <w:p w:rsidR="0005769F" w:rsidRPr="006E3445" w:rsidRDefault="0005769F" w:rsidP="00D31623">
            <w:pPr>
              <w:spacing w:after="0" w:line="240" w:lineRule="auto"/>
              <w:rPr>
                <w:rFonts w:ascii="Times New Roman" w:hAnsi="Times New Roman"/>
                <w:sz w:val="18"/>
                <w:szCs w:val="18"/>
              </w:rPr>
            </w:pPr>
          </w:p>
        </w:tc>
        <w:tc>
          <w:tcPr>
            <w:tcW w:w="3600" w:type="dxa"/>
            <w:gridSpan w:val="5"/>
            <w:tcBorders>
              <w:top w:val="nil"/>
              <w:left w:val="nil"/>
              <w:bottom w:val="nil"/>
              <w:right w:val="nil"/>
            </w:tcBorders>
            <w:shd w:val="clear" w:color="000000" w:fill="FFFFFF"/>
            <w:noWrap/>
            <w:vAlign w:val="bottom"/>
          </w:tcPr>
          <w:p w:rsidR="0005769F" w:rsidRPr="006E3445" w:rsidRDefault="0005769F" w:rsidP="006D5770">
            <w:pPr>
              <w:spacing w:after="0" w:line="240" w:lineRule="auto"/>
              <w:rPr>
                <w:rFonts w:ascii="Times New Roman" w:hAnsi="Times New Roman"/>
                <w:sz w:val="18"/>
                <w:szCs w:val="18"/>
              </w:rPr>
            </w:pPr>
            <w:r w:rsidRPr="006E3445">
              <w:rPr>
                <w:rFonts w:ascii="Times New Roman" w:hAnsi="Times New Roman"/>
                <w:sz w:val="18"/>
                <w:szCs w:val="18"/>
              </w:rPr>
              <w:t>ние Притобольной районной Думы от 23</w:t>
            </w:r>
          </w:p>
        </w:tc>
      </w:tr>
      <w:tr w:rsidR="0005769F" w:rsidRPr="006E3445" w:rsidTr="00C008EC">
        <w:trPr>
          <w:gridAfter w:val="1"/>
          <w:wAfter w:w="236" w:type="dxa"/>
        </w:trPr>
        <w:tc>
          <w:tcPr>
            <w:tcW w:w="3087" w:type="dxa"/>
            <w:tcBorders>
              <w:top w:val="nil"/>
              <w:left w:val="nil"/>
              <w:bottom w:val="nil"/>
              <w:right w:val="nil"/>
            </w:tcBorders>
            <w:shd w:val="clear" w:color="000000" w:fill="FFFFFF"/>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 </w:t>
            </w:r>
          </w:p>
        </w:tc>
        <w:tc>
          <w:tcPr>
            <w:tcW w:w="2208" w:type="dxa"/>
            <w:gridSpan w:val="2"/>
            <w:tcBorders>
              <w:top w:val="nil"/>
              <w:left w:val="nil"/>
              <w:bottom w:val="nil"/>
              <w:right w:val="nil"/>
            </w:tcBorders>
            <w:shd w:val="clear" w:color="000000" w:fill="FFFFFF"/>
            <w:noWrap/>
            <w:vAlign w:val="bottom"/>
          </w:tcPr>
          <w:p w:rsidR="0005769F" w:rsidRPr="006E3445" w:rsidRDefault="0005769F" w:rsidP="00D31623">
            <w:pPr>
              <w:spacing w:after="0" w:line="240" w:lineRule="auto"/>
              <w:rPr>
                <w:rFonts w:ascii="Times New Roman" w:hAnsi="Times New Roman"/>
                <w:sz w:val="18"/>
                <w:szCs w:val="18"/>
              </w:rPr>
            </w:pPr>
          </w:p>
        </w:tc>
        <w:tc>
          <w:tcPr>
            <w:tcW w:w="3600" w:type="dxa"/>
            <w:gridSpan w:val="5"/>
            <w:tcBorders>
              <w:top w:val="nil"/>
              <w:left w:val="nil"/>
              <w:bottom w:val="nil"/>
              <w:right w:val="nil"/>
            </w:tcBorders>
            <w:shd w:val="clear" w:color="000000" w:fill="FFFFFF"/>
            <w:noWrap/>
            <w:vAlign w:val="bottom"/>
          </w:tcPr>
          <w:p w:rsidR="0005769F" w:rsidRPr="006E3445" w:rsidRDefault="0005769F" w:rsidP="006D5770">
            <w:pPr>
              <w:spacing w:after="0" w:line="240" w:lineRule="auto"/>
              <w:rPr>
                <w:rFonts w:ascii="Times New Roman" w:hAnsi="Times New Roman"/>
                <w:sz w:val="18"/>
                <w:szCs w:val="18"/>
              </w:rPr>
            </w:pPr>
            <w:r w:rsidRPr="006E3445">
              <w:rPr>
                <w:rFonts w:ascii="Times New Roman" w:hAnsi="Times New Roman"/>
                <w:sz w:val="18"/>
                <w:szCs w:val="18"/>
              </w:rPr>
              <w:t>декабря 2020 года № 29 "О бюджете При</w:t>
            </w:r>
          </w:p>
        </w:tc>
      </w:tr>
      <w:tr w:rsidR="0005769F" w:rsidRPr="006E3445" w:rsidTr="00C008EC">
        <w:trPr>
          <w:gridAfter w:val="1"/>
          <w:wAfter w:w="236" w:type="dxa"/>
        </w:trPr>
        <w:tc>
          <w:tcPr>
            <w:tcW w:w="3087" w:type="dxa"/>
            <w:tcBorders>
              <w:top w:val="nil"/>
              <w:left w:val="nil"/>
              <w:bottom w:val="nil"/>
              <w:right w:val="nil"/>
            </w:tcBorders>
            <w:shd w:val="clear" w:color="000000" w:fill="FFFFFF"/>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 </w:t>
            </w:r>
          </w:p>
        </w:tc>
        <w:tc>
          <w:tcPr>
            <w:tcW w:w="780" w:type="dxa"/>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 </w:t>
            </w:r>
          </w:p>
        </w:tc>
        <w:tc>
          <w:tcPr>
            <w:tcW w:w="2208" w:type="dxa"/>
            <w:gridSpan w:val="2"/>
            <w:tcBorders>
              <w:top w:val="nil"/>
              <w:left w:val="nil"/>
              <w:bottom w:val="nil"/>
              <w:right w:val="nil"/>
            </w:tcBorders>
            <w:shd w:val="clear" w:color="000000" w:fill="FFFFFF"/>
            <w:noWrap/>
            <w:vAlign w:val="bottom"/>
          </w:tcPr>
          <w:p w:rsidR="0005769F" w:rsidRPr="006E3445" w:rsidRDefault="0005769F" w:rsidP="00D31623">
            <w:pPr>
              <w:spacing w:after="0" w:line="240" w:lineRule="auto"/>
              <w:rPr>
                <w:rFonts w:ascii="Times New Roman" w:hAnsi="Times New Roman"/>
                <w:sz w:val="18"/>
                <w:szCs w:val="18"/>
              </w:rPr>
            </w:pPr>
          </w:p>
        </w:tc>
        <w:tc>
          <w:tcPr>
            <w:tcW w:w="3600" w:type="dxa"/>
            <w:gridSpan w:val="5"/>
            <w:tcBorders>
              <w:top w:val="nil"/>
              <w:left w:val="nil"/>
              <w:bottom w:val="nil"/>
              <w:right w:val="nil"/>
            </w:tcBorders>
            <w:shd w:val="clear" w:color="000000" w:fill="FFFFFF"/>
            <w:noWrap/>
            <w:vAlign w:val="bottom"/>
          </w:tcPr>
          <w:p w:rsidR="0005769F" w:rsidRPr="006E3445" w:rsidRDefault="0005769F" w:rsidP="006D5770">
            <w:pPr>
              <w:spacing w:after="0" w:line="240" w:lineRule="auto"/>
              <w:rPr>
                <w:rFonts w:ascii="Times New Roman" w:hAnsi="Times New Roman"/>
                <w:sz w:val="18"/>
                <w:szCs w:val="18"/>
              </w:rPr>
            </w:pPr>
            <w:r w:rsidRPr="006E3445">
              <w:rPr>
                <w:rFonts w:ascii="Times New Roman" w:hAnsi="Times New Roman"/>
                <w:sz w:val="18"/>
                <w:szCs w:val="18"/>
              </w:rPr>
              <w:t xml:space="preserve">тобольного района на 2021 год и плановый </w:t>
            </w:r>
          </w:p>
        </w:tc>
      </w:tr>
      <w:tr w:rsidR="0005769F" w:rsidRPr="006E3445" w:rsidTr="00C008EC">
        <w:tc>
          <w:tcPr>
            <w:tcW w:w="3087" w:type="dxa"/>
            <w:tcBorders>
              <w:top w:val="nil"/>
              <w:left w:val="nil"/>
              <w:bottom w:val="nil"/>
              <w:right w:val="nil"/>
            </w:tcBorders>
            <w:shd w:val="clear" w:color="000000" w:fill="FFFFFF"/>
            <w:vAlign w:val="bottom"/>
          </w:tcPr>
          <w:p w:rsidR="0005769F" w:rsidRPr="006E3445" w:rsidRDefault="0005769F" w:rsidP="006E3445">
            <w:pPr>
              <w:spacing w:after="0" w:line="240" w:lineRule="auto"/>
              <w:rPr>
                <w:rFonts w:ascii="Times New Roman" w:hAnsi="Times New Roman"/>
                <w:color w:val="000000"/>
                <w:sz w:val="18"/>
                <w:szCs w:val="18"/>
              </w:rPr>
            </w:pPr>
            <w:r w:rsidRPr="006E3445">
              <w:rPr>
                <w:rFonts w:ascii="Times New Roman" w:hAnsi="Times New Roman"/>
                <w:color w:val="000000"/>
                <w:sz w:val="18"/>
                <w:szCs w:val="18"/>
              </w:rPr>
              <w:t> </w:t>
            </w:r>
          </w:p>
        </w:tc>
        <w:tc>
          <w:tcPr>
            <w:tcW w:w="780" w:type="dxa"/>
            <w:tcBorders>
              <w:top w:val="nil"/>
              <w:left w:val="nil"/>
              <w:bottom w:val="nil"/>
              <w:right w:val="nil"/>
            </w:tcBorders>
            <w:shd w:val="clear" w:color="000000" w:fill="FFFFFF"/>
            <w:vAlign w:val="bottom"/>
          </w:tcPr>
          <w:p w:rsidR="0005769F" w:rsidRPr="006E3445" w:rsidRDefault="0005769F" w:rsidP="006E3445">
            <w:pPr>
              <w:spacing w:after="0" w:line="240" w:lineRule="auto"/>
              <w:rPr>
                <w:rFonts w:ascii="Times New Roman" w:hAnsi="Times New Roman"/>
                <w:color w:val="000000"/>
                <w:sz w:val="18"/>
                <w:szCs w:val="18"/>
              </w:rPr>
            </w:pPr>
            <w:r w:rsidRPr="006E3445">
              <w:rPr>
                <w:rFonts w:ascii="Times New Roman" w:hAnsi="Times New Roman"/>
                <w:color w:val="000000"/>
                <w:sz w:val="18"/>
                <w:szCs w:val="18"/>
              </w:rPr>
              <w:t> </w:t>
            </w:r>
          </w:p>
        </w:tc>
        <w:tc>
          <w:tcPr>
            <w:tcW w:w="780" w:type="dxa"/>
            <w:tcBorders>
              <w:top w:val="nil"/>
              <w:left w:val="nil"/>
              <w:bottom w:val="nil"/>
              <w:right w:val="nil"/>
            </w:tcBorders>
            <w:shd w:val="clear" w:color="000000" w:fill="FFFFFF"/>
            <w:vAlign w:val="bottom"/>
          </w:tcPr>
          <w:p w:rsidR="0005769F" w:rsidRPr="006E3445" w:rsidRDefault="0005769F" w:rsidP="006E3445">
            <w:pPr>
              <w:spacing w:after="0" w:line="240" w:lineRule="auto"/>
              <w:rPr>
                <w:rFonts w:ascii="Times New Roman" w:hAnsi="Times New Roman"/>
                <w:color w:val="000000"/>
                <w:sz w:val="18"/>
                <w:szCs w:val="18"/>
              </w:rPr>
            </w:pPr>
            <w:r w:rsidRPr="006E3445">
              <w:rPr>
                <w:rFonts w:ascii="Times New Roman" w:hAnsi="Times New Roman"/>
                <w:color w:val="000000"/>
                <w:sz w:val="18"/>
                <w:szCs w:val="18"/>
              </w:rPr>
              <w:t> </w:t>
            </w:r>
          </w:p>
        </w:tc>
        <w:tc>
          <w:tcPr>
            <w:tcW w:w="2208" w:type="dxa"/>
            <w:gridSpan w:val="2"/>
            <w:tcBorders>
              <w:top w:val="nil"/>
              <w:left w:val="nil"/>
              <w:bottom w:val="nil"/>
              <w:right w:val="nil"/>
            </w:tcBorders>
            <w:shd w:val="clear" w:color="000000" w:fill="FFFFFF"/>
            <w:vAlign w:val="bottom"/>
          </w:tcPr>
          <w:p w:rsidR="0005769F" w:rsidRPr="006E3445" w:rsidRDefault="0005769F" w:rsidP="00D31623">
            <w:pPr>
              <w:spacing w:after="0" w:line="240" w:lineRule="auto"/>
              <w:rPr>
                <w:rFonts w:ascii="Times New Roman" w:hAnsi="Times New Roman"/>
                <w:color w:val="000000"/>
                <w:sz w:val="18"/>
                <w:szCs w:val="18"/>
              </w:rPr>
            </w:pPr>
          </w:p>
        </w:tc>
        <w:tc>
          <w:tcPr>
            <w:tcW w:w="2805" w:type="dxa"/>
            <w:gridSpan w:val="3"/>
            <w:tcBorders>
              <w:top w:val="nil"/>
              <w:left w:val="nil"/>
              <w:bottom w:val="nil"/>
              <w:right w:val="nil"/>
            </w:tcBorders>
            <w:shd w:val="clear" w:color="000000" w:fill="FFFFFF"/>
            <w:vAlign w:val="bottom"/>
          </w:tcPr>
          <w:p w:rsidR="0005769F" w:rsidRPr="006E3445" w:rsidRDefault="0005769F" w:rsidP="006D5770">
            <w:pPr>
              <w:spacing w:after="0" w:line="240" w:lineRule="auto"/>
              <w:rPr>
                <w:rFonts w:ascii="Times New Roman" w:hAnsi="Times New Roman"/>
                <w:color w:val="000000"/>
                <w:sz w:val="18"/>
                <w:szCs w:val="18"/>
              </w:rPr>
            </w:pPr>
            <w:r w:rsidRPr="006E3445">
              <w:rPr>
                <w:rFonts w:ascii="Times New Roman" w:hAnsi="Times New Roman"/>
                <w:color w:val="000000"/>
                <w:sz w:val="18"/>
                <w:szCs w:val="18"/>
              </w:rPr>
              <w:t>период 2022 и 2023 годов"</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9660" w:type="dxa"/>
            <w:gridSpan w:val="8"/>
            <w:tcBorders>
              <w:top w:val="nil"/>
              <w:left w:val="nil"/>
              <w:bottom w:val="nil"/>
              <w:right w:val="nil"/>
            </w:tcBorders>
            <w:shd w:val="clear" w:color="000000" w:fill="FFFFFF"/>
            <w:vAlign w:val="bottom"/>
          </w:tcPr>
          <w:p w:rsidR="0005769F" w:rsidRPr="006E3445" w:rsidRDefault="0005769F" w:rsidP="006E3445">
            <w:pPr>
              <w:spacing w:after="0" w:line="240" w:lineRule="auto"/>
              <w:rPr>
                <w:rFonts w:ascii="Times New Roman" w:hAnsi="Times New Roman"/>
                <w:color w:val="000000"/>
                <w:sz w:val="18"/>
                <w:szCs w:val="18"/>
              </w:rPr>
            </w:pPr>
            <w:r w:rsidRPr="006E3445">
              <w:rPr>
                <w:rFonts w:ascii="Times New Roman" w:hAnsi="Times New Roman"/>
                <w:color w:val="000000"/>
                <w:sz w:val="18"/>
                <w:szCs w:val="18"/>
              </w:rPr>
              <w:t> </w:t>
            </w:r>
            <w:r>
              <w:rPr>
                <w:rFonts w:ascii="Times New Roman" w:hAnsi="Times New Roman"/>
                <w:color w:val="000000"/>
                <w:sz w:val="18"/>
                <w:szCs w:val="18"/>
              </w:rPr>
              <w:t xml:space="preserve">                                                                                                                                                              </w:t>
            </w:r>
            <w:r w:rsidRPr="006E3445">
              <w:rPr>
                <w:color w:val="000000"/>
                <w:sz w:val="18"/>
                <w:szCs w:val="18"/>
              </w:rPr>
              <w:t>Единица измерения:тыс. руб.</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vAlign w:val="center"/>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Наименование показателя</w:t>
            </w:r>
          </w:p>
        </w:tc>
        <w:tc>
          <w:tcPr>
            <w:tcW w:w="780" w:type="dxa"/>
            <w:tcBorders>
              <w:top w:val="nil"/>
              <w:left w:val="nil"/>
              <w:bottom w:val="single" w:sz="4" w:space="0" w:color="000000"/>
              <w:right w:val="single" w:sz="4" w:space="0" w:color="000000"/>
            </w:tcBorders>
            <w:vAlign w:val="center"/>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Расп</w:t>
            </w:r>
          </w:p>
        </w:tc>
        <w:tc>
          <w:tcPr>
            <w:tcW w:w="780" w:type="dxa"/>
            <w:tcBorders>
              <w:top w:val="nil"/>
              <w:left w:val="nil"/>
              <w:bottom w:val="nil"/>
              <w:right w:val="single" w:sz="4" w:space="0" w:color="000000"/>
            </w:tcBorders>
            <w:vAlign w:val="center"/>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Рз</w:t>
            </w:r>
          </w:p>
        </w:tc>
        <w:tc>
          <w:tcPr>
            <w:tcW w:w="1338" w:type="dxa"/>
            <w:tcBorders>
              <w:top w:val="nil"/>
              <w:left w:val="nil"/>
              <w:bottom w:val="single" w:sz="4" w:space="0" w:color="000000"/>
              <w:right w:val="single" w:sz="4" w:space="0" w:color="000000"/>
            </w:tcBorders>
            <w:vAlign w:val="center"/>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Пр</w:t>
            </w:r>
          </w:p>
        </w:tc>
        <w:tc>
          <w:tcPr>
            <w:tcW w:w="1484" w:type="dxa"/>
            <w:gridSpan w:val="2"/>
            <w:tcBorders>
              <w:top w:val="nil"/>
              <w:left w:val="nil"/>
              <w:bottom w:val="single" w:sz="4" w:space="0" w:color="000000"/>
              <w:right w:val="single" w:sz="4" w:space="0" w:color="000000"/>
            </w:tcBorders>
            <w:vAlign w:val="center"/>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ЦСР</w:t>
            </w:r>
          </w:p>
        </w:tc>
        <w:tc>
          <w:tcPr>
            <w:tcW w:w="887" w:type="dxa"/>
            <w:tcBorders>
              <w:top w:val="nil"/>
              <w:left w:val="nil"/>
              <w:bottom w:val="single" w:sz="4" w:space="0" w:color="000000"/>
              <w:right w:val="single" w:sz="4" w:space="0" w:color="000000"/>
            </w:tcBorders>
            <w:vAlign w:val="center"/>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ВР</w:t>
            </w:r>
          </w:p>
        </w:tc>
        <w:tc>
          <w:tcPr>
            <w:tcW w:w="1304" w:type="dxa"/>
            <w:tcBorders>
              <w:top w:val="nil"/>
              <w:left w:val="nil"/>
              <w:bottom w:val="single" w:sz="4" w:space="0" w:color="000000"/>
              <w:right w:val="single" w:sz="4" w:space="0" w:color="000000"/>
            </w:tcBorders>
            <w:shd w:val="clear" w:color="000000" w:fill="FFFFFF"/>
            <w:vAlign w:val="center"/>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Сумма</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rPr>
                <w:rFonts w:ascii="Times New Roman" w:hAnsi="Times New Roman"/>
                <w:b/>
                <w:bCs/>
                <w:color w:val="000000"/>
                <w:sz w:val="18"/>
                <w:szCs w:val="18"/>
              </w:rPr>
            </w:pPr>
            <w:r w:rsidRPr="006E3445">
              <w:rPr>
                <w:rFonts w:ascii="Times New Roman" w:hAnsi="Times New Roman"/>
                <w:b/>
                <w:bCs/>
                <w:color w:val="000000"/>
                <w:sz w:val="18"/>
                <w:szCs w:val="18"/>
              </w:rPr>
              <w:t xml:space="preserve">    Отдел образования Администрации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rPr>
                <w:rFonts w:ascii="Times New Roman" w:hAnsi="Times New Roman"/>
                <w:b/>
                <w:bCs/>
                <w:color w:val="000000"/>
                <w:sz w:val="18"/>
                <w:szCs w:val="18"/>
              </w:rPr>
            </w:pPr>
            <w:r w:rsidRPr="006E3445">
              <w:rPr>
                <w:rFonts w:ascii="Times New Roman" w:hAnsi="Times New Roman"/>
                <w:b/>
                <w:bCs/>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rPr>
                <w:rFonts w:ascii="Times New Roman" w:hAnsi="Times New Roman"/>
                <w:b/>
                <w:bCs/>
                <w:color w:val="000000"/>
                <w:sz w:val="18"/>
                <w:szCs w:val="18"/>
              </w:rPr>
            </w:pPr>
            <w:r w:rsidRPr="006E3445">
              <w:rPr>
                <w:rFonts w:ascii="Times New Roman" w:hAnsi="Times New Roman"/>
                <w:b/>
                <w:bCs/>
                <w:color w:val="000000"/>
                <w:sz w:val="18"/>
                <w:szCs w:val="18"/>
              </w:rPr>
              <w:t> </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rPr>
                <w:rFonts w:ascii="Times New Roman" w:hAnsi="Times New Roman"/>
                <w:b/>
                <w:bCs/>
                <w:color w:val="000000"/>
                <w:sz w:val="18"/>
                <w:szCs w:val="18"/>
              </w:rPr>
            </w:pPr>
            <w:r w:rsidRPr="006E3445">
              <w:rPr>
                <w:rFonts w:ascii="Times New Roman" w:hAnsi="Times New Roman"/>
                <w:b/>
                <w:bCs/>
                <w:color w:val="000000"/>
                <w:sz w:val="18"/>
                <w:szCs w:val="18"/>
              </w:rPr>
              <w:t> </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rPr>
                <w:rFonts w:ascii="Times New Roman" w:hAnsi="Times New Roman"/>
                <w:b/>
                <w:bCs/>
                <w:color w:val="000000"/>
                <w:sz w:val="18"/>
                <w:szCs w:val="18"/>
              </w:rPr>
            </w:pPr>
            <w:r w:rsidRPr="006E3445">
              <w:rPr>
                <w:rFonts w:ascii="Times New Roman" w:hAnsi="Times New Roman"/>
                <w:b/>
                <w:bCs/>
                <w:color w:val="000000"/>
                <w:sz w:val="18"/>
                <w:szCs w:val="18"/>
              </w:rPr>
              <w:t> </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rPr>
                <w:rFonts w:ascii="Times New Roman" w:hAnsi="Times New Roman"/>
                <w:b/>
                <w:bCs/>
                <w:color w:val="000000"/>
                <w:sz w:val="18"/>
                <w:szCs w:val="18"/>
              </w:rPr>
            </w:pPr>
            <w:r w:rsidRPr="006E3445">
              <w:rPr>
                <w:rFonts w:ascii="Times New Roman" w:hAnsi="Times New Roman"/>
                <w:b/>
                <w:bCs/>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rPr>
                <w:rFonts w:ascii="Times New Roman" w:hAnsi="Times New Roman"/>
                <w:b/>
                <w:bCs/>
                <w:color w:val="000000"/>
                <w:sz w:val="18"/>
                <w:szCs w:val="18"/>
              </w:rPr>
            </w:pPr>
            <w:r w:rsidRPr="006E3445">
              <w:rPr>
                <w:rFonts w:ascii="Times New Roman" w:hAnsi="Times New Roman"/>
                <w:b/>
                <w:bCs/>
                <w:color w:val="000000"/>
                <w:sz w:val="18"/>
                <w:szCs w:val="18"/>
              </w:rPr>
              <w:t>303 167,9</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ОБРАЗОВАНИЕ</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 </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 </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color w:val="000000"/>
                <w:sz w:val="18"/>
                <w:szCs w:val="18"/>
              </w:rPr>
            </w:pPr>
            <w:r w:rsidRPr="006E3445">
              <w:rPr>
                <w:rFonts w:ascii="Times New Roman" w:hAnsi="Times New Roman"/>
                <w:color w:val="000000"/>
                <w:sz w:val="18"/>
                <w:szCs w:val="18"/>
              </w:rPr>
              <w:t>274 122,6</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Дошкольное образование</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 </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color w:val="000000"/>
                <w:sz w:val="18"/>
                <w:szCs w:val="18"/>
              </w:rPr>
            </w:pPr>
            <w:r w:rsidRPr="006E3445">
              <w:rPr>
                <w:rFonts w:ascii="Times New Roman" w:hAnsi="Times New Roman"/>
                <w:color w:val="000000"/>
                <w:sz w:val="18"/>
                <w:szCs w:val="18"/>
              </w:rPr>
              <w:t>41 281,6</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Муниципальная программа "Развитие образования в Притобольном районе" на 2021-2026 годы"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41 281,6</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Подпрограмма "Развитие общего образования"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0310000000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color w:val="000000"/>
                <w:sz w:val="18"/>
                <w:szCs w:val="18"/>
              </w:rPr>
            </w:pPr>
            <w:r w:rsidRPr="006E3445">
              <w:rPr>
                <w:rFonts w:ascii="Times New Roman" w:hAnsi="Times New Roman"/>
                <w:color w:val="000000"/>
                <w:sz w:val="18"/>
                <w:szCs w:val="18"/>
              </w:rPr>
              <w:t>41 281,6</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0310200000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41 281,6</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0310210970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1 196,0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0310210970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730,0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0310210970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466,0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jc w:val="both"/>
              <w:outlineLvl w:val="5"/>
              <w:rPr>
                <w:rFonts w:ascii="Times New Roman" w:hAnsi="Times New Roman"/>
                <w:color w:val="000000"/>
                <w:sz w:val="18"/>
                <w:szCs w:val="18"/>
              </w:rPr>
            </w:pPr>
            <w:r w:rsidRPr="006E3445">
              <w:rPr>
                <w:rFonts w:ascii="Times New Roman" w:hAnsi="Times New Roman"/>
                <w:color w:val="000000"/>
                <w:sz w:val="18"/>
                <w:szCs w:val="18"/>
              </w:rPr>
              <w:t xml:space="preserve"> Реализация государственного стандарта дошкольного образования на оплату труда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0310212010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15 979,0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0310212010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15 979,0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0310212020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449,0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jc w:val="both"/>
              <w:outlineLvl w:val="6"/>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0310212020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449,0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Финансовое обеспечение деятельности детских дошкольных учреждений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0310280100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20 393,1</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0310280100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15 191,2</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0310280100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4 575,3</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0310280100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626,6</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0310280990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3 264,5</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0310280990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3 264,5</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Общее образование</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color w:val="000000"/>
                <w:sz w:val="18"/>
                <w:szCs w:val="18"/>
              </w:rPr>
            </w:pPr>
            <w:r w:rsidRPr="006E3445">
              <w:rPr>
                <w:rFonts w:ascii="Times New Roman" w:hAnsi="Times New Roman"/>
                <w:color w:val="000000"/>
                <w:sz w:val="18"/>
                <w:szCs w:val="18"/>
              </w:rPr>
              <w:t>209 672,1</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Муниципальная программа "Развитие образования в Притобольном районе" на 2021-2026 годы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209 657,1</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Подпрограмма "Развитие общего образования"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0310000000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color w:val="000000"/>
                <w:sz w:val="18"/>
                <w:szCs w:val="18"/>
              </w:rPr>
            </w:pPr>
            <w:r w:rsidRPr="006E3445">
              <w:rPr>
                <w:rFonts w:ascii="Times New Roman" w:hAnsi="Times New Roman"/>
                <w:color w:val="000000"/>
                <w:sz w:val="18"/>
                <w:szCs w:val="18"/>
              </w:rPr>
              <w:t>209 657,1</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 xml:space="preserve">              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0310100000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7 171,9</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Обеспечение питанием обучающихся общеобразовательных организаций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0310112240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1 142,0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0310112240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1 142,0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Обеспечение гарантированного и безопасного подвоза обучающихся к месту учебы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0310180150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4 724,0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0310180150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4 724,0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0310180210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527,3</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0310180210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527,3</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Обеспечение питанием обучающихся общеобразовательных организаций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03101S2240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778,6</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03101S2240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778,6</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0310200000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202 485,2</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0310210970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6 578,0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0310210970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3 606,0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0310210970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2 972,0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Реализация государственного стандарта общего образования на оплату труда работников общеобразовательных организаций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0310212030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87 044,3</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0310212030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86 844,6</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0310212030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199,7</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Реализация государственного стандарта общего образования на обеспечение учебного процесса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0310212040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2 228,0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0310212040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2 228,0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Развитие муниципальной системы образования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0310217240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52 451,2</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0310217240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2 451,2</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Капитальные вложения в объекты государственной (муниципального) имущества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0310217240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400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50 000,0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Премии и гранты по постановлениям Курганской областной Думы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0310218030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60,0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0310218030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60,0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0310253030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11 870,8</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0310253030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11 870,8</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Финансовое обеспечение деятельности общеобразовательных учреждений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0310280200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36 540,0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0310280200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18 527,9</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0310280200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15 747,4</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0310280200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2 264,7</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Организация бесплатного горячего питания обучающихся,получающих начальное общее образование в государственных и муниципальных образовательных организациях</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03102L3042</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5 660,4</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03102L3042</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5 660,4</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Развитие муниципальной системы образования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03102S7240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52,5</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03102S7240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2,5</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Капитальные вложения в объекты государственной (муниципального) имущества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03102S7240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400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50,0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Муниципальная программа Притобольного района "Профилактика терроризма, а также минимализация и (или) ликвидация последствий проявлений терроризма на территории Притобольного района" на 2020-2022 годы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2800000000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15,0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Создание условий для антитеррористической безопасности на территории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2800200000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15,0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2800289980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15,0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2800289980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Дополнительное образование детей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color w:val="000000"/>
                <w:sz w:val="18"/>
                <w:szCs w:val="18"/>
              </w:rPr>
            </w:pPr>
            <w:r w:rsidRPr="006E3445">
              <w:rPr>
                <w:rFonts w:ascii="Times New Roman" w:hAnsi="Times New Roman"/>
                <w:color w:val="000000"/>
                <w:sz w:val="18"/>
                <w:szCs w:val="18"/>
              </w:rPr>
              <w:t>8 225,0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Муниципальная программа "Развитие образования в Притобольном районе" на 2021-2026 годы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8 225,0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 xml:space="preserve">              Создание единого воспитательного пространства, развивающего потенциал сфер воспитания и дополнительного образования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0300100000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381,0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0300110970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381,0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0300110970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600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381,0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Подпрограмма "Реализация воспитательной работы и дополнительного образовании детей в Притобольном районе" на 2021-2026 годы"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0320000000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color w:val="000000"/>
                <w:sz w:val="18"/>
                <w:szCs w:val="18"/>
              </w:rPr>
            </w:pPr>
            <w:r w:rsidRPr="006E3445">
              <w:rPr>
                <w:rFonts w:ascii="Times New Roman" w:hAnsi="Times New Roman"/>
                <w:color w:val="000000"/>
                <w:sz w:val="18"/>
                <w:szCs w:val="18"/>
              </w:rPr>
              <w:t>7 844,0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 xml:space="preserve">              Совершенствование моделей и механизмов развития эффективной системы дополнительного образования детей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0320200000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7 844,0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Финансовое обеспечение деятельности дома детского творчества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0320280301</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2 379,0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0320280301</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600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2 379,0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Финансовое обеспечение деятельности детско-юношеской спортивной школы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0320280302</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2 822,7</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0320280302</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600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2 822,7</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Обеспечение функционирования модели персонифицированного финансирования дополнительного образования детей (Глядянский дом детского творчества)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0320280303</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1 689,0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0320280303</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600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1 641,1</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Иные бюджетные ассигнования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0320280303</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47,9</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Обеспечение фуенционирования модели персонифицированного финансирования дополнительного образования детей (Глядянская детско-юношеская спортивная школа)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0320280304</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953,3</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0320280304</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600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905,4</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Иные бюджетные ассигнования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0320280304</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47,9</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Профессиональная подготовка, переподготовка и повышение квалификации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05</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color w:val="000000"/>
                <w:sz w:val="18"/>
                <w:szCs w:val="18"/>
              </w:rPr>
            </w:pPr>
            <w:r w:rsidRPr="006E3445">
              <w:rPr>
                <w:rFonts w:ascii="Times New Roman" w:hAnsi="Times New Roman"/>
                <w:color w:val="000000"/>
                <w:sz w:val="18"/>
                <w:szCs w:val="18"/>
              </w:rPr>
              <w:t>274,0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Муниципальная программа "Развитие образования в Притобольном районе" на 2021-2026 годы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05</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274,0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Подпрограмма "Кадровое обеспечение системы образования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05</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0330000000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color w:val="000000"/>
                <w:sz w:val="18"/>
                <w:szCs w:val="18"/>
              </w:rPr>
            </w:pPr>
            <w:r w:rsidRPr="006E3445">
              <w:rPr>
                <w:rFonts w:ascii="Times New Roman" w:hAnsi="Times New Roman"/>
                <w:color w:val="000000"/>
                <w:sz w:val="18"/>
                <w:szCs w:val="18"/>
              </w:rPr>
              <w:t>274,0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 xml:space="preserve">              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05</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0330200000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274,0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Организация предоставления дополнительного профессионального образования педагогическим работникам</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05</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0330212130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274,0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05</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0330212130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274,0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Молодежная политика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color w:val="000000"/>
                <w:sz w:val="18"/>
                <w:szCs w:val="18"/>
              </w:rPr>
            </w:pPr>
            <w:r w:rsidRPr="006E3445">
              <w:rPr>
                <w:rFonts w:ascii="Times New Roman" w:hAnsi="Times New Roman"/>
                <w:color w:val="000000"/>
                <w:sz w:val="18"/>
                <w:szCs w:val="18"/>
              </w:rPr>
              <w:t>1 324,0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Муниципальная программа Притобольного района "Молодежь Притоболья" на 2020-2022 годы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0200000000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58,0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 xml:space="preserve">              Информирование, поддержка и вовлечение молодёжи в социальную практику</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0200100000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2,0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0200189990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2,0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0200189990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2,0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 xml:space="preserve">              Активизация трудовой и жизненной активности молодёжи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0200200000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51,0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0200289990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51,0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0200289990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34,8</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0200289990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11,0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0200289990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600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5,2</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 xml:space="preserve">              Гражданско-патриотическое воспитание молодёжи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0200300000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0200389990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0200389990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Муниципальная программа "Развитие образования в Притобольном районе" на 2021-2026 годы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1 266,0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Подпрограмма "Развитие общего образования"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0310000000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2,0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0310200000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2,0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0310289980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2,0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0310289980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2,0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Подпрограмма "Реализация воспитательной работы и дополнительного образования детей в Притобольном районе на 2021 - 2026 годы"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0320000000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color w:val="000000"/>
                <w:sz w:val="18"/>
                <w:szCs w:val="18"/>
              </w:rPr>
            </w:pPr>
            <w:r w:rsidRPr="006E3445">
              <w:rPr>
                <w:rFonts w:ascii="Times New Roman" w:hAnsi="Times New Roman"/>
                <w:color w:val="000000"/>
                <w:sz w:val="18"/>
                <w:szCs w:val="18"/>
              </w:rPr>
              <w:t>1 264,0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0320100000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1 264,0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nil"/>
              <w:bottom w:val="nil"/>
              <w:right w:val="nil"/>
            </w:tcBorders>
            <w:vAlign w:val="bottom"/>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Организация отдыха детей в лагерях с дневным пребыванием в каникулярное время</w:t>
            </w:r>
          </w:p>
        </w:tc>
        <w:tc>
          <w:tcPr>
            <w:tcW w:w="780" w:type="dxa"/>
            <w:tcBorders>
              <w:top w:val="nil"/>
              <w:left w:val="single" w:sz="4" w:space="0" w:color="000000"/>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0320112430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425,0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single" w:sz="4" w:space="0" w:color="000000"/>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0320112430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425,0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Организация отдыха детей, находящихся в трудной жизненной ситуации, в лагерях с дневным пребыванием в каникулярное время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0320112440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300,0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0320112440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300,0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Организация отдыха детей в загородных оздоровительных лагерях в каникулярное время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0320112450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526,4</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0320112450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526,4</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nil"/>
              <w:bottom w:val="nil"/>
              <w:right w:val="nil"/>
            </w:tcBorders>
            <w:vAlign w:val="bottom"/>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Организация отдыха детей в лагерях с дневным пребыванием в каникулярное время</w:t>
            </w:r>
          </w:p>
        </w:tc>
        <w:tc>
          <w:tcPr>
            <w:tcW w:w="780" w:type="dxa"/>
            <w:tcBorders>
              <w:top w:val="nil"/>
              <w:left w:val="single" w:sz="4" w:space="0" w:color="000000"/>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03201S2430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4,3</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single" w:sz="4" w:space="0" w:color="000000"/>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03201S2430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4,3</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Организация отдыха детей, находящихся в трудной жизненной ситуации, в лагерях с дневным пребыванием в каникулярное время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03201S2440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3,0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03201S2440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3,0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Организация отдыха детей в загородных оздоровительных лагерях в каникулярное время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03201S2450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5,3</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03201S2450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5,3</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Другие вопросы в области образования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color w:val="000000"/>
                <w:sz w:val="18"/>
                <w:szCs w:val="18"/>
              </w:rPr>
            </w:pPr>
            <w:r w:rsidRPr="006E3445">
              <w:rPr>
                <w:rFonts w:ascii="Times New Roman" w:hAnsi="Times New Roman"/>
                <w:color w:val="000000"/>
                <w:sz w:val="18"/>
                <w:szCs w:val="18"/>
              </w:rPr>
              <w:t>13 345,9</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Муниципальная программа "Развитие образования в Притобольном районе" на 2021-2026 годы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color w:val="000000"/>
                <w:sz w:val="18"/>
                <w:szCs w:val="18"/>
              </w:rPr>
            </w:pPr>
            <w:r w:rsidRPr="006E3445">
              <w:rPr>
                <w:rFonts w:ascii="Times New Roman" w:hAnsi="Times New Roman"/>
                <w:color w:val="000000"/>
                <w:sz w:val="18"/>
                <w:szCs w:val="18"/>
              </w:rPr>
              <w:t>13 333,5</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0300200000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12 072,5</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Финансовое обеспечение деятельности методического кабинета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0300280401</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2 998,3</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0300280401</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2 696,0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0300280401</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292,3</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0300280401</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Финансовое обеспечение деятельности централизованной бухгалтерии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0300280402</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4 221,2</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0300280402</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3 739,3</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0300280402</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481,9</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Финансовое обеспечение деятельности группы хозяйственного обслуживания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0300280403</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4 038,0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0300280403</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3 970,0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0300280403</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68,0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Обеспечение деятельности аппарата управления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0300280900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815,0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0300280900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795,0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0300280900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Подпрограмма "Реализация воспитательной работы и дополнительного образовании детей в Притобольном районе" на 2021-2026 годы"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0320000000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color w:val="000000"/>
                <w:sz w:val="18"/>
                <w:szCs w:val="18"/>
              </w:rPr>
            </w:pPr>
            <w:r w:rsidRPr="006E3445">
              <w:rPr>
                <w:rFonts w:ascii="Times New Roman" w:hAnsi="Times New Roman"/>
                <w:color w:val="000000"/>
                <w:sz w:val="18"/>
                <w:szCs w:val="18"/>
              </w:rPr>
              <w:t>1 261,0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0320100000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1 261,0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Исполнение государственных полномочий по содержанию органов опеки и попечительства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0320112190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1 037,0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0320112190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935,0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0320112190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102,0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0320112390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224,0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nil"/>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0320112390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224,0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single" w:sz="4" w:space="0" w:color="000000"/>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12,4</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Расходы на проведение районных мероприятий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5140000000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0,5</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nil"/>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5140085820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0,5</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single" w:sz="4" w:space="0" w:color="000000"/>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11,9</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Поощрение региональных и муниципальных управленческих команд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 </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 </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 </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5190010930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11,9</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5190010930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11,9</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СОЦИАЛЬНАЯ ПОЛИТИКА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color w:val="000000"/>
                <w:sz w:val="18"/>
                <w:szCs w:val="18"/>
              </w:rPr>
            </w:pPr>
            <w:r w:rsidRPr="006E3445">
              <w:rPr>
                <w:rFonts w:ascii="Times New Roman" w:hAnsi="Times New Roman"/>
                <w:color w:val="000000"/>
                <w:sz w:val="18"/>
                <w:szCs w:val="18"/>
              </w:rPr>
              <w:t>29 045,3</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Охрана семьи и детства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color w:val="000000"/>
                <w:sz w:val="18"/>
                <w:szCs w:val="18"/>
              </w:rPr>
            </w:pPr>
            <w:r w:rsidRPr="006E3445">
              <w:rPr>
                <w:rFonts w:ascii="Times New Roman" w:hAnsi="Times New Roman"/>
                <w:color w:val="000000"/>
                <w:sz w:val="18"/>
                <w:szCs w:val="18"/>
              </w:rPr>
              <w:t>29 045,3</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Муниципальная программа "Развитие образования в Притобольном районе" на 2021-2026 годы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28 465,7</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 xml:space="preserve">              Обновление состава и компетенций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0300200000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0,7</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Финансовое обеспечение деятельности централизованной бухгалтерии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0300280402</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0300280402</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Подпрограмма "Развитие общего образования"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0310000000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color w:val="000000"/>
                <w:sz w:val="18"/>
                <w:szCs w:val="18"/>
              </w:rPr>
            </w:pPr>
            <w:r w:rsidRPr="006E3445">
              <w:rPr>
                <w:rFonts w:ascii="Times New Roman" w:hAnsi="Times New Roman"/>
                <w:color w:val="000000"/>
                <w:sz w:val="18"/>
                <w:szCs w:val="18"/>
              </w:rPr>
              <w:t>1 560,0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 xml:space="preserve">              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0310100000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1 552,8</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0310112200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1 438,0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0310112200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1 438,0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Обеспечение питанием обучающихся общеобразовательных организаций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03101S2240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114,8</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03101S2240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114,8</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0310200000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7,2</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Реализация государственного стандарта общего образования на оплату труда работников общеобразовательных организаций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0310212030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5,5</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0310212030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5,5</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Финансовое обеспечение деятельности детских дошкольных учреждений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0310280100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0310280100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Финансовое обеспечение деятельности общеобразовательных учреждений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0310280200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1,0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0310280200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Подпрограмма "Реализация воспитательной работы и дополнительного образовании детей в Притобольном районе" на 2021-2026 годы"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0320000000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color w:val="000000"/>
                <w:sz w:val="18"/>
                <w:szCs w:val="18"/>
              </w:rPr>
            </w:pPr>
            <w:r w:rsidRPr="006E3445">
              <w:rPr>
                <w:rFonts w:ascii="Times New Roman" w:hAnsi="Times New Roman"/>
                <w:color w:val="000000"/>
                <w:sz w:val="18"/>
                <w:szCs w:val="18"/>
              </w:rPr>
              <w:t>26 905,0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0320100000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26 905,0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Содержание детей в приемных семьях</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0320111450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12 819,0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0320111450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12 819,0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Выплата вознаграждения опекунам (попечителям), приемным родителям</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0320111460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10 516,0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0320111460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10 516,0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Содержание детей в семьях опекунов (попечителей)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0320111470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2 584,0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0320111470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2 584,0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Выплата единовременного денежного пособия при достижении усыновленным (удочеренным) ребенком 10-летнего возраста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0320111510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100,0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0320111510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100,0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Выплаты единовременного денежного пособия при получении усыновленным (удочеренным) ребенком основного общего образования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0320111530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150,0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0320111530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150,0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Выплата единовременного пособия при всех формах устройства детей, лишенных родительского попечения, в семью</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0320152600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736,0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0320152600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736,0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579,6</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color w:val="000000"/>
                <w:sz w:val="18"/>
                <w:szCs w:val="18"/>
              </w:rPr>
            </w:pPr>
            <w:r w:rsidRPr="006E3445">
              <w:rPr>
                <w:rFonts w:ascii="Times New Roman" w:hAnsi="Times New Roman"/>
                <w:color w:val="000000"/>
                <w:sz w:val="18"/>
                <w:szCs w:val="18"/>
              </w:rPr>
              <w:t>579,6</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Мероприятия по обеспечению жильем молодых семей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51900L4970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579,6</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025</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51900L4970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579,6</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rPr>
                <w:rFonts w:ascii="Times New Roman" w:hAnsi="Times New Roman"/>
                <w:b/>
                <w:bCs/>
                <w:color w:val="000000"/>
                <w:sz w:val="18"/>
                <w:szCs w:val="18"/>
              </w:rPr>
            </w:pPr>
            <w:r w:rsidRPr="006E3445">
              <w:rPr>
                <w:rFonts w:ascii="Times New Roman" w:hAnsi="Times New Roman"/>
                <w:b/>
                <w:bCs/>
                <w:color w:val="000000"/>
                <w:sz w:val="18"/>
                <w:szCs w:val="18"/>
              </w:rPr>
              <w:t xml:space="preserve">    Отдел культуры Администрации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rPr>
                <w:rFonts w:ascii="Times New Roman" w:hAnsi="Times New Roman"/>
                <w:b/>
                <w:bCs/>
                <w:color w:val="000000"/>
                <w:sz w:val="18"/>
                <w:szCs w:val="18"/>
              </w:rPr>
            </w:pPr>
            <w:r w:rsidRPr="006E3445">
              <w:rPr>
                <w:rFonts w:ascii="Times New Roman" w:hAnsi="Times New Roman"/>
                <w:b/>
                <w:bCs/>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rPr>
                <w:rFonts w:ascii="Times New Roman" w:hAnsi="Times New Roman"/>
                <w:b/>
                <w:bCs/>
                <w:color w:val="000000"/>
                <w:sz w:val="18"/>
                <w:szCs w:val="18"/>
              </w:rPr>
            </w:pPr>
            <w:r w:rsidRPr="006E3445">
              <w:rPr>
                <w:rFonts w:ascii="Times New Roman" w:hAnsi="Times New Roman"/>
                <w:b/>
                <w:bCs/>
                <w:color w:val="000000"/>
                <w:sz w:val="18"/>
                <w:szCs w:val="18"/>
              </w:rPr>
              <w:t>00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rPr>
                <w:rFonts w:ascii="Times New Roman" w:hAnsi="Times New Roman"/>
                <w:b/>
                <w:bCs/>
                <w:color w:val="000000"/>
                <w:sz w:val="18"/>
                <w:szCs w:val="18"/>
              </w:rPr>
            </w:pPr>
            <w:r w:rsidRPr="006E3445">
              <w:rPr>
                <w:rFonts w:ascii="Times New Roman" w:hAnsi="Times New Roman"/>
                <w:b/>
                <w:bCs/>
                <w:color w:val="000000"/>
                <w:sz w:val="18"/>
                <w:szCs w:val="18"/>
              </w:rPr>
              <w:t>00</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rPr>
                <w:rFonts w:ascii="Times New Roman" w:hAnsi="Times New Roman"/>
                <w:b/>
                <w:bCs/>
                <w:color w:val="000000"/>
                <w:sz w:val="18"/>
                <w:szCs w:val="18"/>
              </w:rPr>
            </w:pPr>
            <w:r w:rsidRPr="006E3445">
              <w:rPr>
                <w:rFonts w:ascii="Times New Roman" w:hAnsi="Times New Roman"/>
                <w:b/>
                <w:bCs/>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rPr>
                <w:rFonts w:ascii="Times New Roman" w:hAnsi="Times New Roman"/>
                <w:b/>
                <w:bCs/>
                <w:color w:val="000000"/>
                <w:sz w:val="18"/>
                <w:szCs w:val="18"/>
              </w:rPr>
            </w:pPr>
            <w:r w:rsidRPr="006E3445">
              <w:rPr>
                <w:rFonts w:ascii="Times New Roman" w:hAnsi="Times New Roman"/>
                <w:b/>
                <w:bCs/>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rPr>
                <w:rFonts w:ascii="Times New Roman" w:hAnsi="Times New Roman"/>
                <w:b/>
                <w:bCs/>
                <w:color w:val="000000"/>
                <w:sz w:val="18"/>
                <w:szCs w:val="18"/>
              </w:rPr>
            </w:pPr>
            <w:r w:rsidRPr="006E3445">
              <w:rPr>
                <w:rFonts w:ascii="Times New Roman" w:hAnsi="Times New Roman"/>
                <w:b/>
                <w:bCs/>
                <w:color w:val="000000"/>
                <w:sz w:val="18"/>
                <w:szCs w:val="18"/>
              </w:rPr>
              <w:t>24 088,7</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ОБРАЗОВАНИЕ</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color w:val="000000"/>
                <w:sz w:val="18"/>
                <w:szCs w:val="18"/>
              </w:rPr>
            </w:pPr>
            <w:r w:rsidRPr="006E3445">
              <w:rPr>
                <w:rFonts w:ascii="Times New Roman" w:hAnsi="Times New Roman"/>
                <w:color w:val="000000"/>
                <w:sz w:val="18"/>
                <w:szCs w:val="18"/>
              </w:rPr>
              <w:t>3 093,2</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Дополнительное образование детей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color w:val="000000"/>
                <w:sz w:val="18"/>
                <w:szCs w:val="18"/>
              </w:rPr>
            </w:pPr>
            <w:r w:rsidRPr="006E3445">
              <w:rPr>
                <w:rFonts w:ascii="Times New Roman" w:hAnsi="Times New Roman"/>
                <w:color w:val="000000"/>
                <w:sz w:val="18"/>
                <w:szCs w:val="18"/>
              </w:rPr>
              <w:t>3 080,2</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Муниципальная программа Притобольного района "Культура Притобольного района (2019-2021 годы)"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0400000000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2 976,2</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 xml:space="preserve">              Развитие дополнительного образования в сфере культуры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0400300000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2 976,2</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0400380990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2 976,2</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0400380990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2 800,0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0400380990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144,0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0400380990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32,2</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104,0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color w:val="000000"/>
                <w:sz w:val="18"/>
                <w:szCs w:val="18"/>
              </w:rPr>
            </w:pPr>
            <w:r w:rsidRPr="006E3445">
              <w:rPr>
                <w:rFonts w:ascii="Times New Roman" w:hAnsi="Times New Roman"/>
                <w:color w:val="000000"/>
                <w:sz w:val="18"/>
                <w:szCs w:val="18"/>
              </w:rPr>
              <w:t>104,0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5190010970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104,0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5190010970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104,0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Молодежная политика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color w:val="000000"/>
                <w:sz w:val="18"/>
                <w:szCs w:val="18"/>
              </w:rPr>
            </w:pPr>
            <w:r w:rsidRPr="006E3445">
              <w:rPr>
                <w:rFonts w:ascii="Times New Roman" w:hAnsi="Times New Roman"/>
                <w:color w:val="000000"/>
                <w:sz w:val="18"/>
                <w:szCs w:val="18"/>
              </w:rPr>
              <w:t>13,0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Муниципальная программа Притобольного района "Молодежь Притоболья" на 2020-2022 годы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0200000000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13,0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 xml:space="preserve">              Информирование, поддержка и вовлечение молодёжи в социальную практику</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0200100000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0200189990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0200189990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 xml:space="preserve">              Активизация трудовой и жизненной активности молодёжи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0200200000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3,0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0200289990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3,0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0200289990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3,0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 xml:space="preserve">              Гражданско-патриотическое воспитание молодёжи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0200300000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0200389990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0200389990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КУЛЬТУРА, КИНЕМАТОГРАФИЯ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08</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color w:val="000000"/>
                <w:sz w:val="18"/>
                <w:szCs w:val="18"/>
              </w:rPr>
            </w:pPr>
            <w:r w:rsidRPr="006E3445">
              <w:rPr>
                <w:rFonts w:ascii="Times New Roman" w:hAnsi="Times New Roman"/>
                <w:color w:val="000000"/>
                <w:sz w:val="18"/>
                <w:szCs w:val="18"/>
              </w:rPr>
              <w:t>20 995,5</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Культура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08</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color w:val="000000"/>
                <w:sz w:val="18"/>
                <w:szCs w:val="18"/>
              </w:rPr>
            </w:pPr>
            <w:r w:rsidRPr="006E3445">
              <w:rPr>
                <w:rFonts w:ascii="Times New Roman" w:hAnsi="Times New Roman"/>
                <w:color w:val="000000"/>
                <w:sz w:val="18"/>
                <w:szCs w:val="18"/>
              </w:rPr>
              <w:t>16 978,6</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Муниципальная программа Притобольного района "Культура Притобольного района (2019-2021 годы)"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08</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0400000000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16 323,6</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 xml:space="preserve">              Сохранение традиционного художественного творчества, национальных культур и развития культурно-досуговой деятельности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08</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0400100000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9 400,6</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08</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0400180990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9 130,6</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08</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0400180990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8 508,5</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08</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0400180990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552,8</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08</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0400180990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69,3</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08</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0400189990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270,0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08</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0400189990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78,0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08</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0400189990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192,0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 xml:space="preserve">              Совершенствование и развитие библиотечно-информационной деятельности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08</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0400200000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6 923,0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08</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0400280990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6 813,0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08</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0400280990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6 700,0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08</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0400280990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113,0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Государственная погддержка отрасли культуры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08</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040A255190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110,0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08</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040A255190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110,0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08</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655,0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08</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color w:val="000000"/>
                <w:sz w:val="18"/>
                <w:szCs w:val="18"/>
              </w:rPr>
            </w:pPr>
            <w:r w:rsidRPr="006E3445">
              <w:rPr>
                <w:rFonts w:ascii="Times New Roman" w:hAnsi="Times New Roman"/>
                <w:color w:val="000000"/>
                <w:sz w:val="18"/>
                <w:szCs w:val="18"/>
              </w:rPr>
              <w:t>655,0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08</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5190010970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655,0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08</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5190010970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505,0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08</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5190010970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150,0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Другие вопросы в области культуры, кинематографии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08</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color w:val="000000"/>
                <w:sz w:val="18"/>
                <w:szCs w:val="18"/>
              </w:rPr>
            </w:pPr>
            <w:r w:rsidRPr="006E3445">
              <w:rPr>
                <w:rFonts w:ascii="Times New Roman" w:hAnsi="Times New Roman"/>
                <w:color w:val="000000"/>
                <w:sz w:val="18"/>
                <w:szCs w:val="18"/>
              </w:rPr>
              <w:t>4 016,9</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Муниципальная программа Притобольного района "Культура Притобольного района (2019-2021 годы)"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08</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0400000000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4 004,5</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 xml:space="preserve">              Организационное и материально-техническое обеспечение деятельности в сфере культуры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08</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0400400000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4 004,5</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Финансовое обеспечение деятельности централизованной бухгалтерии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08</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0400480501</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1 206,0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08</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0400480501</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1 100,0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08</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0400480501</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103,0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08</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0400480501</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3,0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Финансовое обеспечение деятельности группы хозяйственного обслуживания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08</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0400480502</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2 049,5</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08</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0400480502</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2 010,0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08</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0400480502</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39,5</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Обеспечение деятельности аппарата управления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08</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0400480900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749,0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08</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0400480900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734,0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08</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0400480900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08</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12,4</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Расходы на проведение районных мероприятий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08</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5140000000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0,5</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Расходы на проведение дня пожилых людей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08</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5140085820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0,5</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08</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5140085820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0,5</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08</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11,9</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Поощрение региональных и муниципальных управленческих команд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08</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5190010930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11,9</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26</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08</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5190010930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11,9</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rPr>
                <w:rFonts w:ascii="Times New Roman" w:hAnsi="Times New Roman"/>
                <w:b/>
                <w:bCs/>
                <w:color w:val="000000"/>
                <w:sz w:val="18"/>
                <w:szCs w:val="18"/>
              </w:rPr>
            </w:pPr>
            <w:r w:rsidRPr="006E3445">
              <w:rPr>
                <w:rFonts w:ascii="Times New Roman" w:hAnsi="Times New Roman"/>
                <w:b/>
                <w:bCs/>
                <w:color w:val="000000"/>
                <w:sz w:val="18"/>
                <w:szCs w:val="18"/>
              </w:rPr>
              <w:t xml:space="preserve">    Притобольная районная Дума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rPr>
                <w:rFonts w:ascii="Times New Roman" w:hAnsi="Times New Roman"/>
                <w:b/>
                <w:bCs/>
                <w:color w:val="000000"/>
                <w:sz w:val="18"/>
                <w:szCs w:val="18"/>
              </w:rPr>
            </w:pPr>
            <w:r w:rsidRPr="006E3445">
              <w:rPr>
                <w:rFonts w:ascii="Times New Roman" w:hAnsi="Times New Roman"/>
                <w:b/>
                <w:bCs/>
                <w:color w:val="000000"/>
                <w:sz w:val="18"/>
                <w:szCs w:val="18"/>
              </w:rPr>
              <w:t>030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rPr>
                <w:rFonts w:ascii="Times New Roman" w:hAnsi="Times New Roman"/>
                <w:b/>
                <w:bCs/>
                <w:color w:val="000000"/>
                <w:sz w:val="18"/>
                <w:szCs w:val="18"/>
              </w:rPr>
            </w:pPr>
            <w:r w:rsidRPr="006E3445">
              <w:rPr>
                <w:rFonts w:ascii="Times New Roman" w:hAnsi="Times New Roman"/>
                <w:b/>
                <w:bCs/>
                <w:color w:val="000000"/>
                <w:sz w:val="18"/>
                <w:szCs w:val="18"/>
              </w:rPr>
              <w:t>00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rPr>
                <w:rFonts w:ascii="Times New Roman" w:hAnsi="Times New Roman"/>
                <w:b/>
                <w:bCs/>
                <w:color w:val="000000"/>
                <w:sz w:val="18"/>
                <w:szCs w:val="18"/>
              </w:rPr>
            </w:pPr>
            <w:r w:rsidRPr="006E3445">
              <w:rPr>
                <w:rFonts w:ascii="Times New Roman" w:hAnsi="Times New Roman"/>
                <w:b/>
                <w:bCs/>
                <w:color w:val="000000"/>
                <w:sz w:val="18"/>
                <w:szCs w:val="18"/>
              </w:rPr>
              <w:t>00</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rPr>
                <w:rFonts w:ascii="Times New Roman" w:hAnsi="Times New Roman"/>
                <w:b/>
                <w:bCs/>
                <w:color w:val="000000"/>
                <w:sz w:val="18"/>
                <w:szCs w:val="18"/>
              </w:rPr>
            </w:pPr>
            <w:r w:rsidRPr="006E3445">
              <w:rPr>
                <w:rFonts w:ascii="Times New Roman" w:hAnsi="Times New Roman"/>
                <w:b/>
                <w:bCs/>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rPr>
                <w:rFonts w:ascii="Times New Roman" w:hAnsi="Times New Roman"/>
                <w:b/>
                <w:bCs/>
                <w:color w:val="000000"/>
                <w:sz w:val="18"/>
                <w:szCs w:val="18"/>
              </w:rPr>
            </w:pPr>
            <w:r w:rsidRPr="006E3445">
              <w:rPr>
                <w:rFonts w:ascii="Times New Roman" w:hAnsi="Times New Roman"/>
                <w:b/>
                <w:bCs/>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rPr>
                <w:rFonts w:ascii="Times New Roman" w:hAnsi="Times New Roman"/>
                <w:b/>
                <w:bCs/>
                <w:color w:val="000000"/>
                <w:sz w:val="18"/>
                <w:szCs w:val="18"/>
              </w:rPr>
            </w:pPr>
            <w:r w:rsidRPr="006E3445">
              <w:rPr>
                <w:rFonts w:ascii="Times New Roman" w:hAnsi="Times New Roman"/>
                <w:b/>
                <w:bCs/>
                <w:color w:val="000000"/>
                <w:sz w:val="18"/>
                <w:szCs w:val="18"/>
              </w:rPr>
              <w:t>2 113,0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ОБЩЕГОСУДАРСТВЕННЫЕ ВОПРОСЫ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color w:val="000000"/>
                <w:sz w:val="18"/>
                <w:szCs w:val="18"/>
              </w:rPr>
            </w:pPr>
            <w:r w:rsidRPr="006E3445">
              <w:rPr>
                <w:rFonts w:ascii="Times New Roman" w:hAnsi="Times New Roman"/>
                <w:color w:val="000000"/>
                <w:sz w:val="18"/>
                <w:szCs w:val="18"/>
              </w:rPr>
              <w:t>2 113,0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color w:val="000000"/>
                <w:sz w:val="18"/>
                <w:szCs w:val="18"/>
              </w:rPr>
            </w:pPr>
            <w:r w:rsidRPr="006E3445">
              <w:rPr>
                <w:rFonts w:ascii="Times New Roman" w:hAnsi="Times New Roman"/>
                <w:color w:val="000000"/>
                <w:sz w:val="18"/>
                <w:szCs w:val="18"/>
              </w:rPr>
              <w:t>1 203,0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1 203,0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Обеспечение деятельности Притобольной районной Думы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5110000000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color w:val="000000"/>
                <w:sz w:val="18"/>
                <w:szCs w:val="18"/>
              </w:rPr>
            </w:pPr>
            <w:r w:rsidRPr="006E3445">
              <w:rPr>
                <w:rFonts w:ascii="Times New Roman" w:hAnsi="Times New Roman"/>
                <w:color w:val="000000"/>
                <w:sz w:val="18"/>
                <w:szCs w:val="18"/>
              </w:rPr>
              <w:t>1 203,0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Председатель Притобольной районной Думы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5110084000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114,0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5110084000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114,0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Депутаты Притобольной районной Думы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5110084500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360,0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5110084500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360,0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Аппарат Притобольной районной Думы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5110084600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729,0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5110084600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609,0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5110084600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120,0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Обеспечение деятельности финансовых, налоговых и таможенных органов и органов финансового (финансово-бюджетного) надзора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06</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color w:val="000000"/>
                <w:sz w:val="18"/>
                <w:szCs w:val="18"/>
              </w:rPr>
            </w:pPr>
            <w:r w:rsidRPr="006E3445">
              <w:rPr>
                <w:rFonts w:ascii="Times New Roman" w:hAnsi="Times New Roman"/>
                <w:color w:val="000000"/>
                <w:sz w:val="18"/>
                <w:szCs w:val="18"/>
              </w:rPr>
              <w:t>910,0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06</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910,0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Обеспечение деятельности Контрольно-счетной палаты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06</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5130000000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color w:val="000000"/>
                <w:sz w:val="18"/>
                <w:szCs w:val="18"/>
              </w:rPr>
            </w:pPr>
            <w:r w:rsidRPr="006E3445">
              <w:rPr>
                <w:rFonts w:ascii="Times New Roman" w:hAnsi="Times New Roman"/>
                <w:color w:val="000000"/>
                <w:sz w:val="18"/>
                <w:szCs w:val="18"/>
              </w:rPr>
              <w:t>910,0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Аппарат Контрольно-счетной палаты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06</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5130085700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910,0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06</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5130085700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890,0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06</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5130085700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rPr>
                <w:rFonts w:ascii="Times New Roman" w:hAnsi="Times New Roman"/>
                <w:b/>
                <w:bCs/>
                <w:color w:val="000000"/>
                <w:sz w:val="18"/>
                <w:szCs w:val="18"/>
              </w:rPr>
            </w:pPr>
            <w:r w:rsidRPr="006E3445">
              <w:rPr>
                <w:rFonts w:ascii="Times New Roman" w:hAnsi="Times New Roman"/>
                <w:b/>
                <w:bCs/>
                <w:color w:val="000000"/>
                <w:sz w:val="18"/>
                <w:szCs w:val="18"/>
              </w:rPr>
              <w:t xml:space="preserve">    Администрация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rPr>
                <w:rFonts w:ascii="Times New Roman" w:hAnsi="Times New Roman"/>
                <w:b/>
                <w:bCs/>
                <w:color w:val="000000"/>
                <w:sz w:val="18"/>
                <w:szCs w:val="18"/>
              </w:rPr>
            </w:pPr>
            <w:r w:rsidRPr="006E3445">
              <w:rPr>
                <w:rFonts w:ascii="Times New Roman" w:hAnsi="Times New Roman"/>
                <w:b/>
                <w:bCs/>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rPr>
                <w:rFonts w:ascii="Times New Roman" w:hAnsi="Times New Roman"/>
                <w:b/>
                <w:bCs/>
                <w:color w:val="000000"/>
                <w:sz w:val="18"/>
                <w:szCs w:val="18"/>
              </w:rPr>
            </w:pPr>
            <w:r w:rsidRPr="006E3445">
              <w:rPr>
                <w:rFonts w:ascii="Times New Roman" w:hAnsi="Times New Roman"/>
                <w:b/>
                <w:bCs/>
                <w:color w:val="000000"/>
                <w:sz w:val="18"/>
                <w:szCs w:val="18"/>
              </w:rPr>
              <w:t>00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rPr>
                <w:rFonts w:ascii="Times New Roman" w:hAnsi="Times New Roman"/>
                <w:b/>
                <w:bCs/>
                <w:color w:val="000000"/>
                <w:sz w:val="18"/>
                <w:szCs w:val="18"/>
              </w:rPr>
            </w:pPr>
            <w:r w:rsidRPr="006E3445">
              <w:rPr>
                <w:rFonts w:ascii="Times New Roman" w:hAnsi="Times New Roman"/>
                <w:b/>
                <w:bCs/>
                <w:color w:val="000000"/>
                <w:sz w:val="18"/>
                <w:szCs w:val="18"/>
              </w:rPr>
              <w:t>00</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rPr>
                <w:rFonts w:ascii="Times New Roman" w:hAnsi="Times New Roman"/>
                <w:b/>
                <w:bCs/>
                <w:color w:val="000000"/>
                <w:sz w:val="18"/>
                <w:szCs w:val="18"/>
              </w:rPr>
            </w:pPr>
            <w:r w:rsidRPr="006E3445">
              <w:rPr>
                <w:rFonts w:ascii="Times New Roman" w:hAnsi="Times New Roman"/>
                <w:b/>
                <w:bCs/>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rPr>
                <w:rFonts w:ascii="Times New Roman" w:hAnsi="Times New Roman"/>
                <w:b/>
                <w:bCs/>
                <w:color w:val="000000"/>
                <w:sz w:val="18"/>
                <w:szCs w:val="18"/>
              </w:rPr>
            </w:pPr>
            <w:r w:rsidRPr="006E3445">
              <w:rPr>
                <w:rFonts w:ascii="Times New Roman" w:hAnsi="Times New Roman"/>
                <w:b/>
                <w:bCs/>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rPr>
                <w:rFonts w:ascii="Times New Roman" w:hAnsi="Times New Roman"/>
                <w:b/>
                <w:bCs/>
                <w:color w:val="000000"/>
                <w:sz w:val="18"/>
                <w:szCs w:val="18"/>
              </w:rPr>
            </w:pPr>
            <w:r w:rsidRPr="006E3445">
              <w:rPr>
                <w:rFonts w:ascii="Times New Roman" w:hAnsi="Times New Roman"/>
                <w:b/>
                <w:bCs/>
                <w:color w:val="000000"/>
                <w:sz w:val="18"/>
                <w:szCs w:val="18"/>
              </w:rPr>
              <w:t>55 210,6</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ОБЩЕГОСУДАРСТВЕННЫЕ ВОПРОСЫ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color w:val="000000"/>
                <w:sz w:val="18"/>
                <w:szCs w:val="18"/>
              </w:rPr>
            </w:pPr>
            <w:r w:rsidRPr="006E3445">
              <w:rPr>
                <w:rFonts w:ascii="Times New Roman" w:hAnsi="Times New Roman"/>
                <w:color w:val="000000"/>
                <w:sz w:val="18"/>
                <w:szCs w:val="18"/>
              </w:rPr>
              <w:t>18 086,1</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Функционирование высшего должностного лица субъекта Российской Федерации и муниципального образования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color w:val="000000"/>
                <w:sz w:val="18"/>
                <w:szCs w:val="18"/>
              </w:rPr>
            </w:pPr>
            <w:r w:rsidRPr="006E3445">
              <w:rPr>
                <w:rFonts w:ascii="Times New Roman" w:hAnsi="Times New Roman"/>
                <w:color w:val="000000"/>
                <w:sz w:val="18"/>
                <w:szCs w:val="18"/>
              </w:rPr>
              <w:t>880,0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880,0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Обеспечение деятельности Главы Притобольного района и аппарата Администрации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5120000000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color w:val="000000"/>
                <w:sz w:val="18"/>
                <w:szCs w:val="18"/>
              </w:rPr>
            </w:pPr>
            <w:r w:rsidRPr="006E3445">
              <w:rPr>
                <w:rFonts w:ascii="Times New Roman" w:hAnsi="Times New Roman"/>
                <w:color w:val="000000"/>
                <w:sz w:val="18"/>
                <w:szCs w:val="18"/>
              </w:rPr>
              <w:t>880,0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Глава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5120085000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880,0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5120085000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880,0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color w:val="000000"/>
                <w:sz w:val="18"/>
                <w:szCs w:val="18"/>
              </w:rPr>
            </w:pPr>
            <w:r w:rsidRPr="006E3445">
              <w:rPr>
                <w:rFonts w:ascii="Times New Roman" w:hAnsi="Times New Roman"/>
                <w:color w:val="000000"/>
                <w:sz w:val="18"/>
                <w:szCs w:val="18"/>
              </w:rPr>
              <w:t>14 807,6</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14 807,6</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Обеспечение деятельности Главы Притобольного района и аппарата Администрации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5120000000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color w:val="000000"/>
                <w:sz w:val="18"/>
                <w:szCs w:val="18"/>
              </w:rPr>
            </w:pPr>
            <w:r w:rsidRPr="006E3445">
              <w:rPr>
                <w:rFonts w:ascii="Times New Roman" w:hAnsi="Times New Roman"/>
                <w:color w:val="000000"/>
                <w:sz w:val="18"/>
                <w:szCs w:val="18"/>
              </w:rPr>
              <w:t>14 588,6</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Аппарат Администрации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5120085500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14 588,6</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5120085500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12 736,0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5120085500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1 837,6</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5120085500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219,0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Поощрение региональных и муниципальных управленческих команд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5190010930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219,0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5190010930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219,0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Судебная система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05</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color w:val="000000"/>
                <w:sz w:val="18"/>
                <w:szCs w:val="18"/>
              </w:rPr>
            </w:pPr>
            <w:r w:rsidRPr="006E3445">
              <w:rPr>
                <w:rFonts w:ascii="Times New Roman" w:hAnsi="Times New Roman"/>
                <w:color w:val="000000"/>
                <w:sz w:val="18"/>
                <w:szCs w:val="18"/>
              </w:rPr>
              <w:t>1,9</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05</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1,9</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05</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color w:val="000000"/>
                <w:sz w:val="18"/>
                <w:szCs w:val="18"/>
              </w:rPr>
            </w:pPr>
            <w:r w:rsidRPr="006E3445">
              <w:rPr>
                <w:rFonts w:ascii="Times New Roman" w:hAnsi="Times New Roman"/>
                <w:color w:val="000000"/>
                <w:sz w:val="18"/>
                <w:szCs w:val="18"/>
              </w:rPr>
              <w:t>1,9</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05</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5190051200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1,9</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05</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5190051200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1,9</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Другие общегосударственные вопросы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color w:val="000000"/>
                <w:sz w:val="18"/>
                <w:szCs w:val="18"/>
              </w:rPr>
            </w:pPr>
            <w:r w:rsidRPr="006E3445">
              <w:rPr>
                <w:rFonts w:ascii="Times New Roman" w:hAnsi="Times New Roman"/>
                <w:color w:val="000000"/>
                <w:sz w:val="18"/>
                <w:szCs w:val="18"/>
              </w:rPr>
              <w:t>2 396,6</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Муниципальная программа Притобольного района "Обеспечение общественного порядка и противодействие преступности в Притобольном районе" на 2021-2023 годы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1400000000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169,0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Профилактика правонарушений в Притобольном районе</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1400100000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11,5</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1400189990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11,5</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1400189990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11,5</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Протводействие незаконному обороту наркотиков</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1400200000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1400289990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1400289990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Повышение безопасности дорожного движения в Притобольном районе</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1400300000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145,0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1400389990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145,0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1400389990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145,0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Противодействие коррупции в Притобольном районе</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1400400000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7,5</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1400489990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7,5</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1400489990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7,5</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Муниципальная программа гармонизации межэтнических и межконфессиональных отношений и профилактики проявлений экстремизма в Притобольном районе</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1900000000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1,0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 xml:space="preserve">              Поддержка деятельности национальных общественных объединений и традиционных религий по сохранению культур народов, проживающих на территории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1900100000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1,0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1900189990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1,0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1900189990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Муниципальная программа Притобольного района по управлению муниципальным имуществом и регулированию земельных отношений на 2021-2023 годы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2600000000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349,0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 xml:space="preserve">              Управление и распоряжение муниципальным имуществом и земельными участками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2600200000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349,0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2600289980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349,0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2600289980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349,0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2700000000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7,8</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2710000000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color w:val="000000"/>
                <w:sz w:val="18"/>
                <w:szCs w:val="18"/>
              </w:rPr>
            </w:pPr>
            <w:r w:rsidRPr="006E3445">
              <w:rPr>
                <w:rFonts w:ascii="Times New Roman" w:hAnsi="Times New Roman"/>
                <w:color w:val="000000"/>
                <w:sz w:val="18"/>
                <w:szCs w:val="18"/>
              </w:rPr>
              <w:t>7,8</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 xml:space="preserve">              Формирование резервного фонда Администрации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2710100000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7,8</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Резервный фонд Администрации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2710186000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7,8</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2710186000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7,8</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1 869,8</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Обеспечение деятельности Главы Притобольного района и аппарата Администрации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5120000000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color w:val="000000"/>
                <w:sz w:val="18"/>
                <w:szCs w:val="18"/>
              </w:rPr>
            </w:pPr>
            <w:r w:rsidRPr="006E3445">
              <w:rPr>
                <w:rFonts w:ascii="Times New Roman" w:hAnsi="Times New Roman"/>
                <w:color w:val="000000"/>
                <w:sz w:val="18"/>
                <w:szCs w:val="18"/>
              </w:rPr>
              <w:t>4,0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Аппарат Администрации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5120085500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4,0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5120085500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4,0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Расходы на проведение районных мероприятий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5140000000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color w:val="000000"/>
                <w:sz w:val="18"/>
                <w:szCs w:val="18"/>
              </w:rPr>
            </w:pPr>
            <w:r w:rsidRPr="006E3445">
              <w:rPr>
                <w:rFonts w:ascii="Times New Roman" w:hAnsi="Times New Roman"/>
                <w:color w:val="000000"/>
                <w:sz w:val="18"/>
                <w:szCs w:val="18"/>
              </w:rPr>
              <w:t>1,5</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Расходы на проведение дня пожилых людей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5140085820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1,5</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5140085820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1,5</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Выполнение других обязательств органами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5180000000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color w:val="000000"/>
                <w:sz w:val="18"/>
                <w:szCs w:val="18"/>
              </w:rPr>
            </w:pPr>
            <w:r w:rsidRPr="006E3445">
              <w:rPr>
                <w:rFonts w:ascii="Times New Roman" w:hAnsi="Times New Roman"/>
                <w:color w:val="000000"/>
                <w:sz w:val="18"/>
                <w:szCs w:val="18"/>
              </w:rPr>
              <w:t>226,4</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Расходы на погашение задолженности по исполнительным документам</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5180083900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203,4</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5180083900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203,4</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Другие расходы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5180086500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2,0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5180086500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2,0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Взносы в ассоциацию "Совет муниципальных образований Курганской области"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5180086700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21,0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5180086700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21,0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color w:val="000000"/>
                <w:sz w:val="18"/>
                <w:szCs w:val="18"/>
              </w:rPr>
            </w:pPr>
            <w:r w:rsidRPr="006E3445">
              <w:rPr>
                <w:rFonts w:ascii="Times New Roman" w:hAnsi="Times New Roman"/>
                <w:color w:val="000000"/>
                <w:sz w:val="18"/>
                <w:szCs w:val="18"/>
              </w:rPr>
              <w:t>1 637,9</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Исполнение государственных полномочий по образованию комиссий по делам несовершеннолетних и защите их прав</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5190014150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325,0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5190014150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306,0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5190014150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19,0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Исполнение государственных полномочий по созданию административных комиссий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5190016090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3,0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5190016090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3,0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5190016100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0,2</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5190016100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0,2</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5190016200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4,4</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5190016200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4,4</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5190019500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4,7</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5190019500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4,7</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Проведение Всероссийской переписи населения 2020 года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5190054690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225,6</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5190054690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225,6</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5190059310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1 075,0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5190059310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766,0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5190059310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309,0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НАЦИОНАЛЬНАЯ БЕЗОПАСНОСТЬ И ПРАВООХРАНИТЕЛЬНАЯ ДЕЯТЕЛЬНОСТЬ</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03</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color w:val="000000"/>
                <w:sz w:val="18"/>
                <w:szCs w:val="18"/>
              </w:rPr>
            </w:pPr>
            <w:r w:rsidRPr="006E3445">
              <w:rPr>
                <w:rFonts w:ascii="Times New Roman" w:hAnsi="Times New Roman"/>
                <w:color w:val="000000"/>
                <w:sz w:val="18"/>
                <w:szCs w:val="18"/>
              </w:rPr>
              <w:t>1 409,9</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Гражданская оборона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03</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color w:val="000000"/>
                <w:sz w:val="18"/>
                <w:szCs w:val="18"/>
              </w:rPr>
            </w:pPr>
            <w:r w:rsidRPr="006E3445">
              <w:rPr>
                <w:rFonts w:ascii="Times New Roman" w:hAnsi="Times New Roman"/>
                <w:color w:val="000000"/>
                <w:sz w:val="18"/>
                <w:szCs w:val="18"/>
              </w:rPr>
              <w:t>1 409,9</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nil"/>
              <w:bottom w:val="nil"/>
              <w:right w:val="nil"/>
            </w:tcBorders>
            <w:vAlign w:val="bottom"/>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Муниципальная программа Притобольного района "Обеспечение безопасности жизнедеятельности населения Притобольного района на 2020-2023 годы"</w:t>
            </w:r>
          </w:p>
        </w:tc>
        <w:tc>
          <w:tcPr>
            <w:tcW w:w="780" w:type="dxa"/>
            <w:tcBorders>
              <w:top w:val="nil"/>
              <w:left w:val="single" w:sz="4" w:space="0" w:color="000000"/>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1000000000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1 300,8</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single" w:sz="4" w:space="0" w:color="000000"/>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 xml:space="preserve">              Предупреждение пожаров и снижение сопутствующих потерь от них</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03</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1000100000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42,0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1000189990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42,0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1000189990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42,0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 xml:space="preserve">              Обеспечение функционирования единой дежурной диспетчерской службы Администрации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03</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1000300000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1 258,8</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1000389990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1 258,8</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1000389990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1 098,0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1000389990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160,8</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Муниципальная программа Притобольного района "Профилактика терроризма, а также минимизация и (или) ликвидация последствий проявлений терроризма на территории Притобольного района" на 2020-2022 годы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2800000000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3,0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 xml:space="preserve">              Защита населения от пропагандистского (идеологического) воздействия террористических организаций, сообществ и отдельных лиц</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03</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2800100000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3,0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2800189980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3,0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2800189980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3,0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106,1</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Выполнение других обязательств органами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5180000000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color w:val="000000"/>
                <w:sz w:val="18"/>
                <w:szCs w:val="18"/>
              </w:rPr>
            </w:pPr>
            <w:r w:rsidRPr="006E3445">
              <w:rPr>
                <w:rFonts w:ascii="Times New Roman" w:hAnsi="Times New Roman"/>
                <w:color w:val="000000"/>
                <w:sz w:val="18"/>
                <w:szCs w:val="18"/>
              </w:rPr>
              <w:t>106,1</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Формирование районного резерва материальных ресурсов для ликвидации чрезвычайных ситуаций на территории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5180086020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106,1</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5180086020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106,1</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НАЦИОНАЛЬНАЯ ЭКОНОМИКА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color w:val="000000"/>
                <w:sz w:val="18"/>
                <w:szCs w:val="18"/>
              </w:rPr>
            </w:pPr>
            <w:r w:rsidRPr="006E3445">
              <w:rPr>
                <w:rFonts w:ascii="Times New Roman" w:hAnsi="Times New Roman"/>
                <w:color w:val="000000"/>
                <w:sz w:val="18"/>
                <w:szCs w:val="18"/>
              </w:rPr>
              <w:t>113,0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Сельское хозяйство и рыболовство</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05</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color w:val="000000"/>
                <w:sz w:val="18"/>
                <w:szCs w:val="18"/>
              </w:rPr>
            </w:pPr>
            <w:r w:rsidRPr="006E3445">
              <w:rPr>
                <w:rFonts w:ascii="Times New Roman" w:hAnsi="Times New Roman"/>
                <w:color w:val="000000"/>
                <w:sz w:val="18"/>
                <w:szCs w:val="18"/>
              </w:rPr>
              <w:t>35,6</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Муниципальная программа "Развитие агропромышленного комплекса в Притобольном районе" на 2017-2025 годы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05</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2300000000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15,0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 xml:space="preserve">              День работника сельского хозяйства и перерабатывающей промышленности в Притобольном районе</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05</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2300100000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15,0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05</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2300189980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15,0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05</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2300189980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05</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20,6</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05</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color w:val="000000"/>
                <w:sz w:val="18"/>
                <w:szCs w:val="18"/>
              </w:rPr>
            </w:pPr>
            <w:r w:rsidRPr="006E3445">
              <w:rPr>
                <w:rFonts w:ascii="Times New Roman" w:hAnsi="Times New Roman"/>
                <w:color w:val="000000"/>
                <w:sz w:val="18"/>
                <w:szCs w:val="18"/>
              </w:rPr>
              <w:t>20,6</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05</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5190015500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10,5</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05</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5190015500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10,5</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Реализация иных направлений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05</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5190089990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10,1</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05</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5190089990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10,1</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Дорожное хозяйство (дорожные фонды)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color w:val="000000"/>
                <w:sz w:val="18"/>
                <w:szCs w:val="18"/>
              </w:rPr>
            </w:pPr>
            <w:r w:rsidRPr="006E3445">
              <w:rPr>
                <w:rFonts w:ascii="Times New Roman" w:hAnsi="Times New Roman"/>
                <w:color w:val="000000"/>
                <w:sz w:val="18"/>
                <w:szCs w:val="18"/>
              </w:rPr>
              <w:t>5,4</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5,4</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Муниципальный дорожный фонд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5160000000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color w:val="000000"/>
                <w:sz w:val="18"/>
                <w:szCs w:val="18"/>
              </w:rPr>
            </w:pPr>
            <w:r w:rsidRPr="006E3445">
              <w:rPr>
                <w:rFonts w:ascii="Times New Roman" w:hAnsi="Times New Roman"/>
                <w:color w:val="000000"/>
                <w:sz w:val="18"/>
                <w:szCs w:val="18"/>
              </w:rPr>
              <w:t>5,4</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Расходы за счет муниципального дорожного фонда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5160086400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5,4</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5160086400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5,4</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Другие вопросы в области национальной экономики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12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color w:val="000000"/>
                <w:sz w:val="18"/>
                <w:szCs w:val="18"/>
              </w:rPr>
            </w:pPr>
            <w:r w:rsidRPr="006E3445">
              <w:rPr>
                <w:rFonts w:ascii="Times New Roman" w:hAnsi="Times New Roman"/>
                <w:color w:val="000000"/>
                <w:sz w:val="18"/>
                <w:szCs w:val="18"/>
              </w:rPr>
              <w:t>72,0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Муниципальная программа Притобольного района "О развитии и поддержке малого и среднего предпринимательства в Притобольном районе" на 2014-2021 годы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12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0600000000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25,0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 xml:space="preserve">              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12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0600100000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10,0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0600189980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10,0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0600189980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 xml:space="preserve">              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формирование положительного имиджа предпринимательской деятельности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12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0600300000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10,0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Организация и проведение конкурсов среди субъектов малого предпринимательства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0600387310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0600387310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Содействие в участии субъектов малого и среднего предпринимательства в областных выставках-ярмарках</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0600387320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0600387320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Содействие росту конкурентоспособности и продвижению продукции субъектов малого и среднего предпринимательства, формирование положительного имиджа предпринимательской деятельности, повышение грамотности предпринимателей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12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0600400000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Популяризация предпринимательской деятельности посредством размещения публикаций в печатных средствах массовой информации: о мерах, напрвленных на поддержку малого и среднего предпринимательства; материалов, направленных на формирование положительного образа предпринимателя; популяризацию малого и среднего предпринимательства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0600487330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0600487330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Муниципальная программа Притобольного района "Развитие торговли в Притобольном районе" на 2017-2021 годы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12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1200000000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2,0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 xml:space="preserve">              Организация и проведение районного конкурса "Лучший магазин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12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1200100000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2,0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1200189980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2,0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1200189980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2,0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Муниципальная программа Притобольного района "Улучшение условий и охраны труда в Притобольном районе" на 2019-2021 годы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12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2400000000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35,0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 xml:space="preserve">              Содействие работодателям в организации работ по охране труда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12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2400200000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35,0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2400289990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35,0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2400289990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35,0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Развитие туризма в Притобольном районе на 2021-2025 годы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12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2900000000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10,0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Установка унифицированных указателей туристической навигации на местности, улицах являющихся объектами туристического показа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12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2900300000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10,0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2900389990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10,0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2900389990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ЖИЛИЩНО-КОММУНАЛЬНОЕ ХОЗЯЙСТВО</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05</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right"/>
              <w:outlineLvl w:val="1"/>
              <w:rPr>
                <w:rFonts w:ascii="Times New Roman" w:hAnsi="Times New Roman"/>
                <w:color w:val="000000"/>
                <w:sz w:val="18"/>
                <w:szCs w:val="18"/>
              </w:rPr>
            </w:pPr>
            <w:r w:rsidRPr="006E3445">
              <w:rPr>
                <w:rFonts w:ascii="Times New Roman" w:hAnsi="Times New Roman"/>
                <w:color w:val="000000"/>
                <w:sz w:val="18"/>
                <w:szCs w:val="18"/>
              </w:rPr>
              <w:t>35 318,1</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Жилищное хозяйство</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05</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color w:val="000000"/>
                <w:sz w:val="18"/>
                <w:szCs w:val="18"/>
              </w:rPr>
            </w:pPr>
            <w:r w:rsidRPr="006E3445">
              <w:rPr>
                <w:rFonts w:ascii="Times New Roman" w:hAnsi="Times New Roman"/>
                <w:color w:val="000000"/>
                <w:sz w:val="18"/>
                <w:szCs w:val="18"/>
              </w:rPr>
              <w:t>56,0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Выполнение других обязательств органами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05</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5180000000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color w:val="000000"/>
                <w:sz w:val="18"/>
                <w:szCs w:val="18"/>
              </w:rPr>
            </w:pPr>
            <w:r w:rsidRPr="006E3445">
              <w:rPr>
                <w:rFonts w:ascii="Times New Roman" w:hAnsi="Times New Roman"/>
                <w:color w:val="000000"/>
                <w:sz w:val="18"/>
                <w:szCs w:val="18"/>
              </w:rPr>
              <w:t>55,0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Взносы на капитальный ремонт общего имущества в многоквартирных домах</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05</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5180086600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35,0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05</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5180086600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35,0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Осуществление полномочий по содержанию и ремонту жилых домов и (или) помещений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05</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5180086650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20,0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05</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5180086650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05</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color w:val="000000"/>
                <w:sz w:val="18"/>
                <w:szCs w:val="18"/>
              </w:rPr>
            </w:pPr>
            <w:r w:rsidRPr="006E3445">
              <w:rPr>
                <w:rFonts w:ascii="Times New Roman" w:hAnsi="Times New Roman"/>
                <w:color w:val="000000"/>
                <w:sz w:val="18"/>
                <w:szCs w:val="18"/>
              </w:rPr>
              <w:t>1,0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Осуществление государственных полномочий по организации проведения капитального ремонта общего имущества в многоквартирных домах</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05</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5190014040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1,0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05</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5190014040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Коммунальное хозяйство</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05</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color w:val="000000"/>
                <w:sz w:val="18"/>
                <w:szCs w:val="18"/>
              </w:rPr>
            </w:pPr>
            <w:r w:rsidRPr="006E3445">
              <w:rPr>
                <w:rFonts w:ascii="Times New Roman" w:hAnsi="Times New Roman"/>
                <w:color w:val="000000"/>
                <w:sz w:val="18"/>
                <w:szCs w:val="18"/>
              </w:rPr>
              <w:t>35 262,1</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Муниципальная программа Притобольного района "Комплексное развитие систем коммунальной инфраструктуры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05</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2200000000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802,8</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Развитие системы теплоснабжения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05</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2200100000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802,8</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Реализация иных направлений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05</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2200189990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802,8</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05</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2200189990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802,8</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05</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34 459,3</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05</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color w:val="000000"/>
                <w:sz w:val="18"/>
                <w:szCs w:val="18"/>
              </w:rPr>
            </w:pPr>
            <w:r w:rsidRPr="006E3445">
              <w:rPr>
                <w:rFonts w:ascii="Times New Roman" w:hAnsi="Times New Roman"/>
                <w:color w:val="000000"/>
                <w:sz w:val="18"/>
                <w:szCs w:val="18"/>
              </w:rPr>
              <w:t>34 459,3</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05</w:t>
            </w:r>
          </w:p>
        </w:tc>
        <w:tc>
          <w:tcPr>
            <w:tcW w:w="1338"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5190089990</w:t>
            </w:r>
          </w:p>
        </w:tc>
        <w:tc>
          <w:tcPr>
            <w:tcW w:w="887"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color w:val="000000"/>
                <w:sz w:val="18"/>
                <w:szCs w:val="18"/>
              </w:rPr>
            </w:pPr>
            <w:r w:rsidRPr="006E3445">
              <w:rPr>
                <w:rFonts w:ascii="Times New Roman" w:hAnsi="Times New Roman"/>
                <w:color w:val="000000"/>
                <w:sz w:val="18"/>
                <w:szCs w:val="18"/>
              </w:rPr>
              <w:t>34 459,3</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05</w:t>
            </w:r>
          </w:p>
        </w:tc>
        <w:tc>
          <w:tcPr>
            <w:tcW w:w="1338"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5190089990</w:t>
            </w:r>
          </w:p>
        </w:tc>
        <w:tc>
          <w:tcPr>
            <w:tcW w:w="887"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color w:val="000000"/>
                <w:sz w:val="18"/>
                <w:szCs w:val="18"/>
              </w:rPr>
            </w:pPr>
            <w:r w:rsidRPr="006E3445">
              <w:rPr>
                <w:rFonts w:ascii="Times New Roman" w:hAnsi="Times New Roman"/>
                <w:color w:val="000000"/>
                <w:sz w:val="18"/>
                <w:szCs w:val="18"/>
              </w:rPr>
              <w:t>34 248,8</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Капитальные вложения в объекты государственной (муниципального) имущества</w:t>
            </w:r>
          </w:p>
        </w:tc>
        <w:tc>
          <w:tcPr>
            <w:tcW w:w="78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05</w:t>
            </w:r>
          </w:p>
        </w:tc>
        <w:tc>
          <w:tcPr>
            <w:tcW w:w="1338"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5190089990</w:t>
            </w:r>
          </w:p>
        </w:tc>
        <w:tc>
          <w:tcPr>
            <w:tcW w:w="887"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400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color w:val="000000"/>
                <w:sz w:val="18"/>
                <w:szCs w:val="18"/>
              </w:rPr>
            </w:pPr>
            <w:r w:rsidRPr="006E3445">
              <w:rPr>
                <w:rFonts w:ascii="Times New Roman" w:hAnsi="Times New Roman"/>
                <w:color w:val="000000"/>
                <w:sz w:val="18"/>
                <w:szCs w:val="18"/>
              </w:rPr>
              <w:t>29,5</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05</w:t>
            </w:r>
          </w:p>
        </w:tc>
        <w:tc>
          <w:tcPr>
            <w:tcW w:w="1338"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5190089990</w:t>
            </w:r>
          </w:p>
        </w:tc>
        <w:tc>
          <w:tcPr>
            <w:tcW w:w="887"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color w:val="000000"/>
                <w:sz w:val="18"/>
                <w:szCs w:val="18"/>
              </w:rPr>
            </w:pPr>
            <w:r w:rsidRPr="006E3445">
              <w:rPr>
                <w:rFonts w:ascii="Times New Roman" w:hAnsi="Times New Roman"/>
                <w:color w:val="000000"/>
                <w:sz w:val="18"/>
                <w:szCs w:val="18"/>
              </w:rPr>
              <w:t>181,0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ОХРАНА ОКРУЖАЮЩЕЙ СРЕДЫ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06</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color w:val="000000"/>
                <w:sz w:val="18"/>
                <w:szCs w:val="18"/>
              </w:rPr>
            </w:pPr>
            <w:r w:rsidRPr="006E3445">
              <w:rPr>
                <w:rFonts w:ascii="Times New Roman" w:hAnsi="Times New Roman"/>
                <w:color w:val="000000"/>
                <w:sz w:val="18"/>
                <w:szCs w:val="18"/>
              </w:rPr>
              <w:t>1,0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Сбор, удаление отходов и очистка сточных вод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06</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color w:val="000000"/>
                <w:sz w:val="18"/>
                <w:szCs w:val="18"/>
              </w:rPr>
            </w:pPr>
            <w:r w:rsidRPr="006E3445">
              <w:rPr>
                <w:rFonts w:ascii="Times New Roman" w:hAnsi="Times New Roman"/>
                <w:color w:val="000000"/>
                <w:sz w:val="18"/>
                <w:szCs w:val="18"/>
              </w:rPr>
              <w:t>1,0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Муниципальная программа Притобольного района "Обращение с отходами производства и потребления и обустройства объектов размещения отходов в Притобольном районе"</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06</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1800000000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1,0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Снижение негативного воздействия отходов производства и потребления на окружающую среду</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06</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1800300000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1,0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06</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1800389980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1,0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06</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1800389980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ОБРАЗОВАНИЕ</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color w:val="000000"/>
                <w:sz w:val="18"/>
                <w:szCs w:val="18"/>
              </w:rPr>
            </w:pPr>
            <w:r w:rsidRPr="006E3445">
              <w:rPr>
                <w:rFonts w:ascii="Times New Roman" w:hAnsi="Times New Roman"/>
                <w:color w:val="000000"/>
                <w:sz w:val="18"/>
                <w:szCs w:val="18"/>
              </w:rPr>
              <w:t>89,0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Молодежная политика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color w:val="000000"/>
                <w:sz w:val="18"/>
                <w:szCs w:val="18"/>
              </w:rPr>
            </w:pPr>
            <w:r w:rsidRPr="006E3445">
              <w:rPr>
                <w:rFonts w:ascii="Times New Roman" w:hAnsi="Times New Roman"/>
                <w:color w:val="000000"/>
                <w:sz w:val="18"/>
                <w:szCs w:val="18"/>
              </w:rPr>
              <w:t>89,0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Муниципальная программа Притобольного района "Молодежь Притоболья" на 2020-2022 годы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0200000000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89,0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 xml:space="preserve">              Информирование, поддержка и вовлечение молодёжи в социальную практику</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0200100000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0200189990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0200189990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 xml:space="preserve">              Активизация трудовой и жизненной активности молодёжи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0200200000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60,0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0200289990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60,0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0200289990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50,0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0200289990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 xml:space="preserve">              Гражданско-патриотическое воспитание молодёжи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0200300000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24,0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0200389990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24,0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0200389990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24,0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СОЦИАЛЬНАЯ ПОЛИТИКА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color w:val="000000"/>
                <w:sz w:val="18"/>
                <w:szCs w:val="18"/>
              </w:rPr>
            </w:pPr>
            <w:r w:rsidRPr="006E3445">
              <w:rPr>
                <w:rFonts w:ascii="Times New Roman" w:hAnsi="Times New Roman"/>
                <w:color w:val="000000"/>
                <w:sz w:val="18"/>
                <w:szCs w:val="18"/>
              </w:rPr>
              <w:t>43,5</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Социальное обеспечение населения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color w:val="000000"/>
                <w:sz w:val="18"/>
                <w:szCs w:val="18"/>
              </w:rPr>
            </w:pPr>
            <w:r w:rsidRPr="006E3445">
              <w:rPr>
                <w:rFonts w:ascii="Times New Roman" w:hAnsi="Times New Roman"/>
                <w:color w:val="000000"/>
                <w:sz w:val="18"/>
                <w:szCs w:val="18"/>
              </w:rPr>
              <w:t>39,0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39,0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Выполнение других обязательств органами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5180000000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color w:val="000000"/>
                <w:sz w:val="18"/>
                <w:szCs w:val="18"/>
              </w:rPr>
            </w:pPr>
            <w:r w:rsidRPr="006E3445">
              <w:rPr>
                <w:rFonts w:ascii="Times New Roman" w:hAnsi="Times New Roman"/>
                <w:color w:val="000000"/>
                <w:sz w:val="18"/>
                <w:szCs w:val="18"/>
              </w:rPr>
              <w:t>39,0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Единовременная материальная помощь Почетным гражданам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5180086200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39,0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5180086200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39,0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Другие вопросы в области социальной политики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06</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color w:val="000000"/>
                <w:sz w:val="18"/>
                <w:szCs w:val="18"/>
              </w:rPr>
            </w:pPr>
            <w:r w:rsidRPr="006E3445">
              <w:rPr>
                <w:rFonts w:ascii="Times New Roman" w:hAnsi="Times New Roman"/>
                <w:color w:val="000000"/>
                <w:sz w:val="18"/>
                <w:szCs w:val="18"/>
              </w:rPr>
              <w:t>4,5</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Муниципальная программа Притобольного района "Доступная среда для людей с ограниченными возможностями" на 2021-2025 годы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06</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2100000000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4,5</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Доступность информации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06</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2100500000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1,0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06</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2100589980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1,0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06</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2100589980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Социокультурная реабилитация людей с ограниченными возможностями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06</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2100800000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3,5</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06</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2100889980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3,5</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06</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2100889980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3,5</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ФИЗИЧЕСКАЯ КУЛЬТУРА И СПОРТ</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11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color w:val="000000"/>
                <w:sz w:val="18"/>
                <w:szCs w:val="18"/>
              </w:rPr>
            </w:pPr>
            <w:r w:rsidRPr="006E3445">
              <w:rPr>
                <w:rFonts w:ascii="Times New Roman" w:hAnsi="Times New Roman"/>
                <w:color w:val="000000"/>
                <w:sz w:val="18"/>
                <w:szCs w:val="18"/>
              </w:rPr>
              <w:t>150,0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Массовый спорт</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11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color w:val="000000"/>
                <w:sz w:val="18"/>
                <w:szCs w:val="18"/>
              </w:rPr>
            </w:pPr>
            <w:r w:rsidRPr="006E3445">
              <w:rPr>
                <w:rFonts w:ascii="Times New Roman" w:hAnsi="Times New Roman"/>
                <w:color w:val="000000"/>
                <w:sz w:val="18"/>
                <w:szCs w:val="18"/>
              </w:rPr>
              <w:t>150,0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Муниципальная программа Притобольного района "Развитие физической культуры и спорта в Притобольном районе" на 2020-2022 годы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11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1100000000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150,0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 xml:space="preserve">              Развитие массовой физической культуры и формирование здорового образа жизни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11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1100100000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150,0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Реализация иных направлений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1100189990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150,0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1100189990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16,2</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1100189990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122,8</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098</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1100189990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11,0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rPr>
                <w:rFonts w:ascii="Times New Roman" w:hAnsi="Times New Roman"/>
                <w:b/>
                <w:bCs/>
                <w:color w:val="000000"/>
                <w:sz w:val="18"/>
                <w:szCs w:val="18"/>
              </w:rPr>
            </w:pPr>
            <w:r w:rsidRPr="006E3445">
              <w:rPr>
                <w:rFonts w:ascii="Times New Roman" w:hAnsi="Times New Roman"/>
                <w:b/>
                <w:bCs/>
                <w:color w:val="000000"/>
                <w:sz w:val="18"/>
                <w:szCs w:val="18"/>
              </w:rPr>
              <w:t xml:space="preserve">    Финансовый отдел Администрации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rPr>
                <w:rFonts w:ascii="Times New Roman" w:hAnsi="Times New Roman"/>
                <w:b/>
                <w:bCs/>
                <w:color w:val="000000"/>
                <w:sz w:val="18"/>
                <w:szCs w:val="18"/>
              </w:rPr>
            </w:pPr>
            <w:r w:rsidRPr="006E3445">
              <w:rPr>
                <w:rFonts w:ascii="Times New Roman" w:hAnsi="Times New Roman"/>
                <w:b/>
                <w:bCs/>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rPr>
                <w:rFonts w:ascii="Times New Roman" w:hAnsi="Times New Roman"/>
                <w:b/>
                <w:bCs/>
                <w:color w:val="000000"/>
                <w:sz w:val="18"/>
                <w:szCs w:val="18"/>
              </w:rPr>
            </w:pPr>
            <w:r w:rsidRPr="006E3445">
              <w:rPr>
                <w:rFonts w:ascii="Times New Roman" w:hAnsi="Times New Roman"/>
                <w:b/>
                <w:bCs/>
                <w:color w:val="000000"/>
                <w:sz w:val="18"/>
                <w:szCs w:val="18"/>
              </w:rPr>
              <w:t>00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rPr>
                <w:rFonts w:ascii="Times New Roman" w:hAnsi="Times New Roman"/>
                <w:b/>
                <w:bCs/>
                <w:color w:val="000000"/>
                <w:sz w:val="18"/>
                <w:szCs w:val="18"/>
              </w:rPr>
            </w:pPr>
            <w:r w:rsidRPr="006E3445">
              <w:rPr>
                <w:rFonts w:ascii="Times New Roman" w:hAnsi="Times New Roman"/>
                <w:b/>
                <w:bCs/>
                <w:color w:val="000000"/>
                <w:sz w:val="18"/>
                <w:szCs w:val="18"/>
              </w:rPr>
              <w:t>00</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rPr>
                <w:rFonts w:ascii="Times New Roman" w:hAnsi="Times New Roman"/>
                <w:b/>
                <w:bCs/>
                <w:color w:val="000000"/>
                <w:sz w:val="18"/>
                <w:szCs w:val="18"/>
              </w:rPr>
            </w:pPr>
            <w:r w:rsidRPr="006E3445">
              <w:rPr>
                <w:rFonts w:ascii="Times New Roman" w:hAnsi="Times New Roman"/>
                <w:b/>
                <w:bCs/>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rPr>
                <w:rFonts w:ascii="Times New Roman" w:hAnsi="Times New Roman"/>
                <w:b/>
                <w:bCs/>
                <w:color w:val="000000"/>
                <w:sz w:val="18"/>
                <w:szCs w:val="18"/>
              </w:rPr>
            </w:pPr>
            <w:r w:rsidRPr="006E3445">
              <w:rPr>
                <w:rFonts w:ascii="Times New Roman" w:hAnsi="Times New Roman"/>
                <w:b/>
                <w:bCs/>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rPr>
                <w:rFonts w:ascii="Times New Roman" w:hAnsi="Times New Roman"/>
                <w:b/>
                <w:bCs/>
                <w:color w:val="000000"/>
                <w:sz w:val="18"/>
                <w:szCs w:val="18"/>
              </w:rPr>
            </w:pPr>
            <w:r w:rsidRPr="006E3445">
              <w:rPr>
                <w:rFonts w:ascii="Times New Roman" w:hAnsi="Times New Roman"/>
                <w:b/>
                <w:bCs/>
                <w:color w:val="000000"/>
                <w:sz w:val="18"/>
                <w:szCs w:val="18"/>
              </w:rPr>
              <w:t>82 241,5</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ОБЩЕГОСУДАРСТВЕННЫЕ ВОПРОСЫ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color w:val="000000"/>
                <w:sz w:val="18"/>
                <w:szCs w:val="18"/>
              </w:rPr>
            </w:pPr>
            <w:r w:rsidRPr="006E3445">
              <w:rPr>
                <w:rFonts w:ascii="Times New Roman" w:hAnsi="Times New Roman"/>
                <w:color w:val="000000"/>
                <w:sz w:val="18"/>
                <w:szCs w:val="18"/>
              </w:rPr>
              <w:t>26 201,5</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Обеспечение деятельности финансовых, налоговых и таможенных органов и органов финансового (финансово-бюджетного) надзора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06</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color w:val="000000"/>
                <w:sz w:val="18"/>
                <w:szCs w:val="18"/>
              </w:rPr>
            </w:pPr>
            <w:r w:rsidRPr="006E3445">
              <w:rPr>
                <w:rFonts w:ascii="Times New Roman" w:hAnsi="Times New Roman"/>
                <w:color w:val="000000"/>
                <w:sz w:val="18"/>
                <w:szCs w:val="18"/>
              </w:rPr>
              <w:t>6 799,5</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06</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2700000000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6 742,3</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06</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2710000000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color w:val="000000"/>
                <w:sz w:val="18"/>
                <w:szCs w:val="18"/>
              </w:rPr>
            </w:pPr>
            <w:r w:rsidRPr="006E3445">
              <w:rPr>
                <w:rFonts w:ascii="Times New Roman" w:hAnsi="Times New Roman"/>
                <w:color w:val="000000"/>
                <w:sz w:val="18"/>
                <w:szCs w:val="18"/>
              </w:rPr>
              <w:t>6 742,3</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 xml:space="preserve">              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06</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2710400000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6 742,3</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Обеспечение деятельности аппарата управления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06</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2710480900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6 742,3</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06</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2710480900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5 489,3</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06</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2710480900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1 253,0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06</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57,2</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06</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57,2</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Поощрение региональных и муниципальных управленческих команд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06</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5190010930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57,2</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06</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5190010930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57,2</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Резервные фонды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11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color w:val="000000"/>
                <w:sz w:val="18"/>
                <w:szCs w:val="18"/>
              </w:rPr>
            </w:pPr>
            <w:r w:rsidRPr="006E3445">
              <w:rPr>
                <w:rFonts w:ascii="Times New Roman" w:hAnsi="Times New Roman"/>
                <w:color w:val="000000"/>
                <w:sz w:val="18"/>
                <w:szCs w:val="18"/>
              </w:rPr>
              <w:t>62,2</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11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2700000000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62,2</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2710000000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color w:val="000000"/>
                <w:sz w:val="18"/>
                <w:szCs w:val="18"/>
              </w:rPr>
            </w:pPr>
            <w:r w:rsidRPr="006E3445">
              <w:rPr>
                <w:rFonts w:ascii="Times New Roman" w:hAnsi="Times New Roman"/>
                <w:color w:val="000000"/>
                <w:sz w:val="18"/>
                <w:szCs w:val="18"/>
              </w:rPr>
              <w:t>62,2</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 xml:space="preserve">              Формирование резервного фонда Администрации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11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2710100000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62,2</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Резервный фонд Администрации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2710186000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42,2</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2710186000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42,2</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Резервный фонд на оплату работ по предотвращению и ликвидации последствий ЧС</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2710186010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20,0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2710186010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Другие общегосударственные вопросы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color w:val="000000"/>
                <w:sz w:val="18"/>
                <w:szCs w:val="18"/>
              </w:rPr>
            </w:pPr>
            <w:r w:rsidRPr="006E3445">
              <w:rPr>
                <w:rFonts w:ascii="Times New Roman" w:hAnsi="Times New Roman"/>
                <w:color w:val="000000"/>
                <w:sz w:val="18"/>
                <w:szCs w:val="18"/>
              </w:rPr>
              <w:t>19 339,8</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2700000000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19 237,0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2710000000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color w:val="000000"/>
                <w:sz w:val="18"/>
                <w:szCs w:val="18"/>
              </w:rPr>
            </w:pPr>
            <w:r w:rsidRPr="006E3445">
              <w:rPr>
                <w:rFonts w:ascii="Times New Roman" w:hAnsi="Times New Roman"/>
                <w:color w:val="000000"/>
                <w:sz w:val="18"/>
                <w:szCs w:val="18"/>
              </w:rPr>
              <w:t>19 237,0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 xml:space="preserve">              Обеспечение сбалансированности районного бюджета в долгосрочном периоде</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2710200000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19 187,0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Расходы на оплату труда, на погашение просроченной кредиторской задолженности, на исполнение судебных актов и решений налогового органа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2710283900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19 187,0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2710283900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19 187,0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 xml:space="preserve">              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2710500000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50,0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2710589980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50,0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2710589980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50,0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102,8</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Расходы на проведение районных мероприятий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5140000000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color w:val="000000"/>
                <w:sz w:val="18"/>
                <w:szCs w:val="18"/>
              </w:rPr>
            </w:pPr>
            <w:r w:rsidRPr="006E3445">
              <w:rPr>
                <w:rFonts w:ascii="Times New Roman" w:hAnsi="Times New Roman"/>
                <w:color w:val="000000"/>
                <w:sz w:val="18"/>
                <w:szCs w:val="18"/>
              </w:rPr>
              <w:t>102,5</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Расходы на проведение мероприятий, посвященных празднованию Победы в Великой Отечественной войне</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5140085800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60,0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5140085800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53,8</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5140085800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6,2</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Расходы на проведение Дня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5140085810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15,0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5140085810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Расходы на проведение дня пожилых людей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5140085820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27,5</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5140085820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200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0,5</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5140085820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500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25,0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5140085820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2,0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color w:val="000000"/>
                <w:sz w:val="18"/>
                <w:szCs w:val="18"/>
              </w:rPr>
            </w:pPr>
            <w:r w:rsidRPr="006E3445">
              <w:rPr>
                <w:rFonts w:ascii="Times New Roman" w:hAnsi="Times New Roman"/>
                <w:color w:val="000000"/>
                <w:sz w:val="18"/>
                <w:szCs w:val="18"/>
              </w:rPr>
              <w:t>0,3</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5190016100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0,3</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5190016100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0,3</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НАЦИОНАЛЬНАЯ ОБОРОНА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02</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color w:val="000000"/>
                <w:sz w:val="18"/>
                <w:szCs w:val="18"/>
              </w:rPr>
            </w:pPr>
            <w:r w:rsidRPr="006E3445">
              <w:rPr>
                <w:rFonts w:ascii="Times New Roman" w:hAnsi="Times New Roman"/>
                <w:color w:val="000000"/>
                <w:sz w:val="18"/>
                <w:szCs w:val="18"/>
              </w:rPr>
              <w:t>1 473,6</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Мобилизационная и вневойсковая подготовка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02</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color w:val="000000"/>
                <w:sz w:val="18"/>
                <w:szCs w:val="18"/>
              </w:rPr>
            </w:pPr>
            <w:r w:rsidRPr="006E3445">
              <w:rPr>
                <w:rFonts w:ascii="Times New Roman" w:hAnsi="Times New Roman"/>
                <w:color w:val="000000"/>
                <w:sz w:val="18"/>
                <w:szCs w:val="18"/>
              </w:rPr>
              <w:t>1 473,6</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02</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1 473,6</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02</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color w:val="000000"/>
                <w:sz w:val="18"/>
                <w:szCs w:val="18"/>
              </w:rPr>
            </w:pPr>
            <w:r w:rsidRPr="006E3445">
              <w:rPr>
                <w:rFonts w:ascii="Times New Roman" w:hAnsi="Times New Roman"/>
                <w:color w:val="000000"/>
                <w:sz w:val="18"/>
                <w:szCs w:val="18"/>
              </w:rPr>
              <w:t>1 473,6</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Осуществление первичного воинского учета на территориях, где отсутствуют военные комиссариаты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5190051180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1 473,6</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5190051180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1 473,6</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НАЦИОНАЛЬНАЯ БЕЗОПАСНОСТЬ И ПРАВООХРАНИТЕЛЬНАЯ ДЕЯТЕЛЬНОСТЬ</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03</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color w:val="000000"/>
                <w:sz w:val="18"/>
                <w:szCs w:val="18"/>
              </w:rPr>
            </w:pPr>
            <w:r w:rsidRPr="006E3445">
              <w:rPr>
                <w:rFonts w:ascii="Times New Roman" w:hAnsi="Times New Roman"/>
                <w:color w:val="000000"/>
                <w:sz w:val="18"/>
                <w:szCs w:val="18"/>
              </w:rPr>
              <w:t>15,0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Гражданская оборона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03</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color w:val="000000"/>
                <w:sz w:val="18"/>
                <w:szCs w:val="18"/>
              </w:rPr>
            </w:pPr>
            <w:r w:rsidRPr="006E3445">
              <w:rPr>
                <w:rFonts w:ascii="Times New Roman" w:hAnsi="Times New Roman"/>
                <w:color w:val="000000"/>
                <w:sz w:val="18"/>
                <w:szCs w:val="18"/>
              </w:rPr>
              <w:t>15,0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2710000000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15,0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Формирование резервного фонда Администрации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2710100000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color w:val="000000"/>
                <w:sz w:val="18"/>
                <w:szCs w:val="18"/>
              </w:rPr>
            </w:pPr>
            <w:r w:rsidRPr="006E3445">
              <w:rPr>
                <w:rFonts w:ascii="Times New Roman" w:hAnsi="Times New Roman"/>
                <w:color w:val="000000"/>
                <w:sz w:val="18"/>
                <w:szCs w:val="18"/>
              </w:rPr>
              <w:t>15,0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Резервный фонд Администрации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2710186000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15,0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Резервный фонд на оплату работ по предотвращению и ликвидации последствий ЧС</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2710186010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15,0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2710186010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НАЦИОНАЛЬНАЯ ЭКОНОМИКА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color w:val="000000"/>
                <w:sz w:val="18"/>
                <w:szCs w:val="18"/>
              </w:rPr>
            </w:pPr>
            <w:r w:rsidRPr="006E3445">
              <w:rPr>
                <w:rFonts w:ascii="Times New Roman" w:hAnsi="Times New Roman"/>
                <w:color w:val="000000"/>
                <w:sz w:val="18"/>
                <w:szCs w:val="18"/>
              </w:rPr>
              <w:t>13 604,5</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Общеэкономические вопросы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color w:val="000000"/>
                <w:sz w:val="18"/>
                <w:szCs w:val="18"/>
              </w:rPr>
            </w:pPr>
            <w:r w:rsidRPr="006E3445">
              <w:rPr>
                <w:rFonts w:ascii="Times New Roman" w:hAnsi="Times New Roman"/>
                <w:color w:val="000000"/>
                <w:sz w:val="18"/>
                <w:szCs w:val="18"/>
              </w:rPr>
              <w:t>73,0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Муниципальная программа "О дополнительных мероприятиях, направленных на снижение напряженности на рынке труда Притобольного района" на 2021 год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0800000000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73,0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 xml:space="preserve">              Организация проведения общественных и временных работ</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0800100000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73,0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Организация общественных и временных работ</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0800187510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73,0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0800187510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73,0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Дорожное хозяйство (дорожные фонды)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color w:val="000000"/>
                <w:sz w:val="18"/>
                <w:szCs w:val="18"/>
              </w:rPr>
            </w:pPr>
            <w:r w:rsidRPr="006E3445">
              <w:rPr>
                <w:rFonts w:ascii="Times New Roman" w:hAnsi="Times New Roman"/>
                <w:color w:val="000000"/>
                <w:sz w:val="18"/>
                <w:szCs w:val="18"/>
              </w:rPr>
              <w:t>13 531,5</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13 531,5</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Муниципальный дорожный фонд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5160000000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color w:val="000000"/>
                <w:sz w:val="18"/>
                <w:szCs w:val="18"/>
              </w:rPr>
            </w:pPr>
            <w:r w:rsidRPr="006E3445">
              <w:rPr>
                <w:rFonts w:ascii="Times New Roman" w:hAnsi="Times New Roman"/>
                <w:color w:val="000000"/>
                <w:sz w:val="18"/>
                <w:szCs w:val="18"/>
              </w:rPr>
              <w:t>6 352,4</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Иные мероприятия дорожной деятельности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5160086402</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6 352,4</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5160086402</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6 352,4</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color w:val="000000"/>
                <w:sz w:val="18"/>
                <w:szCs w:val="18"/>
              </w:rPr>
            </w:pPr>
            <w:r w:rsidRPr="006E3445">
              <w:rPr>
                <w:rFonts w:ascii="Times New Roman" w:hAnsi="Times New Roman"/>
                <w:color w:val="000000"/>
                <w:sz w:val="18"/>
                <w:szCs w:val="18"/>
              </w:rPr>
              <w:t>7 179,1</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51900S5030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7 179,1</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09</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51900S5030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7 179,1</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ЖИЛИЩНО-КОММУНАЛЬНОЕ ХОЗЯЙСТВО</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05</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color w:val="000000"/>
                <w:sz w:val="18"/>
                <w:szCs w:val="18"/>
              </w:rPr>
            </w:pPr>
            <w:r w:rsidRPr="006E3445">
              <w:rPr>
                <w:rFonts w:ascii="Times New Roman" w:hAnsi="Times New Roman"/>
                <w:color w:val="000000"/>
                <w:sz w:val="18"/>
                <w:szCs w:val="18"/>
              </w:rPr>
              <w:t>5 731,6</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Коммунальное хозяйство</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05</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color w:val="000000"/>
                <w:sz w:val="18"/>
                <w:szCs w:val="18"/>
              </w:rPr>
            </w:pPr>
            <w:r w:rsidRPr="006E3445">
              <w:rPr>
                <w:rFonts w:ascii="Times New Roman" w:hAnsi="Times New Roman"/>
                <w:color w:val="000000"/>
                <w:sz w:val="18"/>
                <w:szCs w:val="18"/>
              </w:rPr>
              <w:t>142,0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Муниципальная программа Притобольного района "Комплексное развитие систем коммунальной инфраструктуры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05</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2200000000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142,0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Развитие системы теплоснабжения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05</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2200117000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142,0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Реконструкция и техперевооружение инженерной инфраструктуры муниципальных образований Курганской области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05</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2200117020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142,0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05</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2200117020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142,0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Благоустройство</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05</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color w:val="000000"/>
                <w:sz w:val="18"/>
                <w:szCs w:val="18"/>
              </w:rPr>
            </w:pPr>
            <w:r w:rsidRPr="006E3445">
              <w:rPr>
                <w:rFonts w:ascii="Times New Roman" w:hAnsi="Times New Roman"/>
                <w:color w:val="000000"/>
                <w:sz w:val="18"/>
                <w:szCs w:val="18"/>
              </w:rPr>
              <w:t>5 589,6</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05</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5 589,6</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05</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color w:val="000000"/>
                <w:sz w:val="18"/>
                <w:szCs w:val="18"/>
              </w:rPr>
            </w:pPr>
            <w:r w:rsidRPr="006E3445">
              <w:rPr>
                <w:rFonts w:ascii="Times New Roman" w:hAnsi="Times New Roman"/>
                <w:color w:val="000000"/>
                <w:sz w:val="18"/>
                <w:szCs w:val="18"/>
              </w:rPr>
              <w:t>5 589,6</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nil"/>
              <w:bottom w:val="nil"/>
              <w:right w:val="nil"/>
            </w:tcBorders>
            <w:vAlign w:val="bottom"/>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Обеспечение комплексного развития сельских территорий. Благоустройство сельских территорий</w:t>
            </w:r>
          </w:p>
        </w:tc>
        <w:tc>
          <w:tcPr>
            <w:tcW w:w="780" w:type="dxa"/>
            <w:tcBorders>
              <w:top w:val="nil"/>
              <w:left w:val="single" w:sz="4" w:space="0" w:color="000000"/>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05</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51900L5764</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393,4</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single" w:sz="4" w:space="0" w:color="000000"/>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05</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51900L5764</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393,4</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 xml:space="preserve">              Федеральный проект "Формирование комфортной городской среды"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05</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519F200000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5 196,2</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05</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519F255550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5 196,2</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05</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519F255550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5 196,2</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КУЛЬТУРА, КИНЕМАТОГРАФИЯ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08</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color w:val="000000"/>
                <w:sz w:val="18"/>
                <w:szCs w:val="18"/>
              </w:rPr>
            </w:pPr>
            <w:r w:rsidRPr="006E3445">
              <w:rPr>
                <w:rFonts w:ascii="Times New Roman" w:hAnsi="Times New Roman"/>
                <w:color w:val="000000"/>
                <w:sz w:val="18"/>
                <w:szCs w:val="18"/>
              </w:rPr>
              <w:t>600,0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Культура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08</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color w:val="000000"/>
                <w:sz w:val="18"/>
                <w:szCs w:val="18"/>
              </w:rPr>
            </w:pPr>
            <w:r w:rsidRPr="006E3445">
              <w:rPr>
                <w:rFonts w:ascii="Times New Roman" w:hAnsi="Times New Roman"/>
                <w:color w:val="000000"/>
                <w:sz w:val="18"/>
                <w:szCs w:val="18"/>
              </w:rPr>
              <w:t>600,0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08</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600,0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08</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color w:val="000000"/>
                <w:sz w:val="18"/>
                <w:szCs w:val="18"/>
              </w:rPr>
            </w:pPr>
            <w:r w:rsidRPr="006E3445">
              <w:rPr>
                <w:rFonts w:ascii="Times New Roman" w:hAnsi="Times New Roman"/>
                <w:color w:val="000000"/>
                <w:sz w:val="18"/>
                <w:szCs w:val="18"/>
              </w:rPr>
              <w:t>600,0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Инвестиционная программа Курганской области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08</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5190017000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600,0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Развитие муниципальной системы культуры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08</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5190017740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600,0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08</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5190017740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600,0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СОЦИАЛЬНАЯ ПОЛИТИКА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color w:val="000000"/>
                <w:sz w:val="18"/>
                <w:szCs w:val="18"/>
              </w:rPr>
            </w:pPr>
            <w:r w:rsidRPr="006E3445">
              <w:rPr>
                <w:rFonts w:ascii="Times New Roman" w:hAnsi="Times New Roman"/>
                <w:color w:val="000000"/>
                <w:sz w:val="18"/>
                <w:szCs w:val="18"/>
              </w:rPr>
              <w:t>85,7</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Социальное обеспечение населения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color w:val="000000"/>
                <w:sz w:val="18"/>
                <w:szCs w:val="18"/>
              </w:rPr>
            </w:pPr>
            <w:r w:rsidRPr="006E3445">
              <w:rPr>
                <w:rFonts w:ascii="Times New Roman" w:hAnsi="Times New Roman"/>
                <w:color w:val="000000"/>
                <w:sz w:val="18"/>
                <w:szCs w:val="18"/>
              </w:rPr>
              <w:t>85,0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2700000000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35,0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2710000000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color w:val="000000"/>
                <w:sz w:val="18"/>
                <w:szCs w:val="18"/>
              </w:rPr>
            </w:pPr>
            <w:r w:rsidRPr="006E3445">
              <w:rPr>
                <w:rFonts w:ascii="Times New Roman" w:hAnsi="Times New Roman"/>
                <w:color w:val="000000"/>
                <w:sz w:val="18"/>
                <w:szCs w:val="18"/>
              </w:rPr>
              <w:t>35,0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 xml:space="preserve">              Исполнение судебных актов по обращению взыскания на средства районного бюджета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2710300000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25,0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Реализация основного мероприятия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2710389980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25,0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2710389980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25,0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 xml:space="preserve">        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2710400000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10,0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Обеспечение деятельности аппарата управления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2710480900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10,0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Социальное обеспечение и иные выплаты населению</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2710480900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300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Непрограммные направления деятельности органов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50,0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Выполнение других обязательств органами местного самоуправления Притобольного района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5180000000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color w:val="000000"/>
                <w:sz w:val="18"/>
                <w:szCs w:val="18"/>
              </w:rPr>
            </w:pPr>
            <w:r w:rsidRPr="006E3445">
              <w:rPr>
                <w:rFonts w:ascii="Times New Roman" w:hAnsi="Times New Roman"/>
                <w:color w:val="000000"/>
                <w:sz w:val="18"/>
                <w:szCs w:val="18"/>
              </w:rPr>
              <w:t>50,0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Оказание материальной помощи малоимущим пенсионерам и семьям с детьми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5180086300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50,0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5180086300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3,0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Иные бюджетные ассигнования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5180086300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800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47,0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Охрана семьи и детства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color w:val="000000"/>
                <w:sz w:val="18"/>
                <w:szCs w:val="18"/>
              </w:rPr>
            </w:pPr>
            <w:r w:rsidRPr="006E3445">
              <w:rPr>
                <w:rFonts w:ascii="Times New Roman" w:hAnsi="Times New Roman"/>
                <w:color w:val="000000"/>
                <w:sz w:val="18"/>
                <w:szCs w:val="18"/>
              </w:rPr>
              <w:t>0,7</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2700000000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0,7</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2710000000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color w:val="000000"/>
                <w:sz w:val="18"/>
                <w:szCs w:val="18"/>
              </w:rPr>
            </w:pPr>
            <w:r w:rsidRPr="006E3445">
              <w:rPr>
                <w:rFonts w:ascii="Times New Roman" w:hAnsi="Times New Roman"/>
                <w:color w:val="000000"/>
                <w:sz w:val="18"/>
                <w:szCs w:val="18"/>
              </w:rPr>
              <w:t>0,7</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 xml:space="preserve">              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2710400000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0,7</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Обеспечение деятельности аппарата управления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2710480900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0,7</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04</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2710480900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0,7</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МЕЖБЮДЖЕТНЫЕ ТРАНСФЕРТЫ ОБЩЕГО ХАРАКТЕРА БЮДЖЕТАМ БЮДЖЕТНОЙ СИСТЕМЫ РОССИЙСКОЙ ФЕДЕРАЦИИ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14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color w:val="000000"/>
                <w:sz w:val="18"/>
                <w:szCs w:val="18"/>
              </w:rPr>
            </w:pPr>
            <w:r w:rsidRPr="006E3445">
              <w:rPr>
                <w:rFonts w:ascii="Times New Roman" w:hAnsi="Times New Roman"/>
                <w:color w:val="000000"/>
                <w:sz w:val="18"/>
                <w:szCs w:val="18"/>
              </w:rPr>
              <w:t>34 529,6</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Дотации на выравнивание бюджетной обеспеченности субъектов Российской Федерации и муниципальных образований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14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color w:val="000000"/>
                <w:sz w:val="18"/>
                <w:szCs w:val="18"/>
              </w:rPr>
            </w:pPr>
            <w:r w:rsidRPr="006E3445">
              <w:rPr>
                <w:rFonts w:ascii="Times New Roman" w:hAnsi="Times New Roman"/>
                <w:color w:val="000000"/>
                <w:sz w:val="18"/>
                <w:szCs w:val="18"/>
              </w:rPr>
              <w:t>5 714,0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14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2700000000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5 714,0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Подпрограмма "Развитие системы межбюджетных отношений в Притобольном районе"</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2720000000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color w:val="000000"/>
                <w:sz w:val="18"/>
                <w:szCs w:val="18"/>
              </w:rPr>
            </w:pPr>
            <w:r w:rsidRPr="006E3445">
              <w:rPr>
                <w:rFonts w:ascii="Times New Roman" w:hAnsi="Times New Roman"/>
                <w:color w:val="000000"/>
                <w:sz w:val="18"/>
                <w:szCs w:val="18"/>
              </w:rPr>
              <w:t>5 714,0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 xml:space="preserve">              Выравнивание бюджетной обеспеченности муниципальных образований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14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2720100000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5 714,0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Выравнивание бюджетной обеспеченности сельских поселений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2720183600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5 714,0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01</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2720183600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5 714,0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Иные дотации</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14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color w:val="000000"/>
                <w:sz w:val="18"/>
                <w:szCs w:val="18"/>
              </w:rPr>
            </w:pPr>
            <w:r w:rsidRPr="006E3445">
              <w:rPr>
                <w:rFonts w:ascii="Times New Roman" w:hAnsi="Times New Roman"/>
                <w:color w:val="000000"/>
                <w:sz w:val="18"/>
                <w:szCs w:val="18"/>
              </w:rPr>
              <w:t>28 635,6</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14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2700000000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color w:val="000000"/>
                <w:sz w:val="18"/>
                <w:szCs w:val="18"/>
              </w:rPr>
            </w:pPr>
            <w:r w:rsidRPr="006E3445">
              <w:rPr>
                <w:rFonts w:ascii="Times New Roman" w:hAnsi="Times New Roman"/>
                <w:color w:val="000000"/>
                <w:sz w:val="18"/>
                <w:szCs w:val="18"/>
              </w:rPr>
              <w:t>28 635,6</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Подпрограмма "Развитие системы межбюджетных отношений в Притобольном районе"</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2720000000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color w:val="000000"/>
                <w:sz w:val="18"/>
                <w:szCs w:val="18"/>
              </w:rPr>
            </w:pPr>
            <w:r w:rsidRPr="006E3445">
              <w:rPr>
                <w:rFonts w:ascii="Times New Roman" w:hAnsi="Times New Roman"/>
                <w:color w:val="000000"/>
                <w:sz w:val="18"/>
                <w:szCs w:val="18"/>
              </w:rPr>
              <w:t>28 635,6</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4"/>
              <w:rPr>
                <w:rFonts w:ascii="Times New Roman" w:hAnsi="Times New Roman"/>
                <w:color w:val="000000"/>
                <w:sz w:val="18"/>
                <w:szCs w:val="18"/>
              </w:rPr>
            </w:pPr>
            <w:r w:rsidRPr="006E3445">
              <w:rPr>
                <w:rFonts w:ascii="Times New Roman" w:hAnsi="Times New Roman"/>
                <w:color w:val="000000"/>
                <w:sz w:val="18"/>
                <w:szCs w:val="18"/>
              </w:rPr>
              <w:t xml:space="preserve">              Поддержка мер по обеспечению сбалансированности бюджетов муниципальных образований</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14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2720200000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4"/>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4"/>
              <w:rPr>
                <w:rFonts w:ascii="Times New Roman" w:hAnsi="Times New Roman"/>
                <w:color w:val="000000"/>
                <w:sz w:val="18"/>
                <w:szCs w:val="18"/>
              </w:rPr>
            </w:pPr>
            <w:r w:rsidRPr="006E3445">
              <w:rPr>
                <w:rFonts w:ascii="Times New Roman" w:hAnsi="Times New Roman"/>
                <w:color w:val="000000"/>
                <w:sz w:val="18"/>
                <w:szCs w:val="18"/>
              </w:rPr>
              <w:t>28 635,6</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5"/>
              <w:rPr>
                <w:rFonts w:ascii="Times New Roman" w:hAnsi="Times New Roman"/>
                <w:color w:val="000000"/>
                <w:sz w:val="18"/>
                <w:szCs w:val="18"/>
              </w:rPr>
            </w:pPr>
            <w:r w:rsidRPr="006E3445">
              <w:rPr>
                <w:rFonts w:ascii="Times New Roman" w:hAnsi="Times New Roman"/>
                <w:color w:val="000000"/>
                <w:sz w:val="18"/>
                <w:szCs w:val="18"/>
              </w:rPr>
              <w:t xml:space="preserve">                Поддержка мер по обеспечению сбалансированности бюджетов</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14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2720283700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5"/>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5"/>
              <w:rPr>
                <w:rFonts w:ascii="Times New Roman" w:hAnsi="Times New Roman"/>
                <w:color w:val="000000"/>
                <w:sz w:val="18"/>
                <w:szCs w:val="18"/>
              </w:rPr>
            </w:pPr>
            <w:r w:rsidRPr="006E3445">
              <w:rPr>
                <w:rFonts w:ascii="Times New Roman" w:hAnsi="Times New Roman"/>
                <w:color w:val="000000"/>
                <w:sz w:val="18"/>
                <w:szCs w:val="18"/>
              </w:rPr>
              <w:t>28 635,6</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02</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2720283700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28 635,6</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Прочие межбюджетные трансферты общего характера</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0000000000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180,0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Иные непрограммные мероприятия</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5190000000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180,0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Поощрение региональных и муниципальных управленческих команд</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5190010930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180,0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3087"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6"/>
              <w:rPr>
                <w:rFonts w:ascii="Times New Roman" w:hAnsi="Times New Roman"/>
                <w:color w:val="000000"/>
                <w:sz w:val="18"/>
                <w:szCs w:val="18"/>
              </w:rPr>
            </w:pPr>
            <w:r w:rsidRPr="006E3445">
              <w:rPr>
                <w:rFonts w:ascii="Times New Roman" w:hAnsi="Times New Roman"/>
                <w:color w:val="000000"/>
                <w:sz w:val="18"/>
                <w:szCs w:val="18"/>
              </w:rPr>
              <w:t xml:space="preserve">                  Межбюджетные трансферты</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900</w:t>
            </w:r>
          </w:p>
        </w:tc>
        <w:tc>
          <w:tcPr>
            <w:tcW w:w="78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14</w:t>
            </w:r>
          </w:p>
        </w:tc>
        <w:tc>
          <w:tcPr>
            <w:tcW w:w="1338"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03</w:t>
            </w:r>
          </w:p>
        </w:tc>
        <w:tc>
          <w:tcPr>
            <w:tcW w:w="1484" w:type="dxa"/>
            <w:gridSpan w:val="2"/>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5190010930</w:t>
            </w:r>
          </w:p>
        </w:tc>
        <w:tc>
          <w:tcPr>
            <w:tcW w:w="887"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6"/>
              <w:rPr>
                <w:rFonts w:ascii="Times New Roman" w:hAnsi="Times New Roman"/>
                <w:color w:val="000000"/>
                <w:sz w:val="18"/>
                <w:szCs w:val="18"/>
              </w:rPr>
            </w:pPr>
            <w:r w:rsidRPr="006E3445">
              <w:rPr>
                <w:rFonts w:ascii="Times New Roman" w:hAnsi="Times New Roman"/>
                <w:color w:val="000000"/>
                <w:sz w:val="18"/>
                <w:szCs w:val="18"/>
              </w:rPr>
              <w:t>500</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6"/>
              <w:rPr>
                <w:rFonts w:ascii="Times New Roman" w:hAnsi="Times New Roman"/>
                <w:color w:val="000000"/>
                <w:sz w:val="18"/>
                <w:szCs w:val="18"/>
              </w:rPr>
            </w:pPr>
            <w:r w:rsidRPr="006E3445">
              <w:rPr>
                <w:rFonts w:ascii="Times New Roman" w:hAnsi="Times New Roman"/>
                <w:color w:val="000000"/>
                <w:sz w:val="18"/>
                <w:szCs w:val="18"/>
              </w:rPr>
              <w:t>180,0</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C008EC">
        <w:tc>
          <w:tcPr>
            <w:tcW w:w="8356" w:type="dxa"/>
            <w:gridSpan w:val="7"/>
            <w:tcBorders>
              <w:top w:val="single" w:sz="4" w:space="0" w:color="000000"/>
              <w:left w:val="single" w:sz="4" w:space="0" w:color="000000"/>
              <w:bottom w:val="single" w:sz="4" w:space="0" w:color="000000"/>
              <w:right w:val="single" w:sz="4" w:space="0" w:color="000000"/>
            </w:tcBorders>
            <w:noWrap/>
            <w:vAlign w:val="bottom"/>
          </w:tcPr>
          <w:p w:rsidR="0005769F" w:rsidRPr="006E3445" w:rsidRDefault="0005769F" w:rsidP="006E3445">
            <w:pPr>
              <w:spacing w:after="0" w:line="240" w:lineRule="auto"/>
              <w:rPr>
                <w:rFonts w:ascii="Times New Roman" w:hAnsi="Times New Roman"/>
                <w:color w:val="000000"/>
                <w:sz w:val="18"/>
                <w:szCs w:val="18"/>
              </w:rPr>
            </w:pPr>
            <w:r w:rsidRPr="006E3445">
              <w:rPr>
                <w:rFonts w:ascii="Times New Roman" w:hAnsi="Times New Roman"/>
                <w:color w:val="000000"/>
                <w:sz w:val="18"/>
                <w:szCs w:val="18"/>
              </w:rPr>
              <w:t>ВСЕГО РАСХОДОВ:</w:t>
            </w:r>
          </w:p>
        </w:tc>
        <w:tc>
          <w:tcPr>
            <w:tcW w:w="1304"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rPr>
                <w:rFonts w:ascii="Times New Roman" w:hAnsi="Times New Roman"/>
                <w:b/>
                <w:bCs/>
                <w:color w:val="000000"/>
                <w:sz w:val="18"/>
                <w:szCs w:val="18"/>
              </w:rPr>
            </w:pPr>
            <w:r w:rsidRPr="006E3445">
              <w:rPr>
                <w:rFonts w:ascii="Times New Roman" w:hAnsi="Times New Roman"/>
                <w:b/>
                <w:bCs/>
                <w:color w:val="000000"/>
                <w:sz w:val="18"/>
                <w:szCs w:val="18"/>
              </w:rPr>
              <w:t>466 821,7</w:t>
            </w: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c>
          <w:tcPr>
            <w:tcW w:w="559" w:type="dxa"/>
            <w:vAlign w:val="center"/>
          </w:tcPr>
          <w:p w:rsidR="0005769F" w:rsidRPr="006E3445" w:rsidRDefault="0005769F" w:rsidP="006E3445">
            <w:pPr>
              <w:spacing w:after="0" w:line="240" w:lineRule="auto"/>
              <w:rPr>
                <w:rFonts w:ascii="Times New Roman" w:hAnsi="Times New Roman"/>
                <w:sz w:val="20"/>
                <w:szCs w:val="20"/>
              </w:rPr>
            </w:pPr>
          </w:p>
        </w:tc>
        <w:tc>
          <w:tcPr>
            <w:tcW w:w="236" w:type="dxa"/>
            <w:vAlign w:val="center"/>
          </w:tcPr>
          <w:p w:rsidR="0005769F" w:rsidRPr="006E3445" w:rsidRDefault="0005769F" w:rsidP="006E3445">
            <w:pPr>
              <w:spacing w:after="0" w:line="240" w:lineRule="auto"/>
              <w:rPr>
                <w:rFonts w:ascii="Times New Roman" w:hAnsi="Times New Roman"/>
                <w:sz w:val="20"/>
                <w:szCs w:val="20"/>
              </w:rPr>
            </w:pPr>
          </w:p>
        </w:tc>
      </w:tr>
    </w:tbl>
    <w:p w:rsidR="0005769F" w:rsidRDefault="0005769F" w:rsidP="00141522">
      <w:pPr>
        <w:widowControl w:val="0"/>
        <w:autoSpaceDE w:val="0"/>
        <w:autoSpaceDN w:val="0"/>
        <w:adjustRightInd w:val="0"/>
        <w:spacing w:after="0" w:line="240" w:lineRule="auto"/>
        <w:rPr>
          <w:rFonts w:ascii="Times New Roman" w:hAnsi="Times New Roman"/>
          <w:sz w:val="18"/>
          <w:szCs w:val="18"/>
        </w:rPr>
      </w:pPr>
    </w:p>
    <w:tbl>
      <w:tblPr>
        <w:tblW w:w="12784" w:type="dxa"/>
        <w:tblInd w:w="93" w:type="dxa"/>
        <w:tblLook w:val="00A0"/>
      </w:tblPr>
      <w:tblGrid>
        <w:gridCol w:w="6940"/>
        <w:gridCol w:w="1840"/>
        <w:gridCol w:w="825"/>
        <w:gridCol w:w="1325"/>
        <w:gridCol w:w="261"/>
        <w:gridCol w:w="261"/>
        <w:gridCol w:w="236"/>
        <w:gridCol w:w="236"/>
        <w:gridCol w:w="236"/>
        <w:gridCol w:w="236"/>
        <w:gridCol w:w="236"/>
        <w:gridCol w:w="236"/>
      </w:tblGrid>
      <w:tr w:rsidR="0005769F" w:rsidRPr="006E3445" w:rsidTr="006E3445">
        <w:tc>
          <w:tcPr>
            <w:tcW w:w="6940" w:type="dxa"/>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 </w:t>
            </w:r>
          </w:p>
        </w:tc>
        <w:tc>
          <w:tcPr>
            <w:tcW w:w="5844" w:type="dxa"/>
            <w:gridSpan w:val="11"/>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Приложение 4 к решению Притобольной</w:t>
            </w:r>
          </w:p>
        </w:tc>
      </w:tr>
      <w:tr w:rsidR="0005769F" w:rsidRPr="006E3445" w:rsidTr="006E3445">
        <w:tc>
          <w:tcPr>
            <w:tcW w:w="6940" w:type="dxa"/>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 </w:t>
            </w:r>
          </w:p>
        </w:tc>
        <w:tc>
          <w:tcPr>
            <w:tcW w:w="5844" w:type="dxa"/>
            <w:gridSpan w:val="11"/>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районной думы от " 27  "   октября 2021 года</w:t>
            </w:r>
          </w:p>
        </w:tc>
      </w:tr>
      <w:tr w:rsidR="0005769F" w:rsidRPr="006E3445" w:rsidTr="006E3445">
        <w:tc>
          <w:tcPr>
            <w:tcW w:w="6940" w:type="dxa"/>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 </w:t>
            </w:r>
          </w:p>
        </w:tc>
        <w:tc>
          <w:tcPr>
            <w:tcW w:w="5844" w:type="dxa"/>
            <w:gridSpan w:val="11"/>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  83  "О внесении изменений в ре-</w:t>
            </w:r>
          </w:p>
        </w:tc>
      </w:tr>
      <w:tr w:rsidR="0005769F" w:rsidRPr="006E3445" w:rsidTr="006E3445">
        <w:tc>
          <w:tcPr>
            <w:tcW w:w="6940" w:type="dxa"/>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 </w:t>
            </w:r>
          </w:p>
        </w:tc>
        <w:tc>
          <w:tcPr>
            <w:tcW w:w="5844" w:type="dxa"/>
            <w:gridSpan w:val="11"/>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 xml:space="preserve">шение Притобольной районной Думы от </w:t>
            </w:r>
          </w:p>
        </w:tc>
      </w:tr>
      <w:tr w:rsidR="0005769F" w:rsidRPr="006E3445" w:rsidTr="006E3445">
        <w:tc>
          <w:tcPr>
            <w:tcW w:w="6940" w:type="dxa"/>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 </w:t>
            </w:r>
          </w:p>
        </w:tc>
        <w:tc>
          <w:tcPr>
            <w:tcW w:w="5844" w:type="dxa"/>
            <w:gridSpan w:val="11"/>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23 декабря 2020 года №29 "О бюджете</w:t>
            </w:r>
          </w:p>
        </w:tc>
      </w:tr>
      <w:tr w:rsidR="0005769F" w:rsidRPr="006E3445" w:rsidTr="006E3445">
        <w:tc>
          <w:tcPr>
            <w:tcW w:w="6940" w:type="dxa"/>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 </w:t>
            </w:r>
          </w:p>
        </w:tc>
        <w:tc>
          <w:tcPr>
            <w:tcW w:w="5844" w:type="dxa"/>
            <w:gridSpan w:val="11"/>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Притобольного района на 2021 год и пла</w:t>
            </w:r>
          </w:p>
        </w:tc>
      </w:tr>
      <w:tr w:rsidR="0005769F" w:rsidRPr="006E3445" w:rsidTr="006E3445">
        <w:tc>
          <w:tcPr>
            <w:tcW w:w="6940" w:type="dxa"/>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 </w:t>
            </w:r>
          </w:p>
        </w:tc>
        <w:tc>
          <w:tcPr>
            <w:tcW w:w="2665" w:type="dxa"/>
            <w:gridSpan w:val="2"/>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новый период 2022 и 2023 год"</w:t>
            </w:r>
          </w:p>
        </w:tc>
        <w:tc>
          <w:tcPr>
            <w:tcW w:w="1325" w:type="dxa"/>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b/>
                <w:bCs/>
                <w:sz w:val="18"/>
                <w:szCs w:val="18"/>
              </w:rPr>
            </w:pPr>
            <w:r w:rsidRPr="006E3445">
              <w:rPr>
                <w:rFonts w:ascii="Times New Roman" w:hAnsi="Times New Roman"/>
                <w:b/>
                <w:bCs/>
                <w:sz w:val="18"/>
                <w:szCs w:val="18"/>
              </w:rPr>
              <w:t> </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 </w:t>
            </w:r>
          </w:p>
        </w:tc>
        <w:tc>
          <w:tcPr>
            <w:tcW w:w="1840" w:type="dxa"/>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 </w:t>
            </w:r>
          </w:p>
        </w:tc>
        <w:tc>
          <w:tcPr>
            <w:tcW w:w="825" w:type="dxa"/>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 </w:t>
            </w:r>
          </w:p>
        </w:tc>
        <w:tc>
          <w:tcPr>
            <w:tcW w:w="1325" w:type="dxa"/>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b/>
                <w:bCs/>
                <w:sz w:val="18"/>
                <w:szCs w:val="18"/>
              </w:rPr>
            </w:pPr>
            <w:r w:rsidRPr="006E3445">
              <w:rPr>
                <w:rFonts w:ascii="Times New Roman" w:hAnsi="Times New Roman"/>
                <w:b/>
                <w:bCs/>
                <w:sz w:val="18"/>
                <w:szCs w:val="18"/>
              </w:rPr>
              <w:t> </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10930" w:type="dxa"/>
            <w:gridSpan w:val="4"/>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b/>
                <w:bCs/>
                <w:sz w:val="18"/>
                <w:szCs w:val="18"/>
              </w:rPr>
            </w:pPr>
            <w:r w:rsidRPr="006E3445">
              <w:rPr>
                <w:rFonts w:ascii="Times New Roman" w:hAnsi="Times New Roman"/>
                <w:b/>
                <w:bCs/>
                <w:sz w:val="18"/>
                <w:szCs w:val="18"/>
              </w:rPr>
              <w:t xml:space="preserve">     Распределение бюджетных ассигнований по целевым статьям (муниципальным программам и </w:t>
            </w:r>
          </w:p>
        </w:tc>
        <w:tc>
          <w:tcPr>
            <w:tcW w:w="261" w:type="dxa"/>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b/>
                <w:bCs/>
                <w:sz w:val="18"/>
                <w:szCs w:val="18"/>
              </w:rPr>
            </w:pPr>
            <w:r w:rsidRPr="006E3445">
              <w:rPr>
                <w:rFonts w:ascii="Times New Roman" w:hAnsi="Times New Roman"/>
                <w:b/>
                <w:bCs/>
                <w:sz w:val="18"/>
                <w:szCs w:val="18"/>
              </w:rPr>
              <w:t> </w:t>
            </w:r>
          </w:p>
        </w:tc>
        <w:tc>
          <w:tcPr>
            <w:tcW w:w="261" w:type="dxa"/>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b/>
                <w:bCs/>
                <w:sz w:val="18"/>
                <w:szCs w:val="18"/>
              </w:rPr>
            </w:pPr>
            <w:r w:rsidRPr="006E3445">
              <w:rPr>
                <w:rFonts w:ascii="Times New Roman" w:hAnsi="Times New Roman"/>
                <w:b/>
                <w:bCs/>
                <w:sz w:val="18"/>
                <w:szCs w:val="18"/>
              </w:rPr>
              <w:t> </w:t>
            </w: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10930" w:type="dxa"/>
            <w:gridSpan w:val="4"/>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b/>
                <w:bCs/>
                <w:sz w:val="18"/>
                <w:szCs w:val="18"/>
              </w:rPr>
            </w:pPr>
            <w:r w:rsidRPr="006E3445">
              <w:rPr>
                <w:rFonts w:ascii="Times New Roman" w:hAnsi="Times New Roman"/>
                <w:b/>
                <w:bCs/>
                <w:sz w:val="18"/>
                <w:szCs w:val="18"/>
              </w:rPr>
              <w:t>непрограмным направлениям деятельности), группам и подгруппам видов расходов классификации</w:t>
            </w:r>
          </w:p>
        </w:tc>
        <w:tc>
          <w:tcPr>
            <w:tcW w:w="261" w:type="dxa"/>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b/>
                <w:bCs/>
                <w:sz w:val="18"/>
                <w:szCs w:val="18"/>
              </w:rPr>
            </w:pPr>
            <w:r w:rsidRPr="006E3445">
              <w:rPr>
                <w:rFonts w:ascii="Times New Roman" w:hAnsi="Times New Roman"/>
                <w:b/>
                <w:bCs/>
                <w:sz w:val="18"/>
                <w:szCs w:val="18"/>
              </w:rPr>
              <w:t> </w:t>
            </w:r>
          </w:p>
        </w:tc>
        <w:tc>
          <w:tcPr>
            <w:tcW w:w="261" w:type="dxa"/>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b/>
                <w:bCs/>
                <w:sz w:val="18"/>
                <w:szCs w:val="18"/>
              </w:rPr>
            </w:pPr>
            <w:r w:rsidRPr="006E3445">
              <w:rPr>
                <w:rFonts w:ascii="Times New Roman" w:hAnsi="Times New Roman"/>
                <w:b/>
                <w:bCs/>
                <w:sz w:val="18"/>
                <w:szCs w:val="18"/>
              </w:rPr>
              <w:t> </w:t>
            </w: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b/>
                <w:bCs/>
                <w:sz w:val="18"/>
                <w:szCs w:val="18"/>
              </w:rPr>
            </w:pPr>
            <w:r w:rsidRPr="006E3445">
              <w:rPr>
                <w:rFonts w:ascii="Times New Roman" w:hAnsi="Times New Roman"/>
                <w:b/>
                <w:bCs/>
                <w:sz w:val="18"/>
                <w:szCs w:val="18"/>
              </w:rPr>
              <w:t xml:space="preserve">                                                    расходов бюджета Притобольного района на 2021 год.</w:t>
            </w:r>
          </w:p>
        </w:tc>
        <w:tc>
          <w:tcPr>
            <w:tcW w:w="1840" w:type="dxa"/>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b/>
                <w:bCs/>
                <w:sz w:val="18"/>
                <w:szCs w:val="18"/>
              </w:rPr>
            </w:pPr>
            <w:r w:rsidRPr="006E3445">
              <w:rPr>
                <w:rFonts w:ascii="Times New Roman" w:hAnsi="Times New Roman"/>
                <w:b/>
                <w:bCs/>
                <w:sz w:val="18"/>
                <w:szCs w:val="18"/>
              </w:rPr>
              <w:t> </w:t>
            </w:r>
          </w:p>
        </w:tc>
        <w:tc>
          <w:tcPr>
            <w:tcW w:w="825" w:type="dxa"/>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b/>
                <w:bCs/>
                <w:sz w:val="18"/>
                <w:szCs w:val="18"/>
              </w:rPr>
            </w:pPr>
            <w:r w:rsidRPr="006E3445">
              <w:rPr>
                <w:rFonts w:ascii="Times New Roman" w:hAnsi="Times New Roman"/>
                <w:b/>
                <w:bCs/>
                <w:sz w:val="18"/>
                <w:szCs w:val="18"/>
              </w:rPr>
              <w:t> </w:t>
            </w:r>
          </w:p>
        </w:tc>
        <w:tc>
          <w:tcPr>
            <w:tcW w:w="1325" w:type="dxa"/>
            <w:tcBorders>
              <w:top w:val="nil"/>
              <w:left w:val="nil"/>
              <w:bottom w:val="nil"/>
              <w:right w:val="nil"/>
            </w:tcBorders>
            <w:shd w:val="clear" w:color="000000" w:fill="FFFFFF"/>
            <w:noWrap/>
            <w:vAlign w:val="bottom"/>
          </w:tcPr>
          <w:p w:rsidR="0005769F" w:rsidRPr="006E3445" w:rsidRDefault="0005769F" w:rsidP="006E3445">
            <w:pPr>
              <w:spacing w:after="0" w:line="240" w:lineRule="auto"/>
              <w:rPr>
                <w:rFonts w:ascii="Times New Roman" w:hAnsi="Times New Roman"/>
                <w:b/>
                <w:bCs/>
                <w:sz w:val="18"/>
                <w:szCs w:val="18"/>
              </w:rPr>
            </w:pPr>
            <w:r w:rsidRPr="006E3445">
              <w:rPr>
                <w:rFonts w:ascii="Times New Roman" w:hAnsi="Times New Roman"/>
                <w:b/>
                <w:bCs/>
                <w:sz w:val="18"/>
                <w:szCs w:val="18"/>
              </w:rPr>
              <w:t> </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10930" w:type="dxa"/>
            <w:gridSpan w:val="4"/>
            <w:tcBorders>
              <w:top w:val="nil"/>
              <w:left w:val="nil"/>
              <w:bottom w:val="nil"/>
              <w:right w:val="nil"/>
            </w:tcBorders>
            <w:shd w:val="clear" w:color="000000" w:fill="FFFFFF"/>
            <w:noWrap/>
            <w:vAlign w:val="bottom"/>
          </w:tcPr>
          <w:p w:rsidR="0005769F" w:rsidRPr="006E3445" w:rsidRDefault="0005769F" w:rsidP="006E3445">
            <w:pPr>
              <w:spacing w:after="0" w:line="240" w:lineRule="auto"/>
              <w:jc w:val="center"/>
              <w:rPr>
                <w:rFonts w:ascii="Times New Roman" w:hAnsi="Times New Roman"/>
                <w:b/>
                <w:bCs/>
                <w:color w:val="000000"/>
                <w:sz w:val="18"/>
                <w:szCs w:val="18"/>
              </w:rPr>
            </w:pPr>
            <w:r w:rsidRPr="006E3445">
              <w:rPr>
                <w:rFonts w:ascii="Times New Roman" w:hAnsi="Times New Roman"/>
                <w:b/>
                <w:bCs/>
                <w:color w:val="000000"/>
                <w:sz w:val="18"/>
                <w:szCs w:val="18"/>
              </w:rPr>
              <w:t> </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10930" w:type="dxa"/>
            <w:gridSpan w:val="4"/>
            <w:tcBorders>
              <w:top w:val="nil"/>
              <w:left w:val="nil"/>
              <w:bottom w:val="nil"/>
              <w:right w:val="nil"/>
            </w:tcBorders>
            <w:shd w:val="clear" w:color="000000" w:fill="FFFFFF"/>
            <w:noWrap/>
            <w:vAlign w:val="bottom"/>
          </w:tcPr>
          <w:p w:rsidR="0005769F" w:rsidRPr="006E3445" w:rsidRDefault="0005769F" w:rsidP="006E3445">
            <w:pPr>
              <w:spacing w:after="0" w:line="240" w:lineRule="auto"/>
              <w:jc w:val="right"/>
              <w:rPr>
                <w:rFonts w:ascii="Times New Roman" w:hAnsi="Times New Roman"/>
                <w:color w:val="000000"/>
                <w:sz w:val="18"/>
                <w:szCs w:val="18"/>
              </w:rPr>
            </w:pPr>
            <w:r w:rsidRPr="006E3445">
              <w:rPr>
                <w:rFonts w:ascii="Times New Roman" w:hAnsi="Times New Roman"/>
                <w:color w:val="000000"/>
                <w:sz w:val="18"/>
                <w:szCs w:val="18"/>
              </w:rPr>
              <w:t>Единица измерения:тыс. руб.</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Наименование показателя</w:t>
            </w:r>
          </w:p>
        </w:tc>
        <w:tc>
          <w:tcPr>
            <w:tcW w:w="18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Ц.ст.</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Расх.</w:t>
            </w:r>
          </w:p>
        </w:tc>
        <w:tc>
          <w:tcPr>
            <w:tcW w:w="132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05769F" w:rsidRPr="006E3445" w:rsidRDefault="0005769F" w:rsidP="006E3445">
            <w:pPr>
              <w:spacing w:after="0" w:line="240" w:lineRule="auto"/>
              <w:jc w:val="center"/>
              <w:rPr>
                <w:rFonts w:ascii="Times New Roman" w:hAnsi="Times New Roman"/>
                <w:b/>
                <w:bCs/>
                <w:color w:val="000000"/>
                <w:sz w:val="18"/>
                <w:szCs w:val="18"/>
              </w:rPr>
            </w:pPr>
            <w:r w:rsidRPr="006E3445">
              <w:rPr>
                <w:rFonts w:ascii="Times New Roman" w:hAnsi="Times New Roman"/>
                <w:b/>
                <w:bCs/>
                <w:color w:val="000000"/>
                <w:sz w:val="18"/>
                <w:szCs w:val="18"/>
              </w:rPr>
              <w:t>Уточненная роспись/план</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vMerge/>
            <w:tcBorders>
              <w:top w:val="single" w:sz="4" w:space="0" w:color="000000"/>
              <w:left w:val="single" w:sz="4" w:space="0" w:color="000000"/>
              <w:bottom w:val="single" w:sz="4" w:space="0" w:color="000000"/>
              <w:right w:val="single" w:sz="4" w:space="0" w:color="000000"/>
            </w:tcBorders>
            <w:vAlign w:val="center"/>
          </w:tcPr>
          <w:p w:rsidR="0005769F" w:rsidRPr="006E3445" w:rsidRDefault="0005769F" w:rsidP="006E3445">
            <w:pPr>
              <w:spacing w:after="0" w:line="240" w:lineRule="auto"/>
              <w:rPr>
                <w:rFonts w:ascii="Times New Roman" w:hAnsi="Times New Roman"/>
                <w:color w:val="000000"/>
                <w:sz w:val="18"/>
                <w:szCs w:val="18"/>
              </w:rPr>
            </w:pPr>
          </w:p>
        </w:tc>
        <w:tc>
          <w:tcPr>
            <w:tcW w:w="1840" w:type="dxa"/>
            <w:vMerge/>
            <w:tcBorders>
              <w:top w:val="single" w:sz="4" w:space="0" w:color="000000"/>
              <w:left w:val="single" w:sz="4" w:space="0" w:color="000000"/>
              <w:bottom w:val="single" w:sz="4" w:space="0" w:color="000000"/>
              <w:right w:val="single" w:sz="4" w:space="0" w:color="000000"/>
            </w:tcBorders>
            <w:vAlign w:val="center"/>
          </w:tcPr>
          <w:p w:rsidR="0005769F" w:rsidRPr="006E3445" w:rsidRDefault="0005769F" w:rsidP="006E3445">
            <w:pPr>
              <w:spacing w:after="0" w:line="240" w:lineRule="auto"/>
              <w:rPr>
                <w:rFonts w:ascii="Times New Roman" w:hAnsi="Times New Roman"/>
                <w:color w:val="000000"/>
                <w:sz w:val="18"/>
                <w:szCs w:val="18"/>
              </w:rPr>
            </w:pPr>
          </w:p>
        </w:tc>
        <w:tc>
          <w:tcPr>
            <w:tcW w:w="825" w:type="dxa"/>
            <w:vMerge/>
            <w:tcBorders>
              <w:top w:val="single" w:sz="4" w:space="0" w:color="000000"/>
              <w:left w:val="single" w:sz="4" w:space="0" w:color="000000"/>
              <w:bottom w:val="single" w:sz="4" w:space="0" w:color="000000"/>
              <w:right w:val="single" w:sz="4" w:space="0" w:color="000000"/>
            </w:tcBorders>
            <w:vAlign w:val="center"/>
          </w:tcPr>
          <w:p w:rsidR="0005769F" w:rsidRPr="006E3445" w:rsidRDefault="0005769F" w:rsidP="006E3445">
            <w:pPr>
              <w:spacing w:after="0" w:line="240" w:lineRule="auto"/>
              <w:rPr>
                <w:rFonts w:ascii="Times New Roman" w:hAnsi="Times New Roman"/>
                <w:color w:val="000000"/>
                <w:sz w:val="18"/>
                <w:szCs w:val="18"/>
              </w:rPr>
            </w:pPr>
          </w:p>
        </w:tc>
        <w:tc>
          <w:tcPr>
            <w:tcW w:w="1325" w:type="dxa"/>
            <w:vMerge/>
            <w:tcBorders>
              <w:top w:val="single" w:sz="4" w:space="0" w:color="000000"/>
              <w:left w:val="single" w:sz="4" w:space="0" w:color="000000"/>
              <w:bottom w:val="single" w:sz="4" w:space="0" w:color="000000"/>
              <w:right w:val="single" w:sz="4" w:space="0" w:color="000000"/>
            </w:tcBorders>
            <w:vAlign w:val="center"/>
          </w:tcPr>
          <w:p w:rsidR="0005769F" w:rsidRPr="006E3445" w:rsidRDefault="0005769F" w:rsidP="006E3445">
            <w:pPr>
              <w:spacing w:after="0" w:line="240" w:lineRule="auto"/>
              <w:rPr>
                <w:rFonts w:ascii="Times New Roman" w:hAnsi="Times New Roman"/>
                <w:b/>
                <w:bCs/>
                <w:color w:val="000000"/>
                <w:sz w:val="18"/>
                <w:szCs w:val="18"/>
              </w:rPr>
            </w:pPr>
          </w:p>
        </w:tc>
        <w:tc>
          <w:tcPr>
            <w:tcW w:w="261" w:type="dxa"/>
            <w:tcBorders>
              <w:top w:val="nil"/>
              <w:left w:val="nil"/>
              <w:bottom w:val="nil"/>
              <w:right w:val="nil"/>
            </w:tcBorders>
            <w:noWrap/>
            <w:vAlign w:val="bottom"/>
          </w:tcPr>
          <w:p w:rsidR="0005769F" w:rsidRPr="006E3445" w:rsidRDefault="0005769F" w:rsidP="006E3445">
            <w:pPr>
              <w:spacing w:after="0" w:line="240" w:lineRule="auto"/>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single" w:sz="4" w:space="0" w:color="000000"/>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rPr>
                <w:rFonts w:ascii="Times New Roman" w:hAnsi="Times New Roman"/>
                <w:b/>
                <w:bCs/>
                <w:color w:val="000000"/>
                <w:sz w:val="18"/>
                <w:szCs w:val="18"/>
              </w:rPr>
            </w:pPr>
            <w:r w:rsidRPr="006E3445">
              <w:rPr>
                <w:rFonts w:ascii="Times New Roman" w:hAnsi="Times New Roman"/>
                <w:b/>
                <w:bCs/>
                <w:color w:val="000000"/>
                <w:sz w:val="18"/>
                <w:szCs w:val="18"/>
              </w:rPr>
              <w:t xml:space="preserve">    Муниципальная программа Притобольного района "Молодежь Притоболья" на 2020-2022 годы</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0200000000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rPr>
                <w:rFonts w:ascii="Times New Roman" w:hAnsi="Times New Roman"/>
                <w:b/>
                <w:bCs/>
                <w:color w:val="000000"/>
                <w:sz w:val="18"/>
                <w:szCs w:val="18"/>
              </w:rPr>
            </w:pPr>
            <w:r w:rsidRPr="006E3445">
              <w:rPr>
                <w:rFonts w:ascii="Times New Roman" w:hAnsi="Times New Roman"/>
                <w:b/>
                <w:bCs/>
                <w:color w:val="000000"/>
                <w:sz w:val="18"/>
                <w:szCs w:val="18"/>
              </w:rPr>
              <w:t>160,0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Информирование, поддержка и вовлечение молодёжи в социальную практику</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0200100000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b/>
                <w:bCs/>
                <w:color w:val="000000"/>
                <w:sz w:val="18"/>
                <w:szCs w:val="18"/>
              </w:rPr>
            </w:pPr>
            <w:r w:rsidRPr="006E3445">
              <w:rPr>
                <w:rFonts w:ascii="Times New Roman" w:hAnsi="Times New Roman"/>
                <w:b/>
                <w:bCs/>
                <w:color w:val="000000"/>
                <w:sz w:val="18"/>
                <w:szCs w:val="18"/>
              </w:rPr>
              <w:t>12,0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0200189990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12,0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auto"/>
              <w:bottom w:val="single" w:sz="4" w:space="0" w:color="000000"/>
              <w:right w:val="single" w:sz="4" w:space="0" w:color="000000"/>
            </w:tcBorders>
            <w:vAlign w:val="bottom"/>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0200189990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12,0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Активизация трудовой и жизненной активности молодёжи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0200200000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b/>
                <w:bCs/>
                <w:color w:val="000000"/>
                <w:sz w:val="18"/>
                <w:szCs w:val="18"/>
              </w:rPr>
            </w:pPr>
            <w:r w:rsidRPr="006E3445">
              <w:rPr>
                <w:rFonts w:ascii="Times New Roman" w:hAnsi="Times New Roman"/>
                <w:b/>
                <w:bCs/>
                <w:color w:val="000000"/>
                <w:sz w:val="18"/>
                <w:szCs w:val="18"/>
              </w:rPr>
              <w:t>114,0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0200289990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114,0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0200289990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34,8</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auto"/>
              <w:bottom w:val="single" w:sz="4" w:space="0" w:color="000000"/>
              <w:right w:val="single" w:sz="4" w:space="0" w:color="000000"/>
            </w:tcBorders>
            <w:vAlign w:val="bottom"/>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0200289990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53,0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0200289990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300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21,0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0200289990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600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5,2</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Гражданско-патриотическое воспитание молодёжи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0200300000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b/>
                <w:bCs/>
                <w:color w:val="000000"/>
                <w:sz w:val="18"/>
                <w:szCs w:val="18"/>
              </w:rPr>
            </w:pPr>
            <w:r w:rsidRPr="006E3445">
              <w:rPr>
                <w:rFonts w:ascii="Times New Roman" w:hAnsi="Times New Roman"/>
                <w:b/>
                <w:bCs/>
                <w:color w:val="000000"/>
                <w:sz w:val="18"/>
                <w:szCs w:val="18"/>
              </w:rPr>
              <w:t>34,0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0200389990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34,0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auto"/>
              <w:bottom w:val="single" w:sz="4" w:space="0" w:color="000000"/>
              <w:right w:val="single" w:sz="4" w:space="0" w:color="000000"/>
            </w:tcBorders>
            <w:vAlign w:val="bottom"/>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0200389990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34,0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rPr>
                <w:rFonts w:ascii="Times New Roman" w:hAnsi="Times New Roman"/>
                <w:b/>
                <w:bCs/>
                <w:color w:val="000000"/>
                <w:sz w:val="18"/>
                <w:szCs w:val="18"/>
              </w:rPr>
            </w:pPr>
            <w:r w:rsidRPr="006E3445">
              <w:rPr>
                <w:rFonts w:ascii="Times New Roman" w:hAnsi="Times New Roman"/>
                <w:b/>
                <w:bCs/>
                <w:color w:val="000000"/>
                <w:sz w:val="18"/>
                <w:szCs w:val="18"/>
              </w:rPr>
              <w:t xml:space="preserve">    Муниципальная программа "Развитие образования в Притобольном районе" на 2021-2026 годы</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0300000000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rPr>
                <w:rFonts w:ascii="Times New Roman" w:hAnsi="Times New Roman"/>
                <w:b/>
                <w:bCs/>
                <w:color w:val="000000"/>
                <w:sz w:val="18"/>
                <w:szCs w:val="18"/>
              </w:rPr>
            </w:pPr>
            <w:r w:rsidRPr="006E3445">
              <w:rPr>
                <w:rFonts w:ascii="Times New Roman" w:hAnsi="Times New Roman"/>
                <w:b/>
                <w:bCs/>
                <w:color w:val="000000"/>
                <w:sz w:val="18"/>
                <w:szCs w:val="18"/>
              </w:rPr>
              <w:t>302 502,9</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Создание единого воспитательного пространства, развивающего потенциал сфер воспитания и дополнительного образования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0300100000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b/>
                <w:bCs/>
                <w:color w:val="000000"/>
                <w:sz w:val="18"/>
                <w:szCs w:val="18"/>
              </w:rPr>
            </w:pPr>
            <w:r w:rsidRPr="006E3445">
              <w:rPr>
                <w:rFonts w:ascii="Times New Roman" w:hAnsi="Times New Roman"/>
                <w:b/>
                <w:bCs/>
                <w:color w:val="000000"/>
                <w:sz w:val="18"/>
                <w:szCs w:val="18"/>
              </w:rPr>
              <w:t>381,0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0300110970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381,0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0300110970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600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381,0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0300200000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b/>
                <w:bCs/>
                <w:color w:val="000000"/>
                <w:sz w:val="18"/>
                <w:szCs w:val="18"/>
              </w:rPr>
            </w:pPr>
            <w:r w:rsidRPr="006E3445">
              <w:rPr>
                <w:rFonts w:ascii="Times New Roman" w:hAnsi="Times New Roman"/>
                <w:b/>
                <w:bCs/>
                <w:color w:val="000000"/>
                <w:sz w:val="18"/>
                <w:szCs w:val="18"/>
              </w:rPr>
              <w:t>12 073,2</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Финансовое обеспечение деятельности методического кабинета</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0300280401</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2 998,3</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0300280401</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2 696,0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auto"/>
              <w:bottom w:val="single" w:sz="4" w:space="0" w:color="000000"/>
              <w:right w:val="single" w:sz="4" w:space="0" w:color="000000"/>
            </w:tcBorders>
            <w:vAlign w:val="bottom"/>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0300280401</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292,3</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0300280401</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800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Финансовое обеспечение деятельности централизованной бухгалтерии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0300280402</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4 221,9</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0300280402</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3 740,0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auto"/>
              <w:bottom w:val="single" w:sz="4" w:space="0" w:color="000000"/>
              <w:right w:val="single" w:sz="4" w:space="0" w:color="000000"/>
            </w:tcBorders>
            <w:vAlign w:val="bottom"/>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0300280402</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481,9</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Финансовое обеспечение деятельности группы хозяйственного обслуживания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0300280403</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4 038,0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0300280403</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3 970,0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auto"/>
              <w:bottom w:val="single" w:sz="4" w:space="0" w:color="000000"/>
              <w:right w:val="single" w:sz="4" w:space="0" w:color="000000"/>
            </w:tcBorders>
            <w:vAlign w:val="bottom"/>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0300280403</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68,0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Обеспечение деятельности аппарата управления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0300280900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815,0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0300280900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795,0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auto"/>
              <w:bottom w:val="single" w:sz="4" w:space="0" w:color="000000"/>
              <w:right w:val="single" w:sz="4" w:space="0" w:color="000000"/>
            </w:tcBorders>
            <w:vAlign w:val="bottom"/>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0300280900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20,0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Подпрограмма "Развитие общего образования"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0310000000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b/>
                <w:bCs/>
                <w:color w:val="000000"/>
                <w:sz w:val="18"/>
                <w:szCs w:val="18"/>
              </w:rPr>
            </w:pPr>
            <w:r w:rsidRPr="006E3445">
              <w:rPr>
                <w:rFonts w:ascii="Times New Roman" w:hAnsi="Times New Roman"/>
                <w:b/>
                <w:bCs/>
                <w:color w:val="000000"/>
                <w:sz w:val="18"/>
                <w:szCs w:val="18"/>
              </w:rPr>
              <w:t>252 500,7</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0310100000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b/>
                <w:bCs/>
                <w:color w:val="000000"/>
                <w:sz w:val="18"/>
                <w:szCs w:val="18"/>
              </w:rPr>
            </w:pPr>
            <w:r w:rsidRPr="006E3445">
              <w:rPr>
                <w:rFonts w:ascii="Times New Roman" w:hAnsi="Times New Roman"/>
                <w:b/>
                <w:bCs/>
                <w:color w:val="000000"/>
                <w:sz w:val="18"/>
                <w:szCs w:val="18"/>
              </w:rPr>
              <w:t>8 724,7</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Обеспечение питанием обучающихся общеобразовательных организаций</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0310112240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1 142,0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auto"/>
              <w:bottom w:val="single" w:sz="4" w:space="0" w:color="000000"/>
              <w:right w:val="single" w:sz="4" w:space="0" w:color="000000"/>
            </w:tcBorders>
            <w:vAlign w:val="bottom"/>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0310112240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1 142,0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0310112200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1 438,0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0310112200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300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1 438,0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Обеспечение гарантированного и безопасного подвоза обучающихся к месту учебы</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0310180150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4 724,0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auto"/>
              <w:bottom w:val="single" w:sz="4" w:space="0" w:color="000000"/>
              <w:right w:val="single" w:sz="4" w:space="0" w:color="000000"/>
            </w:tcBorders>
            <w:vAlign w:val="bottom"/>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0310180150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4 724,0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0310180210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527,3</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auto"/>
              <w:bottom w:val="single" w:sz="4" w:space="0" w:color="000000"/>
              <w:right w:val="single" w:sz="4" w:space="0" w:color="000000"/>
            </w:tcBorders>
            <w:vAlign w:val="bottom"/>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0310180210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527,3</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Обеспечение питанием обучающихся общеобразовательных организаций</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03101S2240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893,4</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auto"/>
              <w:bottom w:val="single" w:sz="4" w:space="0" w:color="auto"/>
              <w:right w:val="single" w:sz="4" w:space="0" w:color="000000"/>
            </w:tcBorders>
            <w:vAlign w:val="bottom"/>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03101S2240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778,6</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auto"/>
              <w:bottom w:val="single" w:sz="4" w:space="0" w:color="auto"/>
              <w:right w:val="single" w:sz="4" w:space="0" w:color="auto"/>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03101S2240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300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114,8</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0310200000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b/>
                <w:bCs/>
                <w:color w:val="000000"/>
                <w:sz w:val="18"/>
                <w:szCs w:val="18"/>
              </w:rPr>
            </w:pPr>
            <w:r w:rsidRPr="006E3445">
              <w:rPr>
                <w:rFonts w:ascii="Times New Roman" w:hAnsi="Times New Roman"/>
                <w:b/>
                <w:bCs/>
                <w:color w:val="000000"/>
                <w:sz w:val="18"/>
                <w:szCs w:val="18"/>
              </w:rPr>
              <w:t>243 776,0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0310210970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7 774,0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0310210970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4 336,0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0310210970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300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3 438,0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Реализация государственного стандарта дошкольного образования на оплату труда</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0310212010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15 979,0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0310212010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15 979,0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0310212020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449,0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0310212020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449,0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Реализация государственного стандарта общего образования на оплату труда работников общеобразовательных организаций</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0310212030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87 049,8</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0310212030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86 850,1</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0310212030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199,7</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Реализация государственного стандарта общего образования на обеспечение учебного процесса</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0310212040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2 228,0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0310212040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2 228,0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Развитие муниципальной системы образования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0310217240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52 451,2</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0310217240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2 451,2</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Капитальные вложения в объекты государственной (муниципального) имущества</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0310217240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400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50 000,0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0310253030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11 870,8</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0310253030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11 870,8</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Премии и гранты по постановлениям Курганской областной Думы</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0310218030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60,0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0310218030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60,0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Финансовое обеспечение деятельности детских дошкольных учреждений</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0310280100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20 393,8</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0310280100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15 191,9</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0310280100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4 575,3</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0310280100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800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626,6</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Финансовое обеспечение деятельности общеобразовательных учреждений</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0310280200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36 541,0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0310280200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18 528,9</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auto"/>
              <w:bottom w:val="single" w:sz="4" w:space="0" w:color="000000"/>
              <w:right w:val="single" w:sz="4" w:space="0" w:color="000000"/>
            </w:tcBorders>
            <w:vAlign w:val="bottom"/>
          </w:tcPr>
          <w:p w:rsidR="0005769F" w:rsidRPr="006E3445" w:rsidRDefault="0005769F" w:rsidP="006E3445">
            <w:pPr>
              <w:spacing w:after="0" w:line="240" w:lineRule="auto"/>
              <w:outlineLvl w:val="3"/>
              <w:rPr>
                <w:rFonts w:ascii="Times New Roman" w:hAnsi="Times New Roman"/>
                <w:color w:val="000000"/>
                <w:sz w:val="18"/>
                <w:szCs w:val="18"/>
              </w:rPr>
            </w:pPr>
            <w:bookmarkStart w:id="8" w:name="RANGE!A106"/>
            <w:bookmarkEnd w:id="8"/>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0310280200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15 747,4</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0310280200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800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2 264,7</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0310280990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3 264,5</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0310280990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3 264,5</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Реализация основного мероприятия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0310289980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2,0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0310289980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2,0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Организация бесплатного горячего питания обучающихся,получающих начальное общее образование в государственных и муниципальных образовательных организациях</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03102L3042</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5 660,4</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03102L3042</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5 660,4</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Развитие муниципальной системы образования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03102S7240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52,5</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03102S7240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2,5</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Капитальные вложения в объекты государственной (муниципального) имущества</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03102S7240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400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50,0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Подпрограмма "Реализация воспитательной работы и дополнительного образовании детей в Притобольном районе" на 2021-2026 годы"</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0320000000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b/>
                <w:bCs/>
                <w:color w:val="000000"/>
                <w:sz w:val="18"/>
                <w:szCs w:val="18"/>
              </w:rPr>
            </w:pPr>
            <w:r w:rsidRPr="006E3445">
              <w:rPr>
                <w:rFonts w:ascii="Times New Roman" w:hAnsi="Times New Roman"/>
                <w:b/>
                <w:bCs/>
                <w:color w:val="000000"/>
                <w:sz w:val="18"/>
                <w:szCs w:val="18"/>
              </w:rPr>
              <w:t>37 274,0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0320100000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b/>
                <w:bCs/>
                <w:color w:val="000000"/>
                <w:sz w:val="18"/>
                <w:szCs w:val="18"/>
              </w:rPr>
            </w:pPr>
            <w:r w:rsidRPr="006E3445">
              <w:rPr>
                <w:rFonts w:ascii="Times New Roman" w:hAnsi="Times New Roman"/>
                <w:b/>
                <w:bCs/>
                <w:color w:val="000000"/>
                <w:sz w:val="18"/>
                <w:szCs w:val="18"/>
              </w:rPr>
              <w:t>29 430,0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Содержание детей в приемных семьях</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0320111450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12 819,0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0320111450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300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12 819,0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Выплата вознаграждения опекунам (попечителям), приемным родителям</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0320111460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10 516,0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0320111460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300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10 516,0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Содержание детей в семьях опекунов (попечителей)</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0320111470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2 584,0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0320111470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300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2 584,0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Выплата единовременного денежного пособия при достижении усыновленным (удочеренным) ребенком 10-летнего возраста</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0320111510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100,0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0320111510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300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100,0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Выплаты единовременного денежного пособия при получении усыновленным (удочеренным) ребенком основного общего образования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0320111530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150,0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0320111530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300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150,0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Исполнение государственных полномочий по содержанию органов опеки и попечительства</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0320112190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1 037,0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0320112190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935,0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0320112190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102,0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0320112390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224,0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0320112390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224,0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Организация отдыха детей в лагерях с дневным пребыванием в каникулярное время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0320112430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425,0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auto"/>
              <w:bottom w:val="single" w:sz="4" w:space="0" w:color="000000"/>
              <w:right w:val="single" w:sz="4" w:space="0" w:color="000000"/>
            </w:tcBorders>
            <w:vAlign w:val="bottom"/>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0320112430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425,0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Организация отдыха детей, находящихся в трудной жизненной ситуации, в лагерях с дневным пребыванием в каникулярное время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0320112440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300,0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auto"/>
              <w:bottom w:val="single" w:sz="4" w:space="0" w:color="000000"/>
              <w:right w:val="single" w:sz="4" w:space="0" w:color="000000"/>
            </w:tcBorders>
            <w:vAlign w:val="bottom"/>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0320112440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300,0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Организация отдыха детей в загородных оздоровительных лагерях в каникулярное время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0320112450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526,4</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0320112450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300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526,4</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Выплата единовременного пособия при всех формах устройства детей, лишенных родительского попечения, в семью</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0320152600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736,0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0320152600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300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736,0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Организация отдыха детей в лагерях с дневным пребыванием в каникулярное время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03201S2430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4,3</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auto"/>
              <w:bottom w:val="single" w:sz="4" w:space="0" w:color="000000"/>
              <w:right w:val="single" w:sz="4" w:space="0" w:color="000000"/>
            </w:tcBorders>
            <w:vAlign w:val="bottom"/>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03201S2430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4,3</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Организация отдыха детей, находящихся в трудной жизненной ситуации, в лагерях с дневным пребыванием в каникулярное время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03201S2440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3,0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auto"/>
              <w:bottom w:val="single" w:sz="4" w:space="0" w:color="000000"/>
              <w:right w:val="single" w:sz="4" w:space="0" w:color="000000"/>
            </w:tcBorders>
            <w:vAlign w:val="bottom"/>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03201S2440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3,0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Организация отдыха детей в загородных оздоровительных лагерях в каникулярное время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03201S2450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5,3</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03201S2450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300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5,3</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Совершенствование моделей и механизмов развития эффективной системы дополнительного образования детей</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0320200000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b/>
                <w:bCs/>
                <w:color w:val="000000"/>
                <w:sz w:val="18"/>
                <w:szCs w:val="18"/>
              </w:rPr>
            </w:pPr>
            <w:r w:rsidRPr="006E3445">
              <w:rPr>
                <w:rFonts w:ascii="Times New Roman" w:hAnsi="Times New Roman"/>
                <w:b/>
                <w:bCs/>
                <w:color w:val="000000"/>
                <w:sz w:val="18"/>
                <w:szCs w:val="18"/>
              </w:rPr>
              <w:t>7 844,0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Финансовое обеспечение деятельности дома детского творчества</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0320280301</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2 379,0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0320280301</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600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2 379,0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Финансовое обеспечение деятельности детско-юношеской спортивной школы</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0320280302</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2 822,7</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0320280302</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600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2 822,7</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Обеспечение функционирования модели персонифицированного финансирования дополнительного образования детей (Глядянский дом детского творчества)</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0320280303</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1 689,0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0320280303</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600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1 641,1</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0320280303</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800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47,9</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Обеспечение фуенционирования модели персонифицированного финансирования дополнительного образования детей (Глядянская детско-юношеская спортивная школа))</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0320280304</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953,3</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0320280304</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600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905,4</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0320280304</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800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47,9</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Подпрограмма "Кадровое обеспечение системы образования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0330000000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b/>
                <w:bCs/>
                <w:color w:val="000000"/>
                <w:sz w:val="18"/>
                <w:szCs w:val="18"/>
              </w:rPr>
            </w:pPr>
            <w:r w:rsidRPr="006E3445">
              <w:rPr>
                <w:rFonts w:ascii="Times New Roman" w:hAnsi="Times New Roman"/>
                <w:b/>
                <w:bCs/>
                <w:color w:val="000000"/>
                <w:sz w:val="18"/>
                <w:szCs w:val="18"/>
              </w:rPr>
              <w:t>274,0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0330200000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b/>
                <w:bCs/>
                <w:color w:val="000000"/>
                <w:sz w:val="18"/>
                <w:szCs w:val="18"/>
              </w:rPr>
            </w:pPr>
            <w:r w:rsidRPr="006E3445">
              <w:rPr>
                <w:rFonts w:ascii="Times New Roman" w:hAnsi="Times New Roman"/>
                <w:b/>
                <w:bCs/>
                <w:color w:val="000000"/>
                <w:sz w:val="18"/>
                <w:szCs w:val="18"/>
              </w:rPr>
              <w:t>274,0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Организация предоставления дополнительного профессионального образования педагогическим работникам</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0330212130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274,0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0330212130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274,0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rPr>
                <w:rFonts w:ascii="Times New Roman" w:hAnsi="Times New Roman"/>
                <w:b/>
                <w:bCs/>
                <w:color w:val="000000"/>
                <w:sz w:val="18"/>
                <w:szCs w:val="18"/>
              </w:rPr>
            </w:pPr>
            <w:r w:rsidRPr="006E3445">
              <w:rPr>
                <w:rFonts w:ascii="Times New Roman" w:hAnsi="Times New Roman"/>
                <w:b/>
                <w:bCs/>
                <w:color w:val="000000"/>
                <w:sz w:val="18"/>
                <w:szCs w:val="18"/>
              </w:rPr>
              <w:t xml:space="preserve">    Муниципальная программа Притобольного района "Культура Притобольного района (2019-2021 годы)"</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0400000000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rPr>
                <w:rFonts w:ascii="Times New Roman" w:hAnsi="Times New Roman"/>
                <w:b/>
                <w:bCs/>
                <w:color w:val="000000"/>
                <w:sz w:val="18"/>
                <w:szCs w:val="18"/>
              </w:rPr>
            </w:pPr>
            <w:r w:rsidRPr="006E3445">
              <w:rPr>
                <w:rFonts w:ascii="Times New Roman" w:hAnsi="Times New Roman"/>
                <w:b/>
                <w:bCs/>
                <w:color w:val="000000"/>
                <w:sz w:val="18"/>
                <w:szCs w:val="18"/>
              </w:rPr>
              <w:t>23 304,3</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Сохранение традиционного художественного творчества, национальных культур и развития культурно-досуговой деятельности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0400100000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b/>
                <w:bCs/>
                <w:color w:val="000000"/>
                <w:sz w:val="18"/>
                <w:szCs w:val="18"/>
              </w:rPr>
            </w:pPr>
            <w:r w:rsidRPr="006E3445">
              <w:rPr>
                <w:rFonts w:ascii="Times New Roman" w:hAnsi="Times New Roman"/>
                <w:b/>
                <w:bCs/>
                <w:color w:val="000000"/>
                <w:sz w:val="18"/>
                <w:szCs w:val="18"/>
              </w:rPr>
              <w:t>9 400,6</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0400180990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9 130,6</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0400180990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8 508,5</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0400180990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552,8</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0400180990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800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69,3</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0400189990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270,0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0400189990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78,0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0400189990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192,0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Совершенствование и развитие библиотечно-информационной деятельности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0400200000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b/>
                <w:bCs/>
                <w:color w:val="000000"/>
                <w:sz w:val="18"/>
                <w:szCs w:val="18"/>
              </w:rPr>
            </w:pPr>
            <w:r w:rsidRPr="006E3445">
              <w:rPr>
                <w:rFonts w:ascii="Times New Roman" w:hAnsi="Times New Roman"/>
                <w:b/>
                <w:bCs/>
                <w:color w:val="000000"/>
                <w:sz w:val="18"/>
                <w:szCs w:val="18"/>
              </w:rPr>
              <w:t>6 923,0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0400280990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6 813,0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0400280990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6 700,0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0400280990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113,0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Государственная погддержка отрасли культуры</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040А255190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110,0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040А255190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110,0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Развитие дополнительного образования в сфере культуры</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0400300000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b/>
                <w:bCs/>
                <w:color w:val="000000"/>
                <w:sz w:val="18"/>
                <w:szCs w:val="18"/>
              </w:rPr>
            </w:pPr>
            <w:r w:rsidRPr="006E3445">
              <w:rPr>
                <w:rFonts w:ascii="Times New Roman" w:hAnsi="Times New Roman"/>
                <w:b/>
                <w:bCs/>
                <w:color w:val="000000"/>
                <w:sz w:val="18"/>
                <w:szCs w:val="18"/>
              </w:rPr>
              <w:t>2 976,2</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Расходы на обеспечение деятельности (оказание услуг) муниципальных учреждений</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0400380990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2 976,2</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auto"/>
              <w:bottom w:val="single" w:sz="4" w:space="0" w:color="000000"/>
              <w:right w:val="single" w:sz="4" w:space="0" w:color="000000"/>
            </w:tcBorders>
            <w:vAlign w:val="bottom"/>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0400380990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2 800,0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0400380990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144,0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0400380990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800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32,2</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Организационное и материально-техническое обеспечение деятельности в сфере культуры</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0400400000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b/>
                <w:bCs/>
                <w:color w:val="000000"/>
                <w:sz w:val="18"/>
                <w:szCs w:val="18"/>
              </w:rPr>
            </w:pPr>
            <w:r w:rsidRPr="006E3445">
              <w:rPr>
                <w:rFonts w:ascii="Times New Roman" w:hAnsi="Times New Roman"/>
                <w:b/>
                <w:bCs/>
                <w:color w:val="000000"/>
                <w:sz w:val="18"/>
                <w:szCs w:val="18"/>
              </w:rPr>
              <w:t>4 004,5</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Финансовое обеспечение деятельности централизованной бухгалтерии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0400480501</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1 206,0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0400480501</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1 100,0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0400480501</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103,0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0400480501</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800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3,0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Финансовое обеспечение деятельности группы хозяйственного обслуживания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0400480502</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2 049,5</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0400480502</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2 010,0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0400480502</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39,5</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Обеспечение деятельности аппарата управления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0400480900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749,0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0400480900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734,0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0400480900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15,0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rPr>
                <w:rFonts w:ascii="Times New Roman" w:hAnsi="Times New Roman"/>
                <w:b/>
                <w:bCs/>
                <w:color w:val="000000"/>
                <w:sz w:val="18"/>
                <w:szCs w:val="18"/>
              </w:rPr>
            </w:pPr>
            <w:r w:rsidRPr="006E3445">
              <w:rPr>
                <w:rFonts w:ascii="Times New Roman" w:hAnsi="Times New Roman"/>
                <w:b/>
                <w:bCs/>
                <w:color w:val="000000"/>
                <w:sz w:val="18"/>
                <w:szCs w:val="18"/>
              </w:rPr>
              <w:t xml:space="preserve">    Муниципальная программа Притобольного района "О развитии и поддержке малого и среднего предпринимательства в Притобольном районе" на 2014-2021 годы</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0600000000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rPr>
                <w:rFonts w:ascii="Times New Roman" w:hAnsi="Times New Roman"/>
                <w:b/>
                <w:bCs/>
                <w:color w:val="000000"/>
                <w:sz w:val="18"/>
                <w:szCs w:val="18"/>
              </w:rPr>
            </w:pPr>
            <w:r w:rsidRPr="006E3445">
              <w:rPr>
                <w:rFonts w:ascii="Times New Roman" w:hAnsi="Times New Roman"/>
                <w:b/>
                <w:bCs/>
                <w:color w:val="000000"/>
                <w:sz w:val="18"/>
                <w:szCs w:val="18"/>
              </w:rPr>
              <w:t>25,0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0600100000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b/>
                <w:bCs/>
                <w:color w:val="000000"/>
                <w:sz w:val="18"/>
                <w:szCs w:val="18"/>
              </w:rPr>
            </w:pPr>
            <w:r w:rsidRPr="006E3445">
              <w:rPr>
                <w:rFonts w:ascii="Times New Roman" w:hAnsi="Times New Roman"/>
                <w:b/>
                <w:bCs/>
                <w:color w:val="000000"/>
                <w:sz w:val="18"/>
                <w:szCs w:val="18"/>
              </w:rPr>
              <w:t>10,0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Реализация основного мероприятия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0600189980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10,0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0600189980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формирование положительного имиджа предпринимательской деятельности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0600300000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b/>
                <w:bCs/>
                <w:color w:val="000000"/>
                <w:sz w:val="18"/>
                <w:szCs w:val="18"/>
              </w:rPr>
            </w:pPr>
            <w:r w:rsidRPr="006E3445">
              <w:rPr>
                <w:rFonts w:ascii="Times New Roman" w:hAnsi="Times New Roman"/>
                <w:b/>
                <w:bCs/>
                <w:color w:val="000000"/>
                <w:sz w:val="18"/>
                <w:szCs w:val="18"/>
              </w:rPr>
              <w:t>10,0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Организация и проведение конкурсов среди субъектов малого предпринимательства</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0600387310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5,0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0600387310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5,0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Содействие в участии субъектов малого и среднего предпринимательства в областных выставках-ярмарках</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0600387320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5,0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0600387320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5,0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Содействие росту конкурентоспособности и продвижению продукции субъектов малого и среднего предпринимательства, формирование положительного имиджа предпринимательской деятельности, повышение грамотности предпринимателей</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0600400000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b/>
                <w:bCs/>
                <w:color w:val="000000"/>
                <w:sz w:val="18"/>
                <w:szCs w:val="18"/>
              </w:rPr>
            </w:pPr>
            <w:r w:rsidRPr="006E3445">
              <w:rPr>
                <w:rFonts w:ascii="Times New Roman" w:hAnsi="Times New Roman"/>
                <w:b/>
                <w:bCs/>
                <w:color w:val="000000"/>
                <w:sz w:val="18"/>
                <w:szCs w:val="18"/>
              </w:rPr>
              <w:t>5,0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Популяризация предпринимательской деятельности посредством размещения публикаций в печатных средствах массовой информации: о мерах, напрвленных на поддержку малого и среднего предпринимательства; материалов, направленных на формирование положительного образа предпринимателя; популяризацию малого и среднего предпринимательства</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0600487330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5,0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0600487330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5,0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rPr>
                <w:rFonts w:ascii="Times New Roman" w:hAnsi="Times New Roman"/>
                <w:b/>
                <w:bCs/>
                <w:color w:val="000000"/>
                <w:sz w:val="18"/>
                <w:szCs w:val="18"/>
              </w:rPr>
            </w:pPr>
            <w:r w:rsidRPr="006E3445">
              <w:rPr>
                <w:rFonts w:ascii="Times New Roman" w:hAnsi="Times New Roman"/>
                <w:b/>
                <w:bCs/>
                <w:color w:val="000000"/>
                <w:sz w:val="18"/>
                <w:szCs w:val="18"/>
              </w:rPr>
              <w:t xml:space="preserve">    Муниципальная программа "О дополнительных мероприятиях, направленных на снижение напряженности на рынке труда Притобольного района" на 2021 год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0800000000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rPr>
                <w:rFonts w:ascii="Times New Roman" w:hAnsi="Times New Roman"/>
                <w:b/>
                <w:bCs/>
                <w:color w:val="000000"/>
                <w:sz w:val="18"/>
                <w:szCs w:val="18"/>
              </w:rPr>
            </w:pPr>
            <w:r w:rsidRPr="006E3445">
              <w:rPr>
                <w:rFonts w:ascii="Times New Roman" w:hAnsi="Times New Roman"/>
                <w:b/>
                <w:bCs/>
                <w:color w:val="000000"/>
                <w:sz w:val="18"/>
                <w:szCs w:val="18"/>
              </w:rPr>
              <w:t>73,0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Организация проведения общественных и временных работ</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0800100000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b/>
                <w:bCs/>
                <w:color w:val="000000"/>
                <w:sz w:val="18"/>
                <w:szCs w:val="18"/>
              </w:rPr>
            </w:pPr>
            <w:r w:rsidRPr="006E3445">
              <w:rPr>
                <w:rFonts w:ascii="Times New Roman" w:hAnsi="Times New Roman"/>
                <w:b/>
                <w:bCs/>
                <w:color w:val="000000"/>
                <w:sz w:val="18"/>
                <w:szCs w:val="18"/>
              </w:rPr>
              <w:t>73,0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Организация общественных и временных работ</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0800187510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73,0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Межбюджетные трансферты</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0800187510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73,0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auto"/>
              <w:bottom w:val="single" w:sz="4" w:space="0" w:color="000000"/>
              <w:right w:val="single" w:sz="4" w:space="0" w:color="000000"/>
            </w:tcBorders>
            <w:vAlign w:val="bottom"/>
          </w:tcPr>
          <w:p w:rsidR="0005769F" w:rsidRPr="006E3445" w:rsidRDefault="0005769F" w:rsidP="006E3445">
            <w:pPr>
              <w:spacing w:after="0" w:line="240" w:lineRule="auto"/>
              <w:rPr>
                <w:rFonts w:ascii="Times New Roman" w:hAnsi="Times New Roman"/>
                <w:b/>
                <w:bCs/>
                <w:color w:val="000000"/>
                <w:sz w:val="18"/>
                <w:szCs w:val="18"/>
              </w:rPr>
            </w:pPr>
            <w:r w:rsidRPr="006E3445">
              <w:rPr>
                <w:rFonts w:ascii="Times New Roman" w:hAnsi="Times New Roman"/>
                <w:b/>
                <w:bCs/>
                <w:color w:val="000000"/>
                <w:sz w:val="18"/>
                <w:szCs w:val="18"/>
              </w:rPr>
              <w:t>Муниципальная программа Притобольного района "Обеспечение безопасности жизнедеятельности населения Притобольного района на 2020-2023 годы"</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1000000000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rPr>
                <w:rFonts w:ascii="Times New Roman" w:hAnsi="Times New Roman"/>
                <w:b/>
                <w:bCs/>
                <w:color w:val="000000"/>
                <w:sz w:val="18"/>
                <w:szCs w:val="18"/>
              </w:rPr>
            </w:pPr>
            <w:r w:rsidRPr="006E3445">
              <w:rPr>
                <w:rFonts w:ascii="Times New Roman" w:hAnsi="Times New Roman"/>
                <w:b/>
                <w:bCs/>
                <w:color w:val="000000"/>
                <w:sz w:val="18"/>
                <w:szCs w:val="18"/>
              </w:rPr>
              <w:t>1 300,8</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Предупреждение пожаров и снижение сопутствующих потерь от них</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1000100000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b/>
                <w:bCs/>
                <w:color w:val="000000"/>
                <w:sz w:val="18"/>
                <w:szCs w:val="18"/>
              </w:rPr>
            </w:pPr>
            <w:r w:rsidRPr="006E3445">
              <w:rPr>
                <w:rFonts w:ascii="Times New Roman" w:hAnsi="Times New Roman"/>
                <w:b/>
                <w:bCs/>
                <w:color w:val="000000"/>
                <w:sz w:val="18"/>
                <w:szCs w:val="18"/>
              </w:rPr>
              <w:t>42,0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1000189990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42,0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1000189990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42,0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Обеспечение функционирования единой дежурной диспетчерской службы Администрации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1000300000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b/>
                <w:bCs/>
                <w:color w:val="000000"/>
                <w:sz w:val="18"/>
                <w:szCs w:val="18"/>
              </w:rPr>
            </w:pPr>
            <w:r w:rsidRPr="006E3445">
              <w:rPr>
                <w:rFonts w:ascii="Times New Roman" w:hAnsi="Times New Roman"/>
                <w:b/>
                <w:bCs/>
                <w:color w:val="000000"/>
                <w:sz w:val="18"/>
                <w:szCs w:val="18"/>
              </w:rPr>
              <w:t>1 258,8</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1000389990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1 258,8</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1000389990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1 098,0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1000389990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160,8</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rPr>
                <w:rFonts w:ascii="Times New Roman" w:hAnsi="Times New Roman"/>
                <w:b/>
                <w:bCs/>
                <w:color w:val="000000"/>
                <w:sz w:val="18"/>
                <w:szCs w:val="18"/>
              </w:rPr>
            </w:pPr>
            <w:r w:rsidRPr="006E3445">
              <w:rPr>
                <w:rFonts w:ascii="Times New Roman" w:hAnsi="Times New Roman"/>
                <w:b/>
                <w:bCs/>
                <w:color w:val="000000"/>
                <w:sz w:val="18"/>
                <w:szCs w:val="18"/>
              </w:rPr>
              <w:t xml:space="preserve">    Муниципальная программа Притобольного района "Развитие физической культуры и спорта в Притобольном районе" на 2020-2022 годы</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1100000000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rPr>
                <w:rFonts w:ascii="Times New Roman" w:hAnsi="Times New Roman"/>
                <w:b/>
                <w:bCs/>
                <w:color w:val="000000"/>
                <w:sz w:val="18"/>
                <w:szCs w:val="18"/>
              </w:rPr>
            </w:pPr>
            <w:r w:rsidRPr="006E3445">
              <w:rPr>
                <w:rFonts w:ascii="Times New Roman" w:hAnsi="Times New Roman"/>
                <w:b/>
                <w:bCs/>
                <w:color w:val="000000"/>
                <w:sz w:val="18"/>
                <w:szCs w:val="18"/>
              </w:rPr>
              <w:t>150,0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Развитие массовой физической культуры и формирование здорового образа жизни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1100100000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b/>
                <w:bCs/>
                <w:color w:val="000000"/>
                <w:sz w:val="18"/>
                <w:szCs w:val="18"/>
              </w:rPr>
            </w:pPr>
            <w:r w:rsidRPr="006E3445">
              <w:rPr>
                <w:rFonts w:ascii="Times New Roman" w:hAnsi="Times New Roman"/>
                <w:b/>
                <w:bCs/>
                <w:color w:val="000000"/>
                <w:sz w:val="18"/>
                <w:szCs w:val="18"/>
              </w:rPr>
              <w:t>150,0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1100189990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150,0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1100189990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16,2</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1100189990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122,8</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1100189990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300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11,0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rPr>
                <w:rFonts w:ascii="Times New Roman" w:hAnsi="Times New Roman"/>
                <w:b/>
                <w:bCs/>
                <w:color w:val="000000"/>
                <w:sz w:val="18"/>
                <w:szCs w:val="18"/>
              </w:rPr>
            </w:pPr>
            <w:r w:rsidRPr="006E3445">
              <w:rPr>
                <w:rFonts w:ascii="Times New Roman" w:hAnsi="Times New Roman"/>
                <w:b/>
                <w:bCs/>
                <w:color w:val="000000"/>
                <w:sz w:val="18"/>
                <w:szCs w:val="18"/>
              </w:rPr>
              <w:t xml:space="preserve">    Муниципальная программа Притобольного района "Развитие торговли в Притобольном районе" на 2017-2021 годы</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1200000000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rPr>
                <w:rFonts w:ascii="Times New Roman" w:hAnsi="Times New Roman"/>
                <w:b/>
                <w:bCs/>
                <w:color w:val="000000"/>
                <w:sz w:val="18"/>
                <w:szCs w:val="18"/>
              </w:rPr>
            </w:pPr>
            <w:r w:rsidRPr="006E3445">
              <w:rPr>
                <w:rFonts w:ascii="Times New Roman" w:hAnsi="Times New Roman"/>
                <w:b/>
                <w:bCs/>
                <w:color w:val="000000"/>
                <w:sz w:val="18"/>
                <w:szCs w:val="18"/>
              </w:rPr>
              <w:t>2,0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Организация и проведение районного конкурса "Лучший магазин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1200100000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b/>
                <w:bCs/>
                <w:color w:val="000000"/>
                <w:sz w:val="18"/>
                <w:szCs w:val="18"/>
              </w:rPr>
            </w:pPr>
            <w:r w:rsidRPr="006E3445">
              <w:rPr>
                <w:rFonts w:ascii="Times New Roman" w:hAnsi="Times New Roman"/>
                <w:b/>
                <w:bCs/>
                <w:color w:val="000000"/>
                <w:sz w:val="18"/>
                <w:szCs w:val="18"/>
              </w:rPr>
              <w:t>2,0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Реализация основного мероприятия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1200189980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2,0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1200189980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2,0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rPr>
                <w:rFonts w:ascii="Times New Roman" w:hAnsi="Times New Roman"/>
                <w:b/>
                <w:bCs/>
                <w:color w:val="000000"/>
                <w:sz w:val="18"/>
                <w:szCs w:val="18"/>
              </w:rPr>
            </w:pPr>
            <w:r w:rsidRPr="006E3445">
              <w:rPr>
                <w:rFonts w:ascii="Times New Roman" w:hAnsi="Times New Roman"/>
                <w:b/>
                <w:bCs/>
                <w:color w:val="000000"/>
                <w:sz w:val="18"/>
                <w:szCs w:val="18"/>
              </w:rPr>
              <w:t xml:space="preserve">    Муниципальная программа Притобольного района "Обеспечение общественного порядка и противодействие преступности в Притобольном районе" на 2021-2023 годы</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1400000000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rPr>
                <w:rFonts w:ascii="Times New Roman" w:hAnsi="Times New Roman"/>
                <w:b/>
                <w:bCs/>
                <w:color w:val="000000"/>
                <w:sz w:val="18"/>
                <w:szCs w:val="18"/>
              </w:rPr>
            </w:pPr>
            <w:r w:rsidRPr="006E3445">
              <w:rPr>
                <w:rFonts w:ascii="Times New Roman" w:hAnsi="Times New Roman"/>
                <w:b/>
                <w:bCs/>
                <w:color w:val="000000"/>
                <w:sz w:val="18"/>
                <w:szCs w:val="18"/>
              </w:rPr>
              <w:t>169,0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Профилактика правонарушений в Притобольном районе</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1400100000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b/>
                <w:bCs/>
                <w:color w:val="000000"/>
                <w:sz w:val="18"/>
                <w:szCs w:val="18"/>
              </w:rPr>
            </w:pPr>
            <w:r w:rsidRPr="006E3445">
              <w:rPr>
                <w:rFonts w:ascii="Times New Roman" w:hAnsi="Times New Roman"/>
                <w:b/>
                <w:bCs/>
                <w:color w:val="000000"/>
                <w:sz w:val="18"/>
                <w:szCs w:val="18"/>
              </w:rPr>
              <w:t>11,5</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1400189990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11,5</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Профилактика правонарушений в Притобольном районе</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1400189990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11,5</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Протводействие незаконному обороту наркотиков</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1400200000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b/>
                <w:bCs/>
                <w:color w:val="000000"/>
                <w:sz w:val="18"/>
                <w:szCs w:val="18"/>
              </w:rPr>
            </w:pPr>
            <w:r w:rsidRPr="006E3445">
              <w:rPr>
                <w:rFonts w:ascii="Times New Roman" w:hAnsi="Times New Roman"/>
                <w:b/>
                <w:bCs/>
                <w:color w:val="000000"/>
                <w:sz w:val="18"/>
                <w:szCs w:val="18"/>
              </w:rPr>
              <w:t>5,0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1400289990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5,0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1400289990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5,0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Повышение безопасности дорожного движения в Притобольном районе</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1400300000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b/>
                <w:bCs/>
                <w:color w:val="000000"/>
                <w:sz w:val="18"/>
                <w:szCs w:val="18"/>
              </w:rPr>
            </w:pPr>
            <w:r w:rsidRPr="006E3445">
              <w:rPr>
                <w:rFonts w:ascii="Times New Roman" w:hAnsi="Times New Roman"/>
                <w:b/>
                <w:bCs/>
                <w:color w:val="000000"/>
                <w:sz w:val="18"/>
                <w:szCs w:val="18"/>
              </w:rPr>
              <w:t>145,0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1400389990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145,0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1400389990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145,0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Противодействие коррупции в Притобольном районе</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1400400000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b/>
                <w:bCs/>
                <w:color w:val="000000"/>
                <w:sz w:val="18"/>
                <w:szCs w:val="18"/>
              </w:rPr>
            </w:pPr>
            <w:r w:rsidRPr="006E3445">
              <w:rPr>
                <w:rFonts w:ascii="Times New Roman" w:hAnsi="Times New Roman"/>
                <w:b/>
                <w:bCs/>
                <w:color w:val="000000"/>
                <w:sz w:val="18"/>
                <w:szCs w:val="18"/>
              </w:rPr>
              <w:t>7,5</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1400489990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7,5</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1400489990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7,5</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rPr>
                <w:rFonts w:ascii="Times New Roman" w:hAnsi="Times New Roman"/>
                <w:b/>
                <w:bCs/>
                <w:color w:val="000000"/>
                <w:sz w:val="18"/>
                <w:szCs w:val="18"/>
              </w:rPr>
            </w:pPr>
            <w:r w:rsidRPr="006E3445">
              <w:rPr>
                <w:rFonts w:ascii="Times New Roman" w:hAnsi="Times New Roman"/>
                <w:b/>
                <w:bCs/>
                <w:color w:val="000000"/>
                <w:sz w:val="18"/>
                <w:szCs w:val="18"/>
              </w:rPr>
              <w:t xml:space="preserve">    Муниципальная программа Притобольного района "Обращение с отходами производства и потребления и обустройства объектов размещения отходов в Притобольном районе"</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1800000000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rPr>
                <w:rFonts w:ascii="Times New Roman" w:hAnsi="Times New Roman"/>
                <w:b/>
                <w:bCs/>
                <w:color w:val="000000"/>
                <w:sz w:val="18"/>
                <w:szCs w:val="18"/>
              </w:rPr>
            </w:pPr>
            <w:r w:rsidRPr="006E3445">
              <w:rPr>
                <w:rFonts w:ascii="Times New Roman" w:hAnsi="Times New Roman"/>
                <w:b/>
                <w:bCs/>
                <w:color w:val="000000"/>
                <w:sz w:val="18"/>
                <w:szCs w:val="18"/>
              </w:rPr>
              <w:t>1,0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Снижение негативного воздействия отходов производства и потребления на окружающую среду</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1800300000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b/>
                <w:bCs/>
                <w:color w:val="000000"/>
                <w:sz w:val="18"/>
                <w:szCs w:val="18"/>
              </w:rPr>
            </w:pPr>
            <w:r w:rsidRPr="006E3445">
              <w:rPr>
                <w:rFonts w:ascii="Times New Roman" w:hAnsi="Times New Roman"/>
                <w:b/>
                <w:bCs/>
                <w:color w:val="000000"/>
                <w:sz w:val="18"/>
                <w:szCs w:val="18"/>
              </w:rPr>
              <w:t>1,0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Реализация основного мероприятия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1800389980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1,0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1800389980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rPr>
                <w:rFonts w:ascii="Times New Roman" w:hAnsi="Times New Roman"/>
                <w:b/>
                <w:bCs/>
                <w:color w:val="000000"/>
                <w:sz w:val="18"/>
                <w:szCs w:val="18"/>
              </w:rPr>
            </w:pPr>
            <w:r w:rsidRPr="006E3445">
              <w:rPr>
                <w:rFonts w:ascii="Times New Roman" w:hAnsi="Times New Roman"/>
                <w:b/>
                <w:bCs/>
                <w:color w:val="000000"/>
                <w:sz w:val="18"/>
                <w:szCs w:val="18"/>
              </w:rPr>
              <w:t xml:space="preserve">    Муниципальная программа гармонизации межэтнических и межконфессиональных отношений и профилактики проявлений экстремизма в Притобольном районе</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1900000000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rPr>
                <w:rFonts w:ascii="Times New Roman" w:hAnsi="Times New Roman"/>
                <w:b/>
                <w:bCs/>
                <w:color w:val="000000"/>
                <w:sz w:val="18"/>
                <w:szCs w:val="18"/>
              </w:rPr>
            </w:pPr>
            <w:r w:rsidRPr="006E3445">
              <w:rPr>
                <w:rFonts w:ascii="Times New Roman" w:hAnsi="Times New Roman"/>
                <w:b/>
                <w:bCs/>
                <w:color w:val="000000"/>
                <w:sz w:val="18"/>
                <w:szCs w:val="18"/>
              </w:rPr>
              <w:t>1,0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Поддержка деятельности национальных общественных объединений и традиционных религий по сохранению культур народов, проживающих на территории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1900100000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b/>
                <w:bCs/>
                <w:color w:val="000000"/>
                <w:sz w:val="18"/>
                <w:szCs w:val="18"/>
              </w:rPr>
            </w:pPr>
            <w:r w:rsidRPr="006E3445">
              <w:rPr>
                <w:rFonts w:ascii="Times New Roman" w:hAnsi="Times New Roman"/>
                <w:b/>
                <w:bCs/>
                <w:color w:val="000000"/>
                <w:sz w:val="18"/>
                <w:szCs w:val="18"/>
              </w:rPr>
              <w:t>1,0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1900189990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1,0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1900189990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rPr>
                <w:rFonts w:ascii="Times New Roman" w:hAnsi="Times New Roman"/>
                <w:b/>
                <w:bCs/>
                <w:color w:val="000000"/>
                <w:sz w:val="18"/>
                <w:szCs w:val="18"/>
              </w:rPr>
            </w:pPr>
            <w:r w:rsidRPr="006E3445">
              <w:rPr>
                <w:rFonts w:ascii="Times New Roman" w:hAnsi="Times New Roman"/>
                <w:b/>
                <w:bCs/>
                <w:color w:val="000000"/>
                <w:sz w:val="18"/>
                <w:szCs w:val="18"/>
              </w:rPr>
              <w:t xml:space="preserve">    Муниципальная программа Притобольного района "Доступная среда для людей с ограниченными возможностями" на 2021-2025 годы</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2100000000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rPr>
                <w:rFonts w:ascii="Times New Roman" w:hAnsi="Times New Roman"/>
                <w:b/>
                <w:bCs/>
                <w:color w:val="000000"/>
                <w:sz w:val="18"/>
                <w:szCs w:val="18"/>
              </w:rPr>
            </w:pPr>
            <w:r w:rsidRPr="006E3445">
              <w:rPr>
                <w:rFonts w:ascii="Times New Roman" w:hAnsi="Times New Roman"/>
                <w:b/>
                <w:bCs/>
                <w:color w:val="000000"/>
                <w:sz w:val="18"/>
                <w:szCs w:val="18"/>
              </w:rPr>
              <w:t>4,5</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Доступность информации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2100500000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b/>
                <w:bCs/>
                <w:color w:val="000000"/>
                <w:sz w:val="18"/>
                <w:szCs w:val="18"/>
              </w:rPr>
            </w:pPr>
            <w:r w:rsidRPr="006E3445">
              <w:rPr>
                <w:rFonts w:ascii="Times New Roman" w:hAnsi="Times New Roman"/>
                <w:b/>
                <w:bCs/>
                <w:color w:val="000000"/>
                <w:sz w:val="18"/>
                <w:szCs w:val="18"/>
              </w:rPr>
              <w:t>1,0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Реализация основного мероприятия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2100589980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1,0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2100589980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Социокультурная реабилитация людей с ограниченными возможностями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2100800000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b/>
                <w:bCs/>
                <w:color w:val="000000"/>
                <w:sz w:val="18"/>
                <w:szCs w:val="18"/>
              </w:rPr>
            </w:pPr>
            <w:r w:rsidRPr="006E3445">
              <w:rPr>
                <w:rFonts w:ascii="Times New Roman" w:hAnsi="Times New Roman"/>
                <w:b/>
                <w:bCs/>
                <w:color w:val="000000"/>
                <w:sz w:val="18"/>
                <w:szCs w:val="18"/>
              </w:rPr>
              <w:t>3,5</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Реализация основного мероприятия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2100889980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3,5</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2100889980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3,5</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rPr>
                <w:rFonts w:ascii="Times New Roman" w:hAnsi="Times New Roman"/>
                <w:b/>
                <w:bCs/>
                <w:color w:val="000000"/>
                <w:sz w:val="18"/>
                <w:szCs w:val="18"/>
              </w:rPr>
            </w:pPr>
            <w:r w:rsidRPr="006E3445">
              <w:rPr>
                <w:rFonts w:ascii="Times New Roman" w:hAnsi="Times New Roman"/>
                <w:b/>
                <w:bCs/>
                <w:color w:val="000000"/>
                <w:sz w:val="18"/>
                <w:szCs w:val="18"/>
              </w:rPr>
              <w:t xml:space="preserve">    Муниципальная программа Притобольного района "Комплексное развитие систем коммунальной инфраструктуры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2200000000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rPr>
                <w:rFonts w:ascii="Times New Roman" w:hAnsi="Times New Roman"/>
                <w:b/>
                <w:bCs/>
                <w:color w:val="000000"/>
                <w:sz w:val="18"/>
                <w:szCs w:val="18"/>
              </w:rPr>
            </w:pPr>
            <w:r w:rsidRPr="006E3445">
              <w:rPr>
                <w:rFonts w:ascii="Times New Roman" w:hAnsi="Times New Roman"/>
                <w:b/>
                <w:bCs/>
                <w:color w:val="000000"/>
                <w:sz w:val="18"/>
                <w:szCs w:val="18"/>
              </w:rPr>
              <w:t>944,8</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Развитие системы теплоснабжения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2200100000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b/>
                <w:bCs/>
                <w:color w:val="000000"/>
                <w:sz w:val="18"/>
                <w:szCs w:val="18"/>
              </w:rPr>
            </w:pPr>
            <w:r w:rsidRPr="006E3445">
              <w:rPr>
                <w:rFonts w:ascii="Times New Roman" w:hAnsi="Times New Roman"/>
                <w:b/>
                <w:bCs/>
                <w:color w:val="000000"/>
                <w:sz w:val="18"/>
                <w:szCs w:val="18"/>
              </w:rPr>
              <w:t>944,8</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Реконструкция и техперевооружение инженерной инфраструктуры муниципальных образований Курганской области</w:t>
            </w:r>
          </w:p>
        </w:tc>
        <w:tc>
          <w:tcPr>
            <w:tcW w:w="184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2200117020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color w:val="000000"/>
                <w:sz w:val="18"/>
                <w:szCs w:val="18"/>
              </w:rPr>
            </w:pPr>
            <w:r w:rsidRPr="006E3445">
              <w:rPr>
                <w:rFonts w:ascii="Times New Roman" w:hAnsi="Times New Roman"/>
                <w:color w:val="000000"/>
                <w:sz w:val="18"/>
                <w:szCs w:val="18"/>
              </w:rPr>
              <w:t>142,0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Межбюджетные трансферты</w:t>
            </w:r>
          </w:p>
        </w:tc>
        <w:tc>
          <w:tcPr>
            <w:tcW w:w="184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2200117020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500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color w:val="000000"/>
                <w:sz w:val="18"/>
                <w:szCs w:val="18"/>
              </w:rPr>
            </w:pPr>
            <w:r w:rsidRPr="006E3445">
              <w:rPr>
                <w:rFonts w:ascii="Times New Roman" w:hAnsi="Times New Roman"/>
                <w:color w:val="000000"/>
                <w:sz w:val="18"/>
                <w:szCs w:val="18"/>
              </w:rPr>
              <w:t>142,0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2200189990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802,8</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2200189990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802,8</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rPr>
                <w:rFonts w:ascii="Times New Roman" w:hAnsi="Times New Roman"/>
                <w:b/>
                <w:bCs/>
                <w:color w:val="000000"/>
                <w:sz w:val="18"/>
                <w:szCs w:val="18"/>
              </w:rPr>
            </w:pPr>
            <w:r w:rsidRPr="006E3445">
              <w:rPr>
                <w:rFonts w:ascii="Times New Roman" w:hAnsi="Times New Roman"/>
                <w:b/>
                <w:bCs/>
                <w:color w:val="000000"/>
                <w:sz w:val="18"/>
                <w:szCs w:val="18"/>
              </w:rPr>
              <w:t xml:space="preserve">    Муниципальная программа "Развитие агропромышленного комплекса в Притобольном районе" на 2017-2025 годы</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2300000000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rPr>
                <w:rFonts w:ascii="Times New Roman" w:hAnsi="Times New Roman"/>
                <w:b/>
                <w:bCs/>
                <w:color w:val="000000"/>
                <w:sz w:val="18"/>
                <w:szCs w:val="18"/>
              </w:rPr>
            </w:pPr>
            <w:r w:rsidRPr="006E3445">
              <w:rPr>
                <w:rFonts w:ascii="Times New Roman" w:hAnsi="Times New Roman"/>
                <w:b/>
                <w:bCs/>
                <w:color w:val="000000"/>
                <w:sz w:val="18"/>
                <w:szCs w:val="18"/>
              </w:rPr>
              <w:t>15,0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День работника сельского хозяйства и перерабатывающей промышленности в Притобольном районе</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2300100000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b/>
                <w:bCs/>
                <w:color w:val="000000"/>
                <w:sz w:val="18"/>
                <w:szCs w:val="18"/>
              </w:rPr>
            </w:pPr>
            <w:r w:rsidRPr="006E3445">
              <w:rPr>
                <w:rFonts w:ascii="Times New Roman" w:hAnsi="Times New Roman"/>
                <w:b/>
                <w:bCs/>
                <w:color w:val="000000"/>
                <w:sz w:val="18"/>
                <w:szCs w:val="18"/>
              </w:rPr>
              <w:t>15,0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Реализация основного мероприятия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2300189980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15,0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2300189980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15,0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rPr>
                <w:rFonts w:ascii="Times New Roman" w:hAnsi="Times New Roman"/>
                <w:b/>
                <w:bCs/>
                <w:color w:val="000000"/>
                <w:sz w:val="18"/>
                <w:szCs w:val="18"/>
              </w:rPr>
            </w:pPr>
            <w:r w:rsidRPr="006E3445">
              <w:rPr>
                <w:rFonts w:ascii="Times New Roman" w:hAnsi="Times New Roman"/>
                <w:b/>
                <w:bCs/>
                <w:color w:val="000000"/>
                <w:sz w:val="18"/>
                <w:szCs w:val="18"/>
              </w:rPr>
              <w:t xml:space="preserve">    Муниципальная программа Притобольного района "Улучшение условий и охраны труда в Притобольном районе" на 2019-2021 годы</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2400000000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rPr>
                <w:rFonts w:ascii="Times New Roman" w:hAnsi="Times New Roman"/>
                <w:b/>
                <w:bCs/>
                <w:color w:val="000000"/>
                <w:sz w:val="18"/>
                <w:szCs w:val="18"/>
              </w:rPr>
            </w:pPr>
            <w:r w:rsidRPr="006E3445">
              <w:rPr>
                <w:rFonts w:ascii="Times New Roman" w:hAnsi="Times New Roman"/>
                <w:b/>
                <w:bCs/>
                <w:color w:val="000000"/>
                <w:sz w:val="18"/>
                <w:szCs w:val="18"/>
              </w:rPr>
              <w:t>35,0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Содействие работодателям в организации работ по охране труда</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2400200000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b/>
                <w:bCs/>
                <w:color w:val="000000"/>
                <w:sz w:val="18"/>
                <w:szCs w:val="18"/>
              </w:rPr>
            </w:pPr>
            <w:r w:rsidRPr="006E3445">
              <w:rPr>
                <w:rFonts w:ascii="Times New Roman" w:hAnsi="Times New Roman"/>
                <w:b/>
                <w:bCs/>
                <w:color w:val="000000"/>
                <w:sz w:val="18"/>
                <w:szCs w:val="18"/>
              </w:rPr>
              <w:t>35,0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2400289990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35,0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2400289990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35,0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rPr>
                <w:rFonts w:ascii="Times New Roman" w:hAnsi="Times New Roman"/>
                <w:b/>
                <w:bCs/>
                <w:color w:val="000000"/>
                <w:sz w:val="18"/>
                <w:szCs w:val="18"/>
              </w:rPr>
            </w:pPr>
            <w:r w:rsidRPr="006E3445">
              <w:rPr>
                <w:rFonts w:ascii="Times New Roman" w:hAnsi="Times New Roman"/>
                <w:b/>
                <w:bCs/>
                <w:color w:val="000000"/>
                <w:sz w:val="18"/>
                <w:szCs w:val="18"/>
              </w:rPr>
              <w:t xml:space="preserve">    Муниципальная программа Притобольного района по управлению муниципальным имуществом и регулированию земельных отношений на 2021-2023 годы</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2600000000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rPr>
                <w:rFonts w:ascii="Times New Roman" w:hAnsi="Times New Roman"/>
                <w:b/>
                <w:bCs/>
                <w:color w:val="000000"/>
                <w:sz w:val="18"/>
                <w:szCs w:val="18"/>
              </w:rPr>
            </w:pPr>
            <w:r w:rsidRPr="006E3445">
              <w:rPr>
                <w:rFonts w:ascii="Times New Roman" w:hAnsi="Times New Roman"/>
                <w:b/>
                <w:bCs/>
                <w:color w:val="000000"/>
                <w:sz w:val="18"/>
                <w:szCs w:val="18"/>
              </w:rPr>
              <w:t>349,0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Управление и распоряжение муниципальным имуществом и земельными участками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2600200000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b/>
                <w:bCs/>
                <w:color w:val="000000"/>
                <w:sz w:val="18"/>
                <w:szCs w:val="18"/>
              </w:rPr>
            </w:pPr>
            <w:r w:rsidRPr="006E3445">
              <w:rPr>
                <w:rFonts w:ascii="Times New Roman" w:hAnsi="Times New Roman"/>
                <w:b/>
                <w:bCs/>
                <w:color w:val="000000"/>
                <w:sz w:val="18"/>
                <w:szCs w:val="18"/>
              </w:rPr>
              <w:t>349,0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Реализация основного мероприятия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2600289980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349,0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2600289980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349,0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rPr>
                <w:rFonts w:ascii="Times New Roman" w:hAnsi="Times New Roman"/>
                <w:b/>
                <w:bCs/>
                <w:color w:val="000000"/>
                <w:sz w:val="18"/>
                <w:szCs w:val="18"/>
              </w:rPr>
            </w:pPr>
            <w:r w:rsidRPr="006E3445">
              <w:rPr>
                <w:rFonts w:ascii="Times New Roman" w:hAnsi="Times New Roman"/>
                <w:b/>
                <w:bCs/>
                <w:color w:val="000000"/>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2700000000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rPr>
                <w:rFonts w:ascii="Times New Roman" w:hAnsi="Times New Roman"/>
                <w:b/>
                <w:bCs/>
                <w:color w:val="000000"/>
                <w:sz w:val="18"/>
                <w:szCs w:val="18"/>
              </w:rPr>
            </w:pPr>
            <w:r w:rsidRPr="006E3445">
              <w:rPr>
                <w:rFonts w:ascii="Times New Roman" w:hAnsi="Times New Roman"/>
                <w:b/>
                <w:bCs/>
                <w:color w:val="000000"/>
                <w:sz w:val="18"/>
                <w:szCs w:val="18"/>
              </w:rPr>
              <w:t>60 449,6</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Подпрограмма "Организация и совершенствование бюджетного процесса в Притобольном районе"</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2710000000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b/>
                <w:bCs/>
                <w:color w:val="000000"/>
                <w:sz w:val="18"/>
                <w:szCs w:val="18"/>
              </w:rPr>
            </w:pPr>
            <w:r w:rsidRPr="006E3445">
              <w:rPr>
                <w:rFonts w:ascii="Times New Roman" w:hAnsi="Times New Roman"/>
                <w:b/>
                <w:bCs/>
                <w:color w:val="000000"/>
                <w:sz w:val="18"/>
                <w:szCs w:val="18"/>
              </w:rPr>
              <w:t>26 100,0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Формирование резервного фонда Администрации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2710100000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b/>
                <w:bCs/>
                <w:color w:val="000000"/>
                <w:sz w:val="18"/>
                <w:szCs w:val="18"/>
              </w:rPr>
            </w:pPr>
            <w:r w:rsidRPr="006E3445">
              <w:rPr>
                <w:rFonts w:ascii="Times New Roman" w:hAnsi="Times New Roman"/>
                <w:b/>
                <w:bCs/>
                <w:color w:val="000000"/>
                <w:sz w:val="18"/>
                <w:szCs w:val="18"/>
              </w:rPr>
              <w:t>85,0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Резервный фонд Администрации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2710186000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50,0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2710186000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7,8</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2710186000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800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42,2</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Резервный фонд на оплату работ по предотвращению и ликвидации последствий ЧС</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2710186010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35,0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Межбюджетные трансферты</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2710186010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15,0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2710186010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800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20,0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Обеспечение сбалансированности районного бюджета в долгосрочном периоде</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2710200000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b/>
                <w:bCs/>
                <w:color w:val="000000"/>
                <w:sz w:val="18"/>
                <w:szCs w:val="18"/>
              </w:rPr>
            </w:pPr>
            <w:r w:rsidRPr="006E3445">
              <w:rPr>
                <w:rFonts w:ascii="Times New Roman" w:hAnsi="Times New Roman"/>
                <w:b/>
                <w:bCs/>
                <w:color w:val="000000"/>
                <w:sz w:val="18"/>
                <w:szCs w:val="18"/>
              </w:rPr>
              <w:t>19 187,0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Расходы на оплату труда, на погашение просроченной кредиторской задолженности, на исполнение судебных актов и решений налогового органа</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2710283900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19 187,0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2710283900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800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19 187,0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Исполнение судебных актов по обращению взыскания на средства районного бюджета</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2710300000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b/>
                <w:bCs/>
                <w:color w:val="000000"/>
                <w:sz w:val="18"/>
                <w:szCs w:val="18"/>
              </w:rPr>
            </w:pPr>
            <w:r w:rsidRPr="006E3445">
              <w:rPr>
                <w:rFonts w:ascii="Times New Roman" w:hAnsi="Times New Roman"/>
                <w:b/>
                <w:bCs/>
                <w:color w:val="000000"/>
                <w:sz w:val="18"/>
                <w:szCs w:val="18"/>
              </w:rPr>
              <w:t>25,0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Реализация основного мероприятия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2710389980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25,0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2710389980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800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25,0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2710400000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b/>
                <w:bCs/>
                <w:color w:val="000000"/>
                <w:sz w:val="18"/>
                <w:szCs w:val="18"/>
              </w:rPr>
            </w:pPr>
            <w:r w:rsidRPr="006E3445">
              <w:rPr>
                <w:rFonts w:ascii="Times New Roman" w:hAnsi="Times New Roman"/>
                <w:b/>
                <w:bCs/>
                <w:color w:val="000000"/>
                <w:sz w:val="18"/>
                <w:szCs w:val="18"/>
              </w:rPr>
              <w:t>6 753,0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Обеспечение деятельности аппарата управления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2710480900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6 753,0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2710480900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5 490,0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2710480900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1 253,0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2710480900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300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2710500000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b/>
                <w:bCs/>
                <w:color w:val="000000"/>
                <w:sz w:val="18"/>
                <w:szCs w:val="18"/>
              </w:rPr>
            </w:pPr>
            <w:r w:rsidRPr="006E3445">
              <w:rPr>
                <w:rFonts w:ascii="Times New Roman" w:hAnsi="Times New Roman"/>
                <w:b/>
                <w:bCs/>
                <w:color w:val="000000"/>
                <w:sz w:val="18"/>
                <w:szCs w:val="18"/>
              </w:rPr>
              <w:t>50,0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Реализация основного мероприятия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2710589980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50,0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2710589980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50,0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Подпрограмма "Развитие системы межбюджетных отношений в Притобольном районе"</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2720000000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b/>
                <w:bCs/>
                <w:color w:val="000000"/>
                <w:sz w:val="18"/>
                <w:szCs w:val="18"/>
              </w:rPr>
            </w:pPr>
            <w:r w:rsidRPr="006E3445">
              <w:rPr>
                <w:rFonts w:ascii="Times New Roman" w:hAnsi="Times New Roman"/>
                <w:b/>
                <w:bCs/>
                <w:color w:val="000000"/>
                <w:sz w:val="18"/>
                <w:szCs w:val="18"/>
              </w:rPr>
              <w:t>34 349,6</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Выравнивание бюджетной обеспеченности муниципальных образований</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2720100000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b/>
                <w:bCs/>
                <w:color w:val="000000"/>
                <w:sz w:val="18"/>
                <w:szCs w:val="18"/>
              </w:rPr>
            </w:pPr>
            <w:r w:rsidRPr="006E3445">
              <w:rPr>
                <w:rFonts w:ascii="Times New Roman" w:hAnsi="Times New Roman"/>
                <w:b/>
                <w:bCs/>
                <w:color w:val="000000"/>
                <w:sz w:val="18"/>
                <w:szCs w:val="18"/>
              </w:rPr>
              <w:t>5 714,0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Выравнивание бюджетной обеспеченности из районного фонда финансовой поддержки поселений</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2720183600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5 714,0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Межбюджетные трансферты</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2720183600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5 714,0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Поддержка мер по обеспечению сбалансированности бюджетов муниципальных образований</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2720200000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b/>
                <w:bCs/>
                <w:color w:val="000000"/>
                <w:sz w:val="18"/>
                <w:szCs w:val="18"/>
              </w:rPr>
            </w:pPr>
            <w:r w:rsidRPr="006E3445">
              <w:rPr>
                <w:rFonts w:ascii="Times New Roman" w:hAnsi="Times New Roman"/>
                <w:b/>
                <w:bCs/>
                <w:color w:val="000000"/>
                <w:sz w:val="18"/>
                <w:szCs w:val="18"/>
              </w:rPr>
              <w:t>28 635,6</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Поддержка мер по обеспечению сбалансированности бюджетов</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2720283700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28 635,6</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Межбюджетные трансферты</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2720283700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28 635,6</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rPr>
                <w:rFonts w:ascii="Times New Roman" w:hAnsi="Times New Roman"/>
                <w:b/>
                <w:bCs/>
                <w:color w:val="000000"/>
                <w:sz w:val="18"/>
                <w:szCs w:val="18"/>
              </w:rPr>
            </w:pPr>
            <w:r w:rsidRPr="006E3445">
              <w:rPr>
                <w:rFonts w:ascii="Times New Roman" w:hAnsi="Times New Roman"/>
                <w:b/>
                <w:bCs/>
                <w:color w:val="000000"/>
                <w:sz w:val="18"/>
                <w:szCs w:val="18"/>
              </w:rPr>
              <w:t xml:space="preserve">    Муниципальная программа Притобольного района "Профилактика терроризма, а также минимизация и (или) ликвидация последствий проявлений терроризма на территории Притобольного района" на 2020-2022 годы</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2800000000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rPr>
                <w:rFonts w:ascii="Times New Roman" w:hAnsi="Times New Roman"/>
                <w:b/>
                <w:bCs/>
                <w:color w:val="000000"/>
                <w:sz w:val="18"/>
                <w:szCs w:val="18"/>
              </w:rPr>
            </w:pPr>
            <w:r w:rsidRPr="006E3445">
              <w:rPr>
                <w:rFonts w:ascii="Times New Roman" w:hAnsi="Times New Roman"/>
                <w:b/>
                <w:bCs/>
                <w:color w:val="000000"/>
                <w:sz w:val="18"/>
                <w:szCs w:val="18"/>
              </w:rPr>
              <w:t>18,0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Защита населения от пропагандистского (идеологического) воздействия террористических организаций, сообществ и отдельных лиц</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2800100000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b/>
                <w:bCs/>
                <w:color w:val="000000"/>
                <w:sz w:val="18"/>
                <w:szCs w:val="18"/>
              </w:rPr>
            </w:pPr>
            <w:r w:rsidRPr="006E3445">
              <w:rPr>
                <w:rFonts w:ascii="Times New Roman" w:hAnsi="Times New Roman"/>
                <w:b/>
                <w:bCs/>
                <w:color w:val="000000"/>
                <w:sz w:val="18"/>
                <w:szCs w:val="18"/>
              </w:rPr>
              <w:t>3,0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Реализация основного мероприятия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2800189980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3,0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2800189980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3,0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Создание условий для антитеррористической безопасности на территории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2800200000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b/>
                <w:bCs/>
                <w:color w:val="000000"/>
                <w:sz w:val="18"/>
                <w:szCs w:val="18"/>
              </w:rPr>
            </w:pPr>
            <w:r w:rsidRPr="006E3445">
              <w:rPr>
                <w:rFonts w:ascii="Times New Roman" w:hAnsi="Times New Roman"/>
                <w:b/>
                <w:bCs/>
                <w:color w:val="000000"/>
                <w:sz w:val="18"/>
                <w:szCs w:val="18"/>
              </w:rPr>
              <w:t>15,0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Реализация основного мероприятия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2800289980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15,0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2800289980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15,0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rPr>
                <w:rFonts w:ascii="Times New Roman" w:hAnsi="Times New Roman"/>
                <w:b/>
                <w:bCs/>
                <w:color w:val="000000"/>
                <w:sz w:val="18"/>
                <w:szCs w:val="18"/>
              </w:rPr>
            </w:pPr>
            <w:r w:rsidRPr="006E3445">
              <w:rPr>
                <w:rFonts w:ascii="Times New Roman" w:hAnsi="Times New Roman"/>
                <w:b/>
                <w:bCs/>
                <w:color w:val="000000"/>
                <w:sz w:val="18"/>
                <w:szCs w:val="18"/>
              </w:rPr>
              <w:t>Развитие туризма в Притобольном районе на 2021-2025 годы</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2900000000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rPr>
                <w:rFonts w:ascii="Times New Roman" w:hAnsi="Times New Roman"/>
                <w:b/>
                <w:bCs/>
                <w:color w:val="000000"/>
                <w:sz w:val="18"/>
                <w:szCs w:val="18"/>
              </w:rPr>
            </w:pPr>
            <w:r w:rsidRPr="006E3445">
              <w:rPr>
                <w:rFonts w:ascii="Times New Roman" w:hAnsi="Times New Roman"/>
                <w:b/>
                <w:bCs/>
                <w:color w:val="000000"/>
                <w:sz w:val="18"/>
                <w:szCs w:val="18"/>
              </w:rPr>
              <w:t>10,0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Установка унифицированных указателей туристической навигации на местности, улицах являющихся объектами туристического показа</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2900300000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b/>
                <w:bCs/>
                <w:color w:val="000000"/>
                <w:sz w:val="18"/>
                <w:szCs w:val="18"/>
              </w:rPr>
            </w:pPr>
            <w:r w:rsidRPr="006E3445">
              <w:rPr>
                <w:rFonts w:ascii="Times New Roman" w:hAnsi="Times New Roman"/>
                <w:b/>
                <w:bCs/>
                <w:color w:val="000000"/>
                <w:sz w:val="18"/>
                <w:szCs w:val="18"/>
              </w:rPr>
              <w:t>10,0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2900389990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10,0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2900389990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rPr>
                <w:rFonts w:ascii="Times New Roman" w:hAnsi="Times New Roman"/>
                <w:b/>
                <w:bCs/>
                <w:color w:val="000000"/>
                <w:sz w:val="18"/>
                <w:szCs w:val="18"/>
              </w:rPr>
            </w:pPr>
            <w:r w:rsidRPr="006E3445">
              <w:rPr>
                <w:rFonts w:ascii="Times New Roman" w:hAnsi="Times New Roman"/>
                <w:b/>
                <w:bCs/>
                <w:color w:val="000000"/>
                <w:sz w:val="18"/>
                <w:szCs w:val="18"/>
              </w:rPr>
              <w:t xml:space="preserve">    Непрограммные направления деятельности органов местного самоуправления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5100000000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rPr>
                <w:rFonts w:ascii="Times New Roman" w:hAnsi="Times New Roman"/>
                <w:b/>
                <w:bCs/>
                <w:color w:val="000000"/>
                <w:sz w:val="18"/>
                <w:szCs w:val="18"/>
              </w:rPr>
            </w:pPr>
            <w:r w:rsidRPr="006E3445">
              <w:rPr>
                <w:rFonts w:ascii="Times New Roman" w:hAnsi="Times New Roman"/>
                <w:b/>
                <w:bCs/>
                <w:color w:val="000000"/>
                <w:sz w:val="18"/>
                <w:szCs w:val="18"/>
              </w:rPr>
              <w:t>77 306,8</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Обеспечение деятельности Притобольной районной Думы</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5110000000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b/>
                <w:bCs/>
                <w:color w:val="000000"/>
                <w:sz w:val="18"/>
                <w:szCs w:val="18"/>
              </w:rPr>
            </w:pPr>
            <w:r w:rsidRPr="006E3445">
              <w:rPr>
                <w:rFonts w:ascii="Times New Roman" w:hAnsi="Times New Roman"/>
                <w:b/>
                <w:bCs/>
                <w:color w:val="000000"/>
                <w:sz w:val="18"/>
                <w:szCs w:val="18"/>
              </w:rPr>
              <w:t>1 203,0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Председатель Притобольной районной Думы</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5110084000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114,0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5110084000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114,0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Депутаты Притобольной районной Думы</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5110084500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360,0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5110084500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360,0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Аппарат Притобольной районной Думы</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5110084600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729,0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5110084600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609,0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5110084600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120,0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Обеспечение деятельности Главы Притобольного района и аппарата Администрации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5120000000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b/>
                <w:bCs/>
                <w:color w:val="000000"/>
                <w:sz w:val="18"/>
                <w:szCs w:val="18"/>
              </w:rPr>
            </w:pPr>
            <w:r w:rsidRPr="006E3445">
              <w:rPr>
                <w:rFonts w:ascii="Times New Roman" w:hAnsi="Times New Roman"/>
                <w:b/>
                <w:bCs/>
                <w:color w:val="000000"/>
                <w:sz w:val="18"/>
                <w:szCs w:val="18"/>
              </w:rPr>
              <w:t>15 472,6</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Глава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5120085000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880,0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5120085000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880,0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Аппарат Администрации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5120085500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14 592,6</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5120085500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12 740,0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5120085500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1 837,6</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5120085500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800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15,0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Обеспечение деятельности Контрольно-счетной палаты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5130000000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b/>
                <w:bCs/>
                <w:color w:val="000000"/>
                <w:sz w:val="18"/>
                <w:szCs w:val="18"/>
              </w:rPr>
            </w:pPr>
            <w:r w:rsidRPr="006E3445">
              <w:rPr>
                <w:rFonts w:ascii="Times New Roman" w:hAnsi="Times New Roman"/>
                <w:b/>
                <w:bCs/>
                <w:color w:val="000000"/>
                <w:sz w:val="18"/>
                <w:szCs w:val="18"/>
              </w:rPr>
              <w:t>910,0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Аппарат Контрольно-счетной палаты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5130085700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910,0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5130085700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890,0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5130085700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20,0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Расходы на проведение районных мероприятий</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5140000000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b/>
                <w:bCs/>
                <w:color w:val="000000"/>
                <w:sz w:val="18"/>
                <w:szCs w:val="18"/>
              </w:rPr>
            </w:pPr>
            <w:r w:rsidRPr="006E3445">
              <w:rPr>
                <w:rFonts w:ascii="Times New Roman" w:hAnsi="Times New Roman"/>
                <w:b/>
                <w:bCs/>
                <w:color w:val="000000"/>
                <w:sz w:val="18"/>
                <w:szCs w:val="18"/>
              </w:rPr>
              <w:t>105,0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Расходы на проведение мероприятий, посвященных празднованию Победы в Великой Отечественной войне</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5140085800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60,0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Межбюджетные трансферты</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5140085800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53,8</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5140085800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800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6,2</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Расходы на проведение Дня района</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5140085810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15,0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5140085810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800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15,0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Расходы на проведение дня пожилых людей</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5140085820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30,0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5140085820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3,0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Иные межбюджетные трансферты</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5140085820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25,0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5140085820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800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2,0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Муниципальный дорожный фонд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5160000000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b/>
                <w:bCs/>
                <w:color w:val="000000"/>
                <w:sz w:val="18"/>
                <w:szCs w:val="18"/>
              </w:rPr>
            </w:pPr>
            <w:r w:rsidRPr="006E3445">
              <w:rPr>
                <w:rFonts w:ascii="Times New Roman" w:hAnsi="Times New Roman"/>
                <w:b/>
                <w:bCs/>
                <w:color w:val="000000"/>
                <w:sz w:val="18"/>
                <w:szCs w:val="18"/>
              </w:rPr>
              <w:t>6 357,8</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Расходы за счет муниципального дорожного фонда</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5160086400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5,4</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5160086400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5,4</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Иные мероприятия дорожной деятельности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5160086402</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6 352,4</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Иные межбюджетные трансферты</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5160086402</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6 352,4</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Выполнение других обязательств органами местного самоуправления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5180000000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b/>
                <w:bCs/>
                <w:color w:val="000000"/>
                <w:sz w:val="18"/>
                <w:szCs w:val="18"/>
              </w:rPr>
            </w:pPr>
            <w:r w:rsidRPr="006E3445">
              <w:rPr>
                <w:rFonts w:ascii="Times New Roman" w:hAnsi="Times New Roman"/>
                <w:b/>
                <w:bCs/>
                <w:color w:val="000000"/>
                <w:sz w:val="18"/>
                <w:szCs w:val="18"/>
              </w:rPr>
              <w:t>476,5</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Расходы на погашение задолженности по исполнительным документам</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5180083900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203,4</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5180083900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800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203,4</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Формирование районного резерва материальных ресурсов для ликвидации чрезвычайных ситуаций на территории Притобольного района</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5180086020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106,1</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5180086020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106,1</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Единовременная материальная помощь Почетным гражданам района</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5180086200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39,0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5180086200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300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39,0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Оказание материальной помощи малоимущим пенсионерам и семьям с детьми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5180086300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50,0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Иные межбюджетные трансферты</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5180086300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3,0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5180086300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800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47,0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Другие расходы</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5180086500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2,0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5180086500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2,0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Взносы на капитальный ремонт общего имущества в многоквартирных домах</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5180086600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35,0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5180086600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35,0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5180086600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800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Осуществление полномочий по содержанию и ремонту жилых домов и (или) помещений</w:t>
            </w:r>
          </w:p>
        </w:tc>
        <w:tc>
          <w:tcPr>
            <w:tcW w:w="184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5180086650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20,0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5180086650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800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20,0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Взносы в ассоциацию "Совет муниципальных образований Курганской области"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5180086700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21,0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5180086700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800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21,0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0"/>
              <w:rPr>
                <w:rFonts w:ascii="Times New Roman" w:hAnsi="Times New Roman"/>
                <w:color w:val="000000"/>
                <w:sz w:val="18"/>
                <w:szCs w:val="18"/>
              </w:rPr>
            </w:pPr>
            <w:r w:rsidRPr="006E3445">
              <w:rPr>
                <w:rFonts w:ascii="Times New Roman" w:hAnsi="Times New Roman"/>
                <w:color w:val="000000"/>
                <w:sz w:val="18"/>
                <w:szCs w:val="18"/>
              </w:rPr>
              <w:t xml:space="preserve">      Иные непрограммные мероприятия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5190000000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0"/>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0"/>
              <w:rPr>
                <w:rFonts w:ascii="Times New Roman" w:hAnsi="Times New Roman"/>
                <w:b/>
                <w:bCs/>
                <w:color w:val="000000"/>
                <w:sz w:val="18"/>
                <w:szCs w:val="18"/>
              </w:rPr>
            </w:pPr>
            <w:r w:rsidRPr="006E3445">
              <w:rPr>
                <w:rFonts w:ascii="Times New Roman" w:hAnsi="Times New Roman"/>
                <w:b/>
                <w:bCs/>
                <w:color w:val="000000"/>
                <w:sz w:val="18"/>
                <w:szCs w:val="18"/>
              </w:rPr>
              <w:t>52 781,9</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Поощрение региональных и муниципальных управленческих команд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5190010930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480,0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5190010930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300,0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Иные межбюджетные трансферты</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5190010930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180,0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5190010970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759,0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5190010970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609,0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5190010970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300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150,0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Осуществление государственных полномочий по организации проведения капитального ремонта общего имущества в многоквартирных домах</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5190014040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1,0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5190014040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Исполнение государственных полномочий по образованию комиссий по делам несовершеннолетних и защите их прав</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5190014150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325,0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5190014150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306,0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5190014150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19,0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5190015500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10,5</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5190015500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10,5</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Исполнение государственных полномочий по созданию административных комиссий</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5190016090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3,0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5190016090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3,0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5190016100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0,5</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5190016100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0,2</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Иные межбюджетные трансферты</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5190016100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0,3</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5190016200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4,4</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5190016200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4,4</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Развитие муниципальной системы культуры</w:t>
            </w:r>
          </w:p>
        </w:tc>
        <w:tc>
          <w:tcPr>
            <w:tcW w:w="184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5190017740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600,0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Иные межбюджетные трансферты</w:t>
            </w:r>
          </w:p>
        </w:tc>
        <w:tc>
          <w:tcPr>
            <w:tcW w:w="1840" w:type="dxa"/>
            <w:tcBorders>
              <w:top w:val="nil"/>
              <w:left w:val="nil"/>
              <w:bottom w:val="single" w:sz="4" w:space="0" w:color="000000"/>
              <w:right w:val="single" w:sz="4" w:space="0" w:color="000000"/>
            </w:tcBorders>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5190017740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600,0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5190019500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4,7</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5190019500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4,7</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Осуществление первичного воинского учета на территориях, где отсутствуют военные комиссариаты</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5190051180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1 473,6</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Иные межбюджетные трансферты</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5190051180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1 473,6</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5190051200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1,9</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5190051200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1,9</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Проведение Всероссийской переписи населения 2020 года</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5190054690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225,6</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5190054690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225,6</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5190059310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1 075,0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5190059310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100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766,0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5190059310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309,0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Реализация иных направлений</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5190089990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34 469,4</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5190089990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200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34 258,9</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Капитальные вложения в объекты государственной (муниципального) имущества</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5190089990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400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29,5</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Иные бюджетные ассигнования</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5190089990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800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181,0</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Мероприятия по обеспечению жильем молодых семей</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51900L4970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579,6</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Социальное обеспечение и иные выплаты населению</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51900L4970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300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579,6</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auto"/>
              <w:bottom w:val="single" w:sz="4" w:space="0" w:color="000000"/>
              <w:right w:val="single" w:sz="4" w:space="0" w:color="000000"/>
            </w:tcBorders>
            <w:vAlign w:val="bottom"/>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Обеспечение комплексного развития сельских территорий. Благоустройство сельских территорий</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51900L5764</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393,4</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Иные межбюджетные трансферты</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51900L5764</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393,4</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51900S5030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7 179,1</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Иные межбюджетные трансферты</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51900S5030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7 179,1</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1"/>
              <w:rPr>
                <w:rFonts w:ascii="Times New Roman" w:hAnsi="Times New Roman"/>
                <w:color w:val="000000"/>
                <w:sz w:val="18"/>
                <w:szCs w:val="18"/>
              </w:rPr>
            </w:pPr>
            <w:r w:rsidRPr="006E3445">
              <w:rPr>
                <w:rFonts w:ascii="Times New Roman" w:hAnsi="Times New Roman"/>
                <w:color w:val="000000"/>
                <w:sz w:val="18"/>
                <w:szCs w:val="18"/>
              </w:rPr>
              <w:t xml:space="preserve">        Федеральный проект "Формирование комфортной городской среды"</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519F200000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1"/>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1"/>
              <w:rPr>
                <w:rFonts w:ascii="Times New Roman" w:hAnsi="Times New Roman"/>
                <w:b/>
                <w:bCs/>
                <w:color w:val="000000"/>
                <w:sz w:val="18"/>
                <w:szCs w:val="18"/>
              </w:rPr>
            </w:pPr>
            <w:r w:rsidRPr="006E3445">
              <w:rPr>
                <w:rFonts w:ascii="Times New Roman" w:hAnsi="Times New Roman"/>
                <w:b/>
                <w:bCs/>
                <w:color w:val="000000"/>
                <w:sz w:val="18"/>
                <w:szCs w:val="18"/>
              </w:rPr>
              <w:t>5 196,2</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2"/>
              <w:rPr>
                <w:rFonts w:ascii="Times New Roman" w:hAnsi="Times New Roman"/>
                <w:color w:val="000000"/>
                <w:sz w:val="18"/>
                <w:szCs w:val="18"/>
              </w:rPr>
            </w:pPr>
            <w:r w:rsidRPr="006E3445">
              <w:rPr>
                <w:rFonts w:ascii="Times New Roman" w:hAnsi="Times New Roman"/>
                <w:color w:val="000000"/>
                <w:sz w:val="18"/>
                <w:szCs w:val="18"/>
              </w:rPr>
              <w:t xml:space="preserve">          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519F255550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2"/>
              <w:rPr>
                <w:rFonts w:ascii="Times New Roman" w:hAnsi="Times New Roman"/>
                <w:color w:val="000000"/>
                <w:sz w:val="18"/>
                <w:szCs w:val="18"/>
              </w:rPr>
            </w:pPr>
            <w:r w:rsidRPr="006E3445">
              <w:rPr>
                <w:rFonts w:ascii="Times New Roman" w:hAnsi="Times New Roman"/>
                <w:color w:val="000000"/>
                <w:sz w:val="18"/>
                <w:szCs w:val="18"/>
              </w:rPr>
              <w:t>000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2"/>
              <w:rPr>
                <w:rFonts w:ascii="Times New Roman" w:hAnsi="Times New Roman"/>
                <w:b/>
                <w:bCs/>
                <w:color w:val="000000"/>
                <w:sz w:val="18"/>
                <w:szCs w:val="18"/>
              </w:rPr>
            </w:pPr>
            <w:r w:rsidRPr="006E3445">
              <w:rPr>
                <w:rFonts w:ascii="Times New Roman" w:hAnsi="Times New Roman"/>
                <w:b/>
                <w:bCs/>
                <w:color w:val="000000"/>
                <w:sz w:val="18"/>
                <w:szCs w:val="18"/>
              </w:rPr>
              <w:t>5 196,2</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6940" w:type="dxa"/>
            <w:tcBorders>
              <w:top w:val="nil"/>
              <w:left w:val="single" w:sz="4" w:space="0" w:color="000000"/>
              <w:bottom w:val="single" w:sz="4" w:space="0" w:color="000000"/>
              <w:right w:val="single" w:sz="4" w:space="0" w:color="000000"/>
            </w:tcBorders>
            <w:shd w:val="clear" w:color="000000" w:fill="FFFFFF"/>
          </w:tcPr>
          <w:p w:rsidR="0005769F" w:rsidRPr="006E3445" w:rsidRDefault="0005769F" w:rsidP="006E3445">
            <w:pPr>
              <w:spacing w:after="0" w:line="240" w:lineRule="auto"/>
              <w:outlineLvl w:val="3"/>
              <w:rPr>
                <w:rFonts w:ascii="Times New Roman" w:hAnsi="Times New Roman"/>
                <w:color w:val="000000"/>
                <w:sz w:val="18"/>
                <w:szCs w:val="18"/>
              </w:rPr>
            </w:pPr>
            <w:r w:rsidRPr="006E3445">
              <w:rPr>
                <w:rFonts w:ascii="Times New Roman" w:hAnsi="Times New Roman"/>
                <w:color w:val="000000"/>
                <w:sz w:val="18"/>
                <w:szCs w:val="18"/>
              </w:rPr>
              <w:t xml:space="preserve">            Иные межбюджетные трансферты</w:t>
            </w:r>
          </w:p>
        </w:tc>
        <w:tc>
          <w:tcPr>
            <w:tcW w:w="1840"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519F255550</w:t>
            </w:r>
          </w:p>
        </w:tc>
        <w:tc>
          <w:tcPr>
            <w:tcW w:w="8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center"/>
              <w:outlineLvl w:val="3"/>
              <w:rPr>
                <w:rFonts w:ascii="Times New Roman" w:hAnsi="Times New Roman"/>
                <w:color w:val="000000"/>
                <w:sz w:val="18"/>
                <w:szCs w:val="18"/>
              </w:rPr>
            </w:pPr>
            <w:r w:rsidRPr="006E3445">
              <w:rPr>
                <w:rFonts w:ascii="Times New Roman" w:hAnsi="Times New Roman"/>
                <w:color w:val="000000"/>
                <w:sz w:val="18"/>
                <w:szCs w:val="18"/>
              </w:rPr>
              <w:t>500</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outlineLvl w:val="3"/>
              <w:rPr>
                <w:rFonts w:ascii="Times New Roman" w:hAnsi="Times New Roman"/>
                <w:b/>
                <w:bCs/>
                <w:color w:val="000000"/>
                <w:sz w:val="18"/>
                <w:szCs w:val="18"/>
              </w:rPr>
            </w:pPr>
            <w:r w:rsidRPr="006E3445">
              <w:rPr>
                <w:rFonts w:ascii="Times New Roman" w:hAnsi="Times New Roman"/>
                <w:b/>
                <w:bCs/>
                <w:color w:val="000000"/>
                <w:sz w:val="18"/>
                <w:szCs w:val="18"/>
              </w:rPr>
              <w:t>5 196,2</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r w:rsidR="0005769F" w:rsidRPr="006E3445" w:rsidTr="006E3445">
        <w:tc>
          <w:tcPr>
            <w:tcW w:w="9605" w:type="dxa"/>
            <w:gridSpan w:val="3"/>
            <w:tcBorders>
              <w:top w:val="single" w:sz="4" w:space="0" w:color="000000"/>
              <w:left w:val="single" w:sz="4" w:space="0" w:color="000000"/>
              <w:bottom w:val="single" w:sz="4" w:space="0" w:color="000000"/>
              <w:right w:val="single" w:sz="4" w:space="0" w:color="000000"/>
            </w:tcBorders>
            <w:shd w:val="clear" w:color="000000" w:fill="FFFFFF"/>
            <w:noWrap/>
            <w:vAlign w:val="bottom"/>
          </w:tcPr>
          <w:p w:rsidR="0005769F" w:rsidRPr="006E3445" w:rsidRDefault="0005769F" w:rsidP="006E3445">
            <w:pPr>
              <w:spacing w:after="0" w:line="240" w:lineRule="auto"/>
              <w:rPr>
                <w:rFonts w:ascii="Times New Roman" w:hAnsi="Times New Roman"/>
                <w:b/>
                <w:bCs/>
                <w:color w:val="000000"/>
                <w:sz w:val="18"/>
                <w:szCs w:val="18"/>
              </w:rPr>
            </w:pPr>
            <w:r w:rsidRPr="006E3445">
              <w:rPr>
                <w:rFonts w:ascii="Times New Roman" w:hAnsi="Times New Roman"/>
                <w:b/>
                <w:bCs/>
                <w:color w:val="000000"/>
                <w:sz w:val="18"/>
                <w:szCs w:val="18"/>
              </w:rPr>
              <w:t>ВСЕГО РАСХОДОВ:</w:t>
            </w:r>
          </w:p>
        </w:tc>
        <w:tc>
          <w:tcPr>
            <w:tcW w:w="1325" w:type="dxa"/>
            <w:tcBorders>
              <w:top w:val="nil"/>
              <w:left w:val="nil"/>
              <w:bottom w:val="single" w:sz="4" w:space="0" w:color="000000"/>
              <w:right w:val="single" w:sz="4" w:space="0" w:color="000000"/>
            </w:tcBorders>
            <w:shd w:val="clear" w:color="000000" w:fill="FFFFFF"/>
            <w:noWrap/>
          </w:tcPr>
          <w:p w:rsidR="0005769F" w:rsidRPr="006E3445" w:rsidRDefault="0005769F" w:rsidP="006E3445">
            <w:pPr>
              <w:spacing w:after="0" w:line="240" w:lineRule="auto"/>
              <w:jc w:val="right"/>
              <w:rPr>
                <w:rFonts w:ascii="Times New Roman" w:hAnsi="Times New Roman"/>
                <w:b/>
                <w:bCs/>
                <w:color w:val="000000"/>
                <w:sz w:val="18"/>
                <w:szCs w:val="18"/>
              </w:rPr>
            </w:pPr>
            <w:r w:rsidRPr="006E3445">
              <w:rPr>
                <w:rFonts w:ascii="Times New Roman" w:hAnsi="Times New Roman"/>
                <w:b/>
                <w:bCs/>
                <w:color w:val="000000"/>
                <w:sz w:val="18"/>
                <w:szCs w:val="18"/>
              </w:rPr>
              <w:t>466 821,7</w:t>
            </w: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61"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c>
          <w:tcPr>
            <w:tcW w:w="222" w:type="dxa"/>
            <w:vAlign w:val="center"/>
          </w:tcPr>
          <w:p w:rsidR="0005769F" w:rsidRPr="006E3445" w:rsidRDefault="0005769F" w:rsidP="006E3445">
            <w:pPr>
              <w:spacing w:after="0" w:line="240" w:lineRule="auto"/>
              <w:rPr>
                <w:rFonts w:ascii="Times New Roman" w:hAnsi="Times New Roman"/>
                <w:sz w:val="20"/>
                <w:szCs w:val="20"/>
              </w:rPr>
            </w:pPr>
          </w:p>
        </w:tc>
      </w:tr>
    </w:tbl>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sectPr w:rsidR="0005769F" w:rsidSect="0053109C">
          <w:pgSz w:w="11906" w:h="16838"/>
          <w:pgMar w:top="567" w:right="567" w:bottom="567" w:left="567" w:header="709" w:footer="709" w:gutter="0"/>
          <w:cols w:space="708"/>
          <w:docGrid w:linePitch="360"/>
        </w:sect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tbl>
      <w:tblPr>
        <w:tblW w:w="15979" w:type="dxa"/>
        <w:tblInd w:w="93" w:type="dxa"/>
        <w:tblLayout w:type="fixed"/>
        <w:tblLook w:val="00A0"/>
      </w:tblPr>
      <w:tblGrid>
        <w:gridCol w:w="866"/>
        <w:gridCol w:w="850"/>
        <w:gridCol w:w="993"/>
        <w:gridCol w:w="992"/>
        <w:gridCol w:w="1417"/>
        <w:gridCol w:w="1134"/>
        <w:gridCol w:w="993"/>
        <w:gridCol w:w="850"/>
        <w:gridCol w:w="993"/>
        <w:gridCol w:w="992"/>
        <w:gridCol w:w="1418"/>
        <w:gridCol w:w="992"/>
        <w:gridCol w:w="1276"/>
        <w:gridCol w:w="992"/>
        <w:gridCol w:w="1221"/>
      </w:tblGrid>
      <w:tr w:rsidR="0005769F" w:rsidRPr="006E3445" w:rsidTr="00913ECF">
        <w:trPr>
          <w:trHeight w:val="1140"/>
        </w:trPr>
        <w:tc>
          <w:tcPr>
            <w:tcW w:w="866" w:type="dxa"/>
            <w:tcBorders>
              <w:top w:val="nil"/>
              <w:left w:val="nil"/>
              <w:bottom w:val="nil"/>
              <w:right w:val="nil"/>
            </w:tcBorders>
            <w:noWrap/>
            <w:vAlign w:val="bottom"/>
          </w:tcPr>
          <w:p w:rsidR="0005769F" w:rsidRPr="006E3445" w:rsidRDefault="0005769F" w:rsidP="006E3445">
            <w:pPr>
              <w:spacing w:after="0" w:line="240" w:lineRule="auto"/>
              <w:rPr>
                <w:rFonts w:ascii="Times New Roman" w:hAnsi="Times New Roman"/>
                <w:sz w:val="18"/>
                <w:szCs w:val="18"/>
              </w:rPr>
            </w:pPr>
            <w:bookmarkStart w:id="9" w:name="RANGE!A1:O17"/>
            <w:bookmarkEnd w:id="9"/>
          </w:p>
        </w:tc>
        <w:tc>
          <w:tcPr>
            <w:tcW w:w="850" w:type="dxa"/>
            <w:tcBorders>
              <w:top w:val="nil"/>
              <w:left w:val="nil"/>
              <w:bottom w:val="nil"/>
              <w:right w:val="nil"/>
            </w:tcBorders>
            <w:noWrap/>
            <w:vAlign w:val="bottom"/>
          </w:tcPr>
          <w:p w:rsidR="0005769F" w:rsidRPr="006E3445" w:rsidRDefault="0005769F" w:rsidP="006E3445">
            <w:pPr>
              <w:spacing w:after="0" w:line="240" w:lineRule="auto"/>
              <w:jc w:val="center"/>
              <w:rPr>
                <w:rFonts w:ascii="Times New Roman" w:hAnsi="Times New Roman"/>
                <w:sz w:val="18"/>
                <w:szCs w:val="18"/>
              </w:rPr>
            </w:pPr>
          </w:p>
        </w:tc>
        <w:tc>
          <w:tcPr>
            <w:tcW w:w="993" w:type="dxa"/>
            <w:tcBorders>
              <w:top w:val="nil"/>
              <w:left w:val="nil"/>
              <w:bottom w:val="nil"/>
              <w:right w:val="nil"/>
            </w:tcBorders>
            <w:noWrap/>
            <w:vAlign w:val="bottom"/>
          </w:tcPr>
          <w:p w:rsidR="0005769F" w:rsidRPr="006E3445" w:rsidRDefault="0005769F" w:rsidP="006E3445">
            <w:pPr>
              <w:spacing w:after="0" w:line="240" w:lineRule="auto"/>
              <w:jc w:val="center"/>
              <w:rPr>
                <w:rFonts w:ascii="Times New Roman" w:hAnsi="Times New Roman"/>
                <w:sz w:val="18"/>
                <w:szCs w:val="18"/>
              </w:rPr>
            </w:pPr>
          </w:p>
        </w:tc>
        <w:tc>
          <w:tcPr>
            <w:tcW w:w="992" w:type="dxa"/>
            <w:tcBorders>
              <w:top w:val="nil"/>
              <w:left w:val="nil"/>
              <w:bottom w:val="nil"/>
              <w:right w:val="nil"/>
            </w:tcBorders>
          </w:tcPr>
          <w:p w:rsidR="0005769F" w:rsidRPr="006E3445" w:rsidRDefault="0005769F" w:rsidP="006E3445">
            <w:pPr>
              <w:spacing w:after="0" w:line="240" w:lineRule="auto"/>
              <w:rPr>
                <w:rFonts w:ascii="Times New Roman" w:hAnsi="Times New Roman"/>
                <w:sz w:val="18"/>
                <w:szCs w:val="18"/>
              </w:rPr>
            </w:pPr>
          </w:p>
        </w:tc>
        <w:tc>
          <w:tcPr>
            <w:tcW w:w="1417" w:type="dxa"/>
            <w:tcBorders>
              <w:top w:val="nil"/>
              <w:left w:val="nil"/>
              <w:bottom w:val="nil"/>
              <w:right w:val="nil"/>
            </w:tcBorders>
          </w:tcPr>
          <w:p w:rsidR="0005769F" w:rsidRPr="006E3445" w:rsidRDefault="0005769F" w:rsidP="006E3445">
            <w:pPr>
              <w:spacing w:after="0" w:line="240" w:lineRule="auto"/>
              <w:rPr>
                <w:rFonts w:ascii="Times New Roman" w:hAnsi="Times New Roman"/>
                <w:sz w:val="18"/>
                <w:szCs w:val="18"/>
              </w:rPr>
            </w:pPr>
          </w:p>
        </w:tc>
        <w:tc>
          <w:tcPr>
            <w:tcW w:w="1134" w:type="dxa"/>
            <w:tcBorders>
              <w:top w:val="nil"/>
              <w:left w:val="nil"/>
              <w:bottom w:val="nil"/>
              <w:right w:val="nil"/>
            </w:tcBorders>
          </w:tcPr>
          <w:p w:rsidR="0005769F" w:rsidRPr="006E3445" w:rsidRDefault="0005769F" w:rsidP="006E3445">
            <w:pPr>
              <w:spacing w:after="0" w:line="240" w:lineRule="auto"/>
              <w:rPr>
                <w:rFonts w:ascii="Times New Roman" w:hAnsi="Times New Roman"/>
                <w:sz w:val="18"/>
                <w:szCs w:val="18"/>
              </w:rPr>
            </w:pPr>
          </w:p>
        </w:tc>
        <w:tc>
          <w:tcPr>
            <w:tcW w:w="993" w:type="dxa"/>
            <w:tcBorders>
              <w:top w:val="nil"/>
              <w:left w:val="nil"/>
              <w:bottom w:val="nil"/>
              <w:right w:val="nil"/>
            </w:tcBorders>
          </w:tcPr>
          <w:p w:rsidR="0005769F" w:rsidRPr="006E3445" w:rsidRDefault="0005769F" w:rsidP="006E3445">
            <w:pPr>
              <w:spacing w:after="0" w:line="240" w:lineRule="auto"/>
              <w:rPr>
                <w:rFonts w:ascii="Times New Roman" w:hAnsi="Times New Roman"/>
                <w:sz w:val="18"/>
                <w:szCs w:val="18"/>
              </w:rPr>
            </w:pPr>
          </w:p>
        </w:tc>
        <w:tc>
          <w:tcPr>
            <w:tcW w:w="850" w:type="dxa"/>
            <w:tcBorders>
              <w:top w:val="nil"/>
              <w:left w:val="nil"/>
              <w:bottom w:val="nil"/>
              <w:right w:val="nil"/>
            </w:tcBorders>
          </w:tcPr>
          <w:p w:rsidR="0005769F" w:rsidRPr="006E3445" w:rsidRDefault="0005769F" w:rsidP="006E3445">
            <w:pPr>
              <w:spacing w:after="0" w:line="240" w:lineRule="auto"/>
              <w:rPr>
                <w:rFonts w:ascii="Times New Roman" w:hAnsi="Times New Roman"/>
                <w:sz w:val="18"/>
                <w:szCs w:val="18"/>
              </w:rPr>
            </w:pPr>
          </w:p>
        </w:tc>
        <w:tc>
          <w:tcPr>
            <w:tcW w:w="993" w:type="dxa"/>
            <w:tcBorders>
              <w:top w:val="nil"/>
              <w:left w:val="nil"/>
              <w:bottom w:val="nil"/>
              <w:right w:val="nil"/>
            </w:tcBorders>
          </w:tcPr>
          <w:p w:rsidR="0005769F" w:rsidRPr="006E3445" w:rsidRDefault="0005769F" w:rsidP="006E3445">
            <w:pPr>
              <w:spacing w:after="0" w:line="240" w:lineRule="auto"/>
              <w:rPr>
                <w:rFonts w:ascii="Times New Roman" w:hAnsi="Times New Roman"/>
                <w:sz w:val="18"/>
                <w:szCs w:val="18"/>
              </w:rPr>
            </w:pPr>
          </w:p>
        </w:tc>
        <w:tc>
          <w:tcPr>
            <w:tcW w:w="6891" w:type="dxa"/>
            <w:gridSpan w:val="6"/>
            <w:tcBorders>
              <w:top w:val="nil"/>
              <w:left w:val="nil"/>
              <w:bottom w:val="nil"/>
              <w:right w:val="nil"/>
            </w:tcBorders>
          </w:tcPr>
          <w:p w:rsidR="0005769F" w:rsidRPr="006E3445" w:rsidRDefault="0005769F" w:rsidP="006E3445">
            <w:pPr>
              <w:spacing w:after="0" w:line="240" w:lineRule="auto"/>
              <w:rPr>
                <w:rFonts w:ascii="Times New Roman" w:hAnsi="Times New Roman"/>
                <w:sz w:val="18"/>
                <w:szCs w:val="18"/>
              </w:rPr>
            </w:pPr>
            <w:r w:rsidRPr="006E3445">
              <w:rPr>
                <w:rFonts w:ascii="Times New Roman" w:hAnsi="Times New Roman"/>
                <w:sz w:val="18"/>
                <w:szCs w:val="18"/>
              </w:rPr>
              <w:t>Приложение 5 к решению Притобольной районной  Думы от " 27 "       октября 2021 года №  83  "О внесении изменений в решение Притобольной  районной Думы от 23 декабря 2020  года № 29 «О бюджете Притобольного района на 2021 год и на плановый период 2022 и 2023 годов»</w:t>
            </w:r>
          </w:p>
        </w:tc>
      </w:tr>
      <w:tr w:rsidR="0005769F" w:rsidRPr="006E3445" w:rsidTr="00913ECF">
        <w:trPr>
          <w:trHeight w:val="450"/>
        </w:trPr>
        <w:tc>
          <w:tcPr>
            <w:tcW w:w="15979" w:type="dxa"/>
            <w:gridSpan w:val="15"/>
            <w:tcBorders>
              <w:top w:val="nil"/>
              <w:left w:val="nil"/>
              <w:bottom w:val="nil"/>
              <w:right w:val="nil"/>
            </w:tcBorders>
            <w:vAlign w:val="center"/>
          </w:tcPr>
          <w:p w:rsidR="0005769F" w:rsidRPr="006E3445" w:rsidRDefault="0005769F" w:rsidP="006E3445">
            <w:pPr>
              <w:spacing w:after="0" w:line="240" w:lineRule="auto"/>
              <w:jc w:val="center"/>
              <w:rPr>
                <w:rFonts w:ascii="Times New Roman" w:hAnsi="Times New Roman"/>
                <w:b/>
                <w:bCs/>
                <w:sz w:val="18"/>
                <w:szCs w:val="18"/>
              </w:rPr>
            </w:pPr>
            <w:r w:rsidRPr="006E3445">
              <w:rPr>
                <w:rFonts w:ascii="Times New Roman" w:hAnsi="Times New Roman"/>
                <w:b/>
                <w:bCs/>
                <w:sz w:val="18"/>
                <w:szCs w:val="18"/>
              </w:rPr>
              <w:t>Распределение межбюджетных трансфертов, выделяемых бюджетам сельских поселений из бюджета Притобольного района на 2021 год</w:t>
            </w:r>
          </w:p>
        </w:tc>
      </w:tr>
      <w:tr w:rsidR="0005769F" w:rsidRPr="006E3445" w:rsidTr="00913ECF">
        <w:trPr>
          <w:trHeight w:val="255"/>
        </w:trPr>
        <w:tc>
          <w:tcPr>
            <w:tcW w:w="866" w:type="dxa"/>
            <w:tcBorders>
              <w:top w:val="nil"/>
              <w:left w:val="nil"/>
              <w:bottom w:val="nil"/>
              <w:right w:val="nil"/>
            </w:tcBorders>
            <w:noWrap/>
            <w:vAlign w:val="bottom"/>
          </w:tcPr>
          <w:p w:rsidR="0005769F" w:rsidRPr="006E3445" w:rsidRDefault="0005769F" w:rsidP="006E3445">
            <w:pPr>
              <w:spacing w:after="0" w:line="240" w:lineRule="auto"/>
              <w:rPr>
                <w:rFonts w:ascii="Times New Roman" w:hAnsi="Times New Roman"/>
                <w:sz w:val="18"/>
                <w:szCs w:val="18"/>
              </w:rPr>
            </w:pPr>
          </w:p>
        </w:tc>
        <w:tc>
          <w:tcPr>
            <w:tcW w:w="850" w:type="dxa"/>
            <w:tcBorders>
              <w:top w:val="nil"/>
              <w:left w:val="nil"/>
              <w:bottom w:val="nil"/>
              <w:right w:val="nil"/>
            </w:tcBorders>
            <w:noWrap/>
            <w:vAlign w:val="bottom"/>
          </w:tcPr>
          <w:p w:rsidR="0005769F" w:rsidRPr="006E3445" w:rsidRDefault="0005769F" w:rsidP="006E3445">
            <w:pPr>
              <w:spacing w:after="0" w:line="240" w:lineRule="auto"/>
              <w:jc w:val="center"/>
              <w:rPr>
                <w:rFonts w:ascii="Times New Roman" w:hAnsi="Times New Roman"/>
                <w:sz w:val="18"/>
                <w:szCs w:val="18"/>
              </w:rPr>
            </w:pPr>
          </w:p>
        </w:tc>
        <w:tc>
          <w:tcPr>
            <w:tcW w:w="993" w:type="dxa"/>
            <w:tcBorders>
              <w:top w:val="nil"/>
              <w:left w:val="nil"/>
              <w:bottom w:val="nil"/>
              <w:right w:val="nil"/>
            </w:tcBorders>
            <w:noWrap/>
            <w:vAlign w:val="bottom"/>
          </w:tcPr>
          <w:p w:rsidR="0005769F" w:rsidRPr="006E3445" w:rsidRDefault="0005769F" w:rsidP="006E3445">
            <w:pPr>
              <w:spacing w:after="0" w:line="240" w:lineRule="auto"/>
              <w:jc w:val="center"/>
              <w:rPr>
                <w:rFonts w:ascii="Times New Roman" w:hAnsi="Times New Roman"/>
                <w:sz w:val="18"/>
                <w:szCs w:val="18"/>
              </w:rPr>
            </w:pPr>
          </w:p>
        </w:tc>
        <w:tc>
          <w:tcPr>
            <w:tcW w:w="992" w:type="dxa"/>
            <w:tcBorders>
              <w:top w:val="nil"/>
              <w:left w:val="nil"/>
              <w:bottom w:val="nil"/>
              <w:right w:val="nil"/>
            </w:tcBorders>
            <w:noWrap/>
            <w:vAlign w:val="bottom"/>
          </w:tcPr>
          <w:p w:rsidR="0005769F" w:rsidRPr="006E3445" w:rsidRDefault="0005769F" w:rsidP="006E3445">
            <w:pPr>
              <w:spacing w:after="0" w:line="240" w:lineRule="auto"/>
              <w:jc w:val="center"/>
              <w:rPr>
                <w:rFonts w:ascii="Times New Roman" w:hAnsi="Times New Roman"/>
                <w:sz w:val="18"/>
                <w:szCs w:val="18"/>
              </w:rPr>
            </w:pPr>
          </w:p>
        </w:tc>
        <w:tc>
          <w:tcPr>
            <w:tcW w:w="1417" w:type="dxa"/>
            <w:tcBorders>
              <w:top w:val="nil"/>
              <w:left w:val="nil"/>
              <w:bottom w:val="nil"/>
              <w:right w:val="nil"/>
            </w:tcBorders>
            <w:noWrap/>
            <w:vAlign w:val="bottom"/>
          </w:tcPr>
          <w:p w:rsidR="0005769F" w:rsidRPr="006E3445" w:rsidRDefault="0005769F" w:rsidP="006E3445">
            <w:pPr>
              <w:spacing w:after="0" w:line="240" w:lineRule="auto"/>
              <w:jc w:val="center"/>
              <w:rPr>
                <w:rFonts w:ascii="Times New Roman" w:hAnsi="Times New Roman"/>
                <w:sz w:val="18"/>
                <w:szCs w:val="18"/>
              </w:rPr>
            </w:pPr>
          </w:p>
        </w:tc>
        <w:tc>
          <w:tcPr>
            <w:tcW w:w="1134" w:type="dxa"/>
            <w:tcBorders>
              <w:top w:val="nil"/>
              <w:left w:val="nil"/>
              <w:bottom w:val="nil"/>
              <w:right w:val="nil"/>
            </w:tcBorders>
            <w:noWrap/>
            <w:vAlign w:val="bottom"/>
          </w:tcPr>
          <w:p w:rsidR="0005769F" w:rsidRPr="006E3445" w:rsidRDefault="0005769F" w:rsidP="006E3445">
            <w:pPr>
              <w:spacing w:after="0" w:line="240" w:lineRule="auto"/>
              <w:jc w:val="right"/>
              <w:rPr>
                <w:rFonts w:ascii="Times New Roman" w:hAnsi="Times New Roman"/>
                <w:sz w:val="18"/>
                <w:szCs w:val="18"/>
              </w:rPr>
            </w:pPr>
          </w:p>
        </w:tc>
        <w:tc>
          <w:tcPr>
            <w:tcW w:w="993" w:type="dxa"/>
            <w:tcBorders>
              <w:top w:val="nil"/>
              <w:left w:val="nil"/>
              <w:bottom w:val="nil"/>
              <w:right w:val="nil"/>
            </w:tcBorders>
            <w:noWrap/>
            <w:vAlign w:val="bottom"/>
          </w:tcPr>
          <w:p w:rsidR="0005769F" w:rsidRPr="006E3445" w:rsidRDefault="0005769F" w:rsidP="006E3445">
            <w:pPr>
              <w:spacing w:after="0" w:line="240" w:lineRule="auto"/>
              <w:jc w:val="right"/>
              <w:rPr>
                <w:rFonts w:ascii="Times New Roman" w:hAnsi="Times New Roman"/>
                <w:sz w:val="18"/>
                <w:szCs w:val="18"/>
              </w:rPr>
            </w:pPr>
          </w:p>
        </w:tc>
        <w:tc>
          <w:tcPr>
            <w:tcW w:w="850" w:type="dxa"/>
            <w:tcBorders>
              <w:top w:val="nil"/>
              <w:left w:val="nil"/>
              <w:bottom w:val="nil"/>
              <w:right w:val="nil"/>
            </w:tcBorders>
            <w:noWrap/>
            <w:vAlign w:val="bottom"/>
          </w:tcPr>
          <w:p w:rsidR="0005769F" w:rsidRPr="006E3445" w:rsidRDefault="0005769F" w:rsidP="006E3445">
            <w:pPr>
              <w:spacing w:after="0" w:line="240" w:lineRule="auto"/>
              <w:jc w:val="right"/>
              <w:rPr>
                <w:rFonts w:ascii="Times New Roman" w:hAnsi="Times New Roman"/>
                <w:sz w:val="18"/>
                <w:szCs w:val="18"/>
              </w:rPr>
            </w:pPr>
          </w:p>
        </w:tc>
        <w:tc>
          <w:tcPr>
            <w:tcW w:w="993" w:type="dxa"/>
            <w:tcBorders>
              <w:top w:val="nil"/>
              <w:left w:val="nil"/>
              <w:bottom w:val="nil"/>
              <w:right w:val="nil"/>
            </w:tcBorders>
            <w:noWrap/>
            <w:vAlign w:val="bottom"/>
          </w:tcPr>
          <w:p w:rsidR="0005769F" w:rsidRPr="006E3445" w:rsidRDefault="0005769F" w:rsidP="006E3445">
            <w:pPr>
              <w:spacing w:after="0" w:line="240" w:lineRule="auto"/>
              <w:jc w:val="right"/>
              <w:rPr>
                <w:rFonts w:ascii="Times New Roman" w:hAnsi="Times New Roman"/>
                <w:sz w:val="18"/>
                <w:szCs w:val="18"/>
              </w:rPr>
            </w:pPr>
          </w:p>
        </w:tc>
        <w:tc>
          <w:tcPr>
            <w:tcW w:w="992" w:type="dxa"/>
            <w:tcBorders>
              <w:top w:val="nil"/>
              <w:left w:val="nil"/>
              <w:bottom w:val="nil"/>
              <w:right w:val="nil"/>
            </w:tcBorders>
            <w:noWrap/>
            <w:vAlign w:val="bottom"/>
          </w:tcPr>
          <w:p w:rsidR="0005769F" w:rsidRPr="006E3445" w:rsidRDefault="0005769F" w:rsidP="006E3445">
            <w:pPr>
              <w:spacing w:after="0" w:line="240" w:lineRule="auto"/>
              <w:jc w:val="right"/>
              <w:rPr>
                <w:rFonts w:ascii="Times New Roman" w:hAnsi="Times New Roman"/>
                <w:sz w:val="18"/>
                <w:szCs w:val="18"/>
              </w:rPr>
            </w:pPr>
          </w:p>
        </w:tc>
        <w:tc>
          <w:tcPr>
            <w:tcW w:w="1418" w:type="dxa"/>
            <w:tcBorders>
              <w:top w:val="nil"/>
              <w:left w:val="nil"/>
              <w:bottom w:val="nil"/>
              <w:right w:val="nil"/>
            </w:tcBorders>
            <w:noWrap/>
            <w:vAlign w:val="bottom"/>
          </w:tcPr>
          <w:p w:rsidR="0005769F" w:rsidRPr="006E3445" w:rsidRDefault="0005769F" w:rsidP="006E3445">
            <w:pPr>
              <w:spacing w:after="0" w:line="240" w:lineRule="auto"/>
              <w:jc w:val="right"/>
              <w:rPr>
                <w:rFonts w:ascii="Times New Roman" w:hAnsi="Times New Roman"/>
                <w:sz w:val="18"/>
                <w:szCs w:val="18"/>
              </w:rPr>
            </w:pPr>
          </w:p>
        </w:tc>
        <w:tc>
          <w:tcPr>
            <w:tcW w:w="992" w:type="dxa"/>
            <w:tcBorders>
              <w:top w:val="nil"/>
              <w:left w:val="nil"/>
              <w:bottom w:val="nil"/>
              <w:right w:val="nil"/>
            </w:tcBorders>
            <w:noWrap/>
            <w:vAlign w:val="bottom"/>
          </w:tcPr>
          <w:p w:rsidR="0005769F" w:rsidRPr="006E3445" w:rsidRDefault="0005769F" w:rsidP="006E3445">
            <w:pPr>
              <w:spacing w:after="0" w:line="240" w:lineRule="auto"/>
              <w:jc w:val="right"/>
              <w:rPr>
                <w:rFonts w:ascii="Times New Roman" w:hAnsi="Times New Roman"/>
                <w:sz w:val="18"/>
                <w:szCs w:val="18"/>
              </w:rPr>
            </w:pPr>
          </w:p>
        </w:tc>
        <w:tc>
          <w:tcPr>
            <w:tcW w:w="1276" w:type="dxa"/>
            <w:tcBorders>
              <w:top w:val="nil"/>
              <w:left w:val="nil"/>
              <w:bottom w:val="nil"/>
              <w:right w:val="nil"/>
            </w:tcBorders>
            <w:noWrap/>
            <w:vAlign w:val="bottom"/>
          </w:tcPr>
          <w:p w:rsidR="0005769F" w:rsidRPr="006E3445" w:rsidRDefault="0005769F" w:rsidP="006E3445">
            <w:pPr>
              <w:spacing w:after="0" w:line="240" w:lineRule="auto"/>
              <w:jc w:val="right"/>
              <w:rPr>
                <w:rFonts w:ascii="Times New Roman" w:hAnsi="Times New Roman"/>
                <w:sz w:val="18"/>
                <w:szCs w:val="18"/>
              </w:rPr>
            </w:pPr>
            <w:r w:rsidRPr="006E3445">
              <w:rPr>
                <w:rFonts w:ascii="Times New Roman" w:hAnsi="Times New Roman"/>
                <w:sz w:val="18"/>
                <w:szCs w:val="18"/>
              </w:rPr>
              <w:t>(тыс.руб.)</w:t>
            </w:r>
          </w:p>
        </w:tc>
        <w:tc>
          <w:tcPr>
            <w:tcW w:w="992" w:type="dxa"/>
            <w:tcBorders>
              <w:top w:val="nil"/>
              <w:left w:val="nil"/>
              <w:bottom w:val="nil"/>
              <w:right w:val="nil"/>
            </w:tcBorders>
            <w:noWrap/>
            <w:vAlign w:val="bottom"/>
          </w:tcPr>
          <w:p w:rsidR="0005769F" w:rsidRPr="006E3445" w:rsidRDefault="0005769F" w:rsidP="006E3445">
            <w:pPr>
              <w:spacing w:after="0" w:line="240" w:lineRule="auto"/>
              <w:jc w:val="right"/>
              <w:rPr>
                <w:rFonts w:ascii="Times New Roman" w:hAnsi="Times New Roman"/>
                <w:sz w:val="18"/>
                <w:szCs w:val="18"/>
              </w:rPr>
            </w:pPr>
          </w:p>
        </w:tc>
        <w:tc>
          <w:tcPr>
            <w:tcW w:w="1221" w:type="dxa"/>
            <w:tcBorders>
              <w:top w:val="nil"/>
              <w:left w:val="nil"/>
              <w:bottom w:val="nil"/>
              <w:right w:val="nil"/>
            </w:tcBorders>
            <w:noWrap/>
            <w:vAlign w:val="bottom"/>
          </w:tcPr>
          <w:p w:rsidR="0005769F" w:rsidRPr="006E3445" w:rsidRDefault="0005769F" w:rsidP="006E3445">
            <w:pPr>
              <w:spacing w:after="0" w:line="240" w:lineRule="auto"/>
              <w:jc w:val="right"/>
              <w:rPr>
                <w:rFonts w:ascii="Times New Roman" w:hAnsi="Times New Roman"/>
                <w:sz w:val="18"/>
                <w:szCs w:val="18"/>
              </w:rPr>
            </w:pPr>
            <w:r w:rsidRPr="006E3445">
              <w:rPr>
                <w:rFonts w:ascii="Times New Roman" w:hAnsi="Times New Roman"/>
                <w:sz w:val="18"/>
                <w:szCs w:val="18"/>
              </w:rPr>
              <w:t>(тыс.руб.)</w:t>
            </w:r>
          </w:p>
        </w:tc>
      </w:tr>
      <w:tr w:rsidR="0005769F" w:rsidRPr="006E3445" w:rsidTr="00913ECF">
        <w:trPr>
          <w:trHeight w:val="4260"/>
        </w:trPr>
        <w:tc>
          <w:tcPr>
            <w:tcW w:w="866" w:type="dxa"/>
            <w:tcBorders>
              <w:top w:val="single" w:sz="4" w:space="0" w:color="000000"/>
              <w:left w:val="single" w:sz="4" w:space="0" w:color="000000"/>
              <w:bottom w:val="single" w:sz="4" w:space="0" w:color="000000"/>
              <w:right w:val="single" w:sz="4" w:space="0" w:color="000000"/>
            </w:tcBorders>
          </w:tcPr>
          <w:p w:rsidR="0005769F" w:rsidRPr="006E3445" w:rsidRDefault="0005769F" w:rsidP="006E3445">
            <w:pPr>
              <w:spacing w:after="0" w:line="240" w:lineRule="auto"/>
              <w:jc w:val="center"/>
              <w:rPr>
                <w:rFonts w:ascii="Times New Roman" w:hAnsi="Times New Roman"/>
                <w:b/>
                <w:bCs/>
                <w:sz w:val="18"/>
                <w:szCs w:val="18"/>
              </w:rPr>
            </w:pPr>
            <w:r w:rsidRPr="006E3445">
              <w:rPr>
                <w:rFonts w:ascii="Times New Roman" w:hAnsi="Times New Roman"/>
                <w:b/>
                <w:bCs/>
                <w:sz w:val="18"/>
                <w:szCs w:val="18"/>
              </w:rPr>
              <w:t>Сельские поселения</w:t>
            </w:r>
          </w:p>
        </w:tc>
        <w:tc>
          <w:tcPr>
            <w:tcW w:w="850" w:type="dxa"/>
            <w:tcBorders>
              <w:top w:val="single" w:sz="4" w:space="0" w:color="000000"/>
              <w:left w:val="nil"/>
              <w:bottom w:val="single" w:sz="4" w:space="0" w:color="000000"/>
              <w:right w:val="single" w:sz="4" w:space="0" w:color="000000"/>
            </w:tcBorders>
          </w:tcPr>
          <w:p w:rsidR="0005769F" w:rsidRPr="006E3445" w:rsidRDefault="0005769F" w:rsidP="006E3445">
            <w:pPr>
              <w:spacing w:after="0" w:line="240" w:lineRule="auto"/>
              <w:jc w:val="center"/>
              <w:rPr>
                <w:rFonts w:ascii="Times New Roman" w:hAnsi="Times New Roman"/>
                <w:b/>
                <w:bCs/>
                <w:sz w:val="18"/>
                <w:szCs w:val="18"/>
              </w:rPr>
            </w:pPr>
            <w:r w:rsidRPr="006E3445">
              <w:rPr>
                <w:rFonts w:ascii="Times New Roman" w:hAnsi="Times New Roman"/>
                <w:b/>
                <w:bCs/>
                <w:sz w:val="18"/>
                <w:szCs w:val="18"/>
              </w:rPr>
              <w:t>Всего межбюд-жетных  трансфер-</w:t>
            </w:r>
            <w:r w:rsidRPr="006E3445">
              <w:rPr>
                <w:rFonts w:ascii="Times New Roman" w:hAnsi="Times New Roman"/>
                <w:b/>
                <w:bCs/>
                <w:sz w:val="18"/>
                <w:szCs w:val="18"/>
              </w:rPr>
              <w:br/>
              <w:t>тов</w:t>
            </w:r>
          </w:p>
        </w:tc>
        <w:tc>
          <w:tcPr>
            <w:tcW w:w="993" w:type="dxa"/>
            <w:tcBorders>
              <w:top w:val="single" w:sz="4" w:space="0" w:color="000000"/>
              <w:left w:val="nil"/>
              <w:bottom w:val="single" w:sz="4" w:space="0" w:color="000000"/>
              <w:right w:val="single" w:sz="4" w:space="0" w:color="000000"/>
            </w:tcBorders>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Дотации на выравнивание бюджетной обеспеченнос-</w:t>
            </w:r>
            <w:r w:rsidRPr="006E3445">
              <w:rPr>
                <w:rFonts w:ascii="Times New Roman" w:hAnsi="Times New Roman"/>
                <w:sz w:val="18"/>
                <w:szCs w:val="18"/>
              </w:rPr>
              <w:br/>
              <w:t>ти из районного фонда финансовой поддержки поселений</w:t>
            </w:r>
          </w:p>
        </w:tc>
        <w:tc>
          <w:tcPr>
            <w:tcW w:w="992" w:type="dxa"/>
            <w:tcBorders>
              <w:top w:val="single" w:sz="4" w:space="0" w:color="000000"/>
              <w:left w:val="nil"/>
              <w:bottom w:val="single" w:sz="4" w:space="0" w:color="000000"/>
              <w:right w:val="single" w:sz="4" w:space="0" w:color="000000"/>
            </w:tcBorders>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Дотации на поддержку мер по обеспечению сбаланси-</w:t>
            </w:r>
            <w:r w:rsidRPr="006E3445">
              <w:rPr>
                <w:rFonts w:ascii="Times New Roman" w:hAnsi="Times New Roman"/>
                <w:sz w:val="18"/>
                <w:szCs w:val="18"/>
              </w:rPr>
              <w:br/>
              <w:t>рованности бюджетов</w:t>
            </w:r>
          </w:p>
        </w:tc>
        <w:tc>
          <w:tcPr>
            <w:tcW w:w="1417" w:type="dxa"/>
            <w:tcBorders>
              <w:top w:val="single" w:sz="4" w:space="0" w:color="000000"/>
              <w:left w:val="nil"/>
              <w:bottom w:val="single" w:sz="4" w:space="0" w:color="000000"/>
              <w:right w:val="single" w:sz="4" w:space="0" w:color="000000"/>
            </w:tcBorders>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Субсидии на дорожную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w:t>
            </w:r>
            <w:r w:rsidRPr="006E3445">
              <w:rPr>
                <w:rFonts w:ascii="Times New Roman" w:hAnsi="Times New Roman"/>
                <w:sz w:val="18"/>
                <w:szCs w:val="18"/>
              </w:rPr>
              <w:br/>
              <w:t>ющих документов, расходы на уплату налога на имущество организаций)</w:t>
            </w:r>
          </w:p>
        </w:tc>
        <w:tc>
          <w:tcPr>
            <w:tcW w:w="1134" w:type="dxa"/>
            <w:tcBorders>
              <w:top w:val="single" w:sz="4" w:space="0" w:color="auto"/>
              <w:left w:val="nil"/>
              <w:bottom w:val="single" w:sz="4" w:space="0" w:color="auto"/>
              <w:right w:val="single" w:sz="4" w:space="0" w:color="auto"/>
            </w:tcBorders>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xml:space="preserve"> Субсидии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993" w:type="dxa"/>
            <w:tcBorders>
              <w:top w:val="single" w:sz="4" w:space="0" w:color="auto"/>
              <w:left w:val="nil"/>
              <w:bottom w:val="single" w:sz="4" w:space="0" w:color="auto"/>
              <w:right w:val="single" w:sz="4" w:space="0" w:color="auto"/>
            </w:tcBorders>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xml:space="preserve"> Субсидии на реконструкцию и техперевооружение инженерной инфрпструктуры муниципальных образований Курганской области </w:t>
            </w:r>
          </w:p>
        </w:tc>
        <w:tc>
          <w:tcPr>
            <w:tcW w:w="850" w:type="dxa"/>
            <w:tcBorders>
              <w:top w:val="single" w:sz="4" w:space="0" w:color="auto"/>
              <w:left w:val="nil"/>
              <w:bottom w:val="single" w:sz="4" w:space="0" w:color="auto"/>
              <w:right w:val="single" w:sz="4" w:space="0" w:color="auto"/>
            </w:tcBorders>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xml:space="preserve"> Субсидии на развитие муниципальной системы культуры </w:t>
            </w:r>
          </w:p>
        </w:tc>
        <w:tc>
          <w:tcPr>
            <w:tcW w:w="993" w:type="dxa"/>
            <w:tcBorders>
              <w:top w:val="single" w:sz="4" w:space="0" w:color="auto"/>
              <w:left w:val="nil"/>
              <w:bottom w:val="single" w:sz="4" w:space="0" w:color="000000"/>
              <w:right w:val="single" w:sz="4" w:space="0" w:color="000000"/>
            </w:tcBorders>
          </w:tcPr>
          <w:p w:rsidR="0005769F" w:rsidRPr="006E3445" w:rsidRDefault="0005769F" w:rsidP="006E3445">
            <w:pPr>
              <w:spacing w:after="0" w:line="240" w:lineRule="auto"/>
              <w:rPr>
                <w:rFonts w:ascii="Times New Roman" w:hAnsi="Times New Roman"/>
                <w:color w:val="000000"/>
                <w:sz w:val="18"/>
                <w:szCs w:val="18"/>
              </w:rPr>
            </w:pPr>
            <w:r w:rsidRPr="006E3445">
              <w:rPr>
                <w:rFonts w:ascii="Times New Roman" w:hAnsi="Times New Roman"/>
                <w:color w:val="000000"/>
                <w:sz w:val="18"/>
                <w:szCs w:val="18"/>
              </w:rPr>
              <w:t>Субсидии на обеспечение комплексного развития сельских территорий. Благоустройство сельских территорий</w:t>
            </w:r>
          </w:p>
        </w:tc>
        <w:tc>
          <w:tcPr>
            <w:tcW w:w="992" w:type="dxa"/>
            <w:tcBorders>
              <w:top w:val="single" w:sz="4" w:space="0" w:color="000000"/>
              <w:left w:val="nil"/>
              <w:bottom w:val="single" w:sz="4" w:space="0" w:color="000000"/>
              <w:right w:val="single" w:sz="4" w:space="0" w:color="000000"/>
            </w:tcBorders>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Субвенции на осуществление  первичного воинского учета на территориях, где отсутствуют военные комиссариаты</w:t>
            </w:r>
          </w:p>
        </w:tc>
        <w:tc>
          <w:tcPr>
            <w:tcW w:w="1418" w:type="dxa"/>
            <w:tcBorders>
              <w:top w:val="single" w:sz="4" w:space="0" w:color="000000"/>
              <w:left w:val="nil"/>
              <w:bottom w:val="single" w:sz="4" w:space="0" w:color="000000"/>
              <w:right w:val="single" w:sz="4" w:space="0" w:color="000000"/>
            </w:tcBorders>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Субвенции 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992" w:type="dxa"/>
            <w:tcBorders>
              <w:top w:val="single" w:sz="4" w:space="0" w:color="auto"/>
              <w:left w:val="nil"/>
              <w:bottom w:val="single" w:sz="4" w:space="0" w:color="auto"/>
              <w:right w:val="single" w:sz="4" w:space="0" w:color="auto"/>
            </w:tcBorders>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Иные межбюджетные трансферты</w:t>
            </w:r>
          </w:p>
        </w:tc>
        <w:tc>
          <w:tcPr>
            <w:tcW w:w="1276" w:type="dxa"/>
            <w:tcBorders>
              <w:top w:val="single" w:sz="4" w:space="0" w:color="000000"/>
              <w:left w:val="nil"/>
              <w:bottom w:val="single" w:sz="4" w:space="0" w:color="000000"/>
              <w:right w:val="nil"/>
            </w:tcBorders>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Межбюджетные трансферты на компенсацию дополнительных расходов, возникших в результате решений принятых органами власти другого уровня</w:t>
            </w:r>
          </w:p>
        </w:tc>
        <w:tc>
          <w:tcPr>
            <w:tcW w:w="992" w:type="dxa"/>
            <w:tcBorders>
              <w:top w:val="single" w:sz="4" w:space="0" w:color="000000"/>
              <w:left w:val="single" w:sz="4" w:space="0" w:color="000000"/>
              <w:bottom w:val="single" w:sz="4" w:space="0" w:color="000000"/>
              <w:right w:val="nil"/>
            </w:tcBorders>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Межбюджетные трансферты на поощрение муниципальных управленческих команд</w:t>
            </w:r>
          </w:p>
        </w:tc>
        <w:tc>
          <w:tcPr>
            <w:tcW w:w="1221" w:type="dxa"/>
            <w:tcBorders>
              <w:top w:val="single" w:sz="4" w:space="0" w:color="000000"/>
              <w:left w:val="single" w:sz="4" w:space="0" w:color="000000"/>
              <w:bottom w:val="single" w:sz="4" w:space="0" w:color="000000"/>
              <w:right w:val="single" w:sz="4" w:space="0" w:color="000000"/>
            </w:tcBorders>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Иные межбюджет-</w:t>
            </w:r>
            <w:r w:rsidRPr="006E3445">
              <w:rPr>
                <w:rFonts w:ascii="Times New Roman" w:hAnsi="Times New Roman"/>
                <w:sz w:val="18"/>
                <w:szCs w:val="18"/>
              </w:rPr>
              <w:br/>
              <w:t>ные трансфер-</w:t>
            </w:r>
            <w:r w:rsidRPr="006E3445">
              <w:rPr>
                <w:rFonts w:ascii="Times New Roman" w:hAnsi="Times New Roman"/>
                <w:sz w:val="18"/>
                <w:szCs w:val="18"/>
              </w:rPr>
              <w:br/>
              <w:t>ты на организацию обществен-</w:t>
            </w:r>
            <w:r w:rsidRPr="006E3445">
              <w:rPr>
                <w:rFonts w:ascii="Times New Roman" w:hAnsi="Times New Roman"/>
                <w:sz w:val="18"/>
                <w:szCs w:val="18"/>
              </w:rPr>
              <w:br/>
              <w:t>ных и временных работ</w:t>
            </w:r>
          </w:p>
        </w:tc>
      </w:tr>
      <w:tr w:rsidR="0005769F" w:rsidRPr="006E3445" w:rsidTr="00913ECF">
        <w:trPr>
          <w:trHeight w:val="300"/>
        </w:trPr>
        <w:tc>
          <w:tcPr>
            <w:tcW w:w="866" w:type="dxa"/>
            <w:tcBorders>
              <w:top w:val="nil"/>
              <w:left w:val="single" w:sz="4" w:space="0" w:color="000000"/>
              <w:bottom w:val="single" w:sz="4" w:space="0" w:color="000000"/>
              <w:right w:val="single" w:sz="4" w:space="0" w:color="000000"/>
            </w:tcBorders>
            <w:noWrap/>
            <w:vAlign w:val="bottom"/>
          </w:tcPr>
          <w:p w:rsidR="0005769F" w:rsidRPr="006E3445" w:rsidRDefault="0005769F" w:rsidP="006E3445">
            <w:pPr>
              <w:spacing w:after="0" w:line="240" w:lineRule="auto"/>
              <w:jc w:val="both"/>
              <w:rPr>
                <w:rFonts w:ascii="Times New Roman" w:hAnsi="Times New Roman"/>
                <w:b/>
                <w:bCs/>
                <w:sz w:val="18"/>
                <w:szCs w:val="18"/>
              </w:rPr>
            </w:pPr>
            <w:r w:rsidRPr="006E3445">
              <w:rPr>
                <w:rFonts w:ascii="Times New Roman" w:hAnsi="Times New Roman"/>
                <w:b/>
                <w:bCs/>
                <w:sz w:val="18"/>
                <w:szCs w:val="18"/>
              </w:rPr>
              <w:t>Березовский</w:t>
            </w:r>
          </w:p>
        </w:tc>
        <w:tc>
          <w:tcPr>
            <w:tcW w:w="850"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b/>
                <w:bCs/>
                <w:sz w:val="18"/>
                <w:szCs w:val="18"/>
              </w:rPr>
            </w:pPr>
            <w:r w:rsidRPr="006E3445">
              <w:rPr>
                <w:rFonts w:ascii="Times New Roman" w:hAnsi="Times New Roman"/>
                <w:b/>
                <w:bCs/>
                <w:sz w:val="18"/>
                <w:szCs w:val="18"/>
              </w:rPr>
              <w:t>3 972,1</w:t>
            </w:r>
          </w:p>
        </w:tc>
        <w:tc>
          <w:tcPr>
            <w:tcW w:w="993"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798,4</w:t>
            </w:r>
          </w:p>
        </w:tc>
        <w:tc>
          <w:tcPr>
            <w:tcW w:w="992"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2 163,7</w:t>
            </w:r>
          </w:p>
        </w:tc>
        <w:tc>
          <w:tcPr>
            <w:tcW w:w="1417"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1134"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993"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850"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993"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992"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73,2</w:t>
            </w:r>
          </w:p>
        </w:tc>
        <w:tc>
          <w:tcPr>
            <w:tcW w:w="1418"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xml:space="preserve">          0,011   </w:t>
            </w:r>
          </w:p>
        </w:tc>
        <w:tc>
          <w:tcPr>
            <w:tcW w:w="992"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915,8</w:t>
            </w:r>
          </w:p>
        </w:tc>
        <w:tc>
          <w:tcPr>
            <w:tcW w:w="1276"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6,0</w:t>
            </w:r>
          </w:p>
        </w:tc>
        <w:tc>
          <w:tcPr>
            <w:tcW w:w="992"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15,0</w:t>
            </w:r>
          </w:p>
        </w:tc>
        <w:tc>
          <w:tcPr>
            <w:tcW w:w="1221"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0,0</w:t>
            </w:r>
          </w:p>
        </w:tc>
      </w:tr>
      <w:tr w:rsidR="0005769F" w:rsidRPr="006E3445" w:rsidTr="00913ECF">
        <w:trPr>
          <w:trHeight w:val="300"/>
        </w:trPr>
        <w:tc>
          <w:tcPr>
            <w:tcW w:w="866" w:type="dxa"/>
            <w:tcBorders>
              <w:top w:val="nil"/>
              <w:left w:val="single" w:sz="4" w:space="0" w:color="000000"/>
              <w:bottom w:val="single" w:sz="4" w:space="0" w:color="000000"/>
              <w:right w:val="single" w:sz="4" w:space="0" w:color="000000"/>
            </w:tcBorders>
            <w:noWrap/>
            <w:vAlign w:val="bottom"/>
          </w:tcPr>
          <w:p w:rsidR="0005769F" w:rsidRPr="006E3445" w:rsidRDefault="0005769F" w:rsidP="006E3445">
            <w:pPr>
              <w:spacing w:after="0" w:line="240" w:lineRule="auto"/>
              <w:jc w:val="both"/>
              <w:rPr>
                <w:rFonts w:ascii="Times New Roman" w:hAnsi="Times New Roman"/>
                <w:b/>
                <w:bCs/>
                <w:sz w:val="18"/>
                <w:szCs w:val="18"/>
              </w:rPr>
            </w:pPr>
            <w:r w:rsidRPr="006E3445">
              <w:rPr>
                <w:rFonts w:ascii="Times New Roman" w:hAnsi="Times New Roman"/>
                <w:b/>
                <w:bCs/>
                <w:sz w:val="18"/>
                <w:szCs w:val="18"/>
              </w:rPr>
              <w:t>Боровлянский</w:t>
            </w:r>
          </w:p>
        </w:tc>
        <w:tc>
          <w:tcPr>
            <w:tcW w:w="850"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b/>
                <w:bCs/>
                <w:sz w:val="18"/>
                <w:szCs w:val="18"/>
              </w:rPr>
            </w:pPr>
            <w:r w:rsidRPr="006E3445">
              <w:rPr>
                <w:rFonts w:ascii="Times New Roman" w:hAnsi="Times New Roman"/>
                <w:b/>
                <w:bCs/>
                <w:sz w:val="18"/>
                <w:szCs w:val="18"/>
              </w:rPr>
              <w:t>5 263,9</w:t>
            </w:r>
          </w:p>
        </w:tc>
        <w:tc>
          <w:tcPr>
            <w:tcW w:w="993"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1 216,5</w:t>
            </w:r>
          </w:p>
        </w:tc>
        <w:tc>
          <w:tcPr>
            <w:tcW w:w="992"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3 578,9</w:t>
            </w:r>
          </w:p>
        </w:tc>
        <w:tc>
          <w:tcPr>
            <w:tcW w:w="1417"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1134"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993"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850"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993"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992"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136,1</w:t>
            </w:r>
          </w:p>
        </w:tc>
        <w:tc>
          <w:tcPr>
            <w:tcW w:w="1418"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xml:space="preserve">          0,023   </w:t>
            </w:r>
          </w:p>
        </w:tc>
        <w:tc>
          <w:tcPr>
            <w:tcW w:w="992"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298,3</w:t>
            </w:r>
          </w:p>
        </w:tc>
        <w:tc>
          <w:tcPr>
            <w:tcW w:w="1276"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13,0</w:t>
            </w:r>
          </w:p>
        </w:tc>
        <w:tc>
          <w:tcPr>
            <w:tcW w:w="992"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15,0</w:t>
            </w:r>
          </w:p>
        </w:tc>
        <w:tc>
          <w:tcPr>
            <w:tcW w:w="1221"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6,1</w:t>
            </w:r>
          </w:p>
        </w:tc>
      </w:tr>
      <w:tr w:rsidR="0005769F" w:rsidRPr="006E3445" w:rsidTr="00913ECF">
        <w:trPr>
          <w:trHeight w:val="300"/>
        </w:trPr>
        <w:tc>
          <w:tcPr>
            <w:tcW w:w="866" w:type="dxa"/>
            <w:tcBorders>
              <w:top w:val="nil"/>
              <w:left w:val="single" w:sz="4" w:space="0" w:color="000000"/>
              <w:bottom w:val="single" w:sz="4" w:space="0" w:color="000000"/>
              <w:right w:val="single" w:sz="4" w:space="0" w:color="000000"/>
            </w:tcBorders>
            <w:noWrap/>
            <w:vAlign w:val="bottom"/>
          </w:tcPr>
          <w:p w:rsidR="0005769F" w:rsidRPr="006E3445" w:rsidRDefault="0005769F" w:rsidP="006E3445">
            <w:pPr>
              <w:spacing w:after="0" w:line="240" w:lineRule="auto"/>
              <w:jc w:val="both"/>
              <w:rPr>
                <w:rFonts w:ascii="Times New Roman" w:hAnsi="Times New Roman"/>
                <w:b/>
                <w:bCs/>
                <w:sz w:val="18"/>
                <w:szCs w:val="18"/>
              </w:rPr>
            </w:pPr>
            <w:r w:rsidRPr="006E3445">
              <w:rPr>
                <w:rFonts w:ascii="Times New Roman" w:hAnsi="Times New Roman"/>
                <w:b/>
                <w:bCs/>
                <w:sz w:val="18"/>
                <w:szCs w:val="18"/>
              </w:rPr>
              <w:t>Гладковский</w:t>
            </w:r>
          </w:p>
        </w:tc>
        <w:tc>
          <w:tcPr>
            <w:tcW w:w="850"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b/>
                <w:bCs/>
                <w:sz w:val="18"/>
                <w:szCs w:val="18"/>
              </w:rPr>
            </w:pPr>
            <w:r w:rsidRPr="006E3445">
              <w:rPr>
                <w:rFonts w:ascii="Times New Roman" w:hAnsi="Times New Roman"/>
                <w:b/>
                <w:bCs/>
                <w:sz w:val="18"/>
                <w:szCs w:val="18"/>
              </w:rPr>
              <w:t>3 016,4</w:t>
            </w:r>
          </w:p>
        </w:tc>
        <w:tc>
          <w:tcPr>
            <w:tcW w:w="993"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621,2</w:t>
            </w:r>
          </w:p>
        </w:tc>
        <w:tc>
          <w:tcPr>
            <w:tcW w:w="992"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1 995,6</w:t>
            </w:r>
          </w:p>
        </w:tc>
        <w:tc>
          <w:tcPr>
            <w:tcW w:w="1417"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1134"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993"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850"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993"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992"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79,3</w:t>
            </w:r>
          </w:p>
        </w:tc>
        <w:tc>
          <w:tcPr>
            <w:tcW w:w="1418"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xml:space="preserve">          0,012   </w:t>
            </w:r>
          </w:p>
        </w:tc>
        <w:tc>
          <w:tcPr>
            <w:tcW w:w="992"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298,3</w:t>
            </w:r>
          </w:p>
        </w:tc>
        <w:tc>
          <w:tcPr>
            <w:tcW w:w="1276"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7,0</w:t>
            </w:r>
          </w:p>
        </w:tc>
        <w:tc>
          <w:tcPr>
            <w:tcW w:w="992"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15,0</w:t>
            </w:r>
          </w:p>
        </w:tc>
        <w:tc>
          <w:tcPr>
            <w:tcW w:w="1221"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0,0</w:t>
            </w:r>
          </w:p>
        </w:tc>
      </w:tr>
      <w:tr w:rsidR="0005769F" w:rsidRPr="006E3445" w:rsidTr="00913ECF">
        <w:trPr>
          <w:trHeight w:val="300"/>
        </w:trPr>
        <w:tc>
          <w:tcPr>
            <w:tcW w:w="866" w:type="dxa"/>
            <w:tcBorders>
              <w:top w:val="nil"/>
              <w:left w:val="single" w:sz="4" w:space="0" w:color="000000"/>
              <w:bottom w:val="single" w:sz="4" w:space="0" w:color="000000"/>
              <w:right w:val="single" w:sz="4" w:space="0" w:color="000000"/>
            </w:tcBorders>
            <w:noWrap/>
            <w:vAlign w:val="bottom"/>
          </w:tcPr>
          <w:p w:rsidR="0005769F" w:rsidRPr="006E3445" w:rsidRDefault="0005769F" w:rsidP="006E3445">
            <w:pPr>
              <w:spacing w:after="0" w:line="240" w:lineRule="auto"/>
              <w:jc w:val="both"/>
              <w:rPr>
                <w:rFonts w:ascii="Times New Roman" w:hAnsi="Times New Roman"/>
                <w:b/>
                <w:bCs/>
                <w:sz w:val="18"/>
                <w:szCs w:val="18"/>
              </w:rPr>
            </w:pPr>
            <w:r w:rsidRPr="006E3445">
              <w:rPr>
                <w:rFonts w:ascii="Times New Roman" w:hAnsi="Times New Roman"/>
                <w:b/>
                <w:bCs/>
                <w:sz w:val="18"/>
                <w:szCs w:val="18"/>
              </w:rPr>
              <w:t>Глядянский</w:t>
            </w:r>
          </w:p>
        </w:tc>
        <w:tc>
          <w:tcPr>
            <w:tcW w:w="850" w:type="dxa"/>
            <w:tcBorders>
              <w:top w:val="nil"/>
              <w:left w:val="nil"/>
              <w:bottom w:val="single" w:sz="4" w:space="0" w:color="000000"/>
              <w:right w:val="single" w:sz="4" w:space="0" w:color="000000"/>
            </w:tcBorders>
            <w:shd w:val="clear" w:color="000000" w:fill="FFFFFF"/>
            <w:noWrap/>
            <w:vAlign w:val="bottom"/>
          </w:tcPr>
          <w:p w:rsidR="0005769F" w:rsidRPr="006E3445" w:rsidRDefault="0005769F" w:rsidP="006E3445">
            <w:pPr>
              <w:spacing w:after="0" w:line="240" w:lineRule="auto"/>
              <w:jc w:val="center"/>
              <w:rPr>
                <w:rFonts w:ascii="Times New Roman" w:hAnsi="Times New Roman"/>
                <w:b/>
                <w:bCs/>
                <w:sz w:val="18"/>
                <w:szCs w:val="18"/>
              </w:rPr>
            </w:pPr>
            <w:r w:rsidRPr="006E3445">
              <w:rPr>
                <w:rFonts w:ascii="Times New Roman" w:hAnsi="Times New Roman"/>
                <w:b/>
                <w:bCs/>
                <w:sz w:val="18"/>
                <w:szCs w:val="18"/>
              </w:rPr>
              <w:t>17 209,3</w:t>
            </w:r>
          </w:p>
        </w:tc>
        <w:tc>
          <w:tcPr>
            <w:tcW w:w="993"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0,0</w:t>
            </w:r>
          </w:p>
        </w:tc>
        <w:tc>
          <w:tcPr>
            <w:tcW w:w="992"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1 470,7</w:t>
            </w:r>
          </w:p>
        </w:tc>
        <w:tc>
          <w:tcPr>
            <w:tcW w:w="1417"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xml:space="preserve">      7 179,1   </w:t>
            </w:r>
          </w:p>
        </w:tc>
        <w:tc>
          <w:tcPr>
            <w:tcW w:w="1134"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5 196,2</w:t>
            </w:r>
          </w:p>
        </w:tc>
        <w:tc>
          <w:tcPr>
            <w:tcW w:w="993"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850"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993"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992"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466,7</w:t>
            </w:r>
          </w:p>
        </w:tc>
        <w:tc>
          <w:tcPr>
            <w:tcW w:w="1418"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xml:space="preserve">          0,084   </w:t>
            </w:r>
          </w:p>
        </w:tc>
        <w:tc>
          <w:tcPr>
            <w:tcW w:w="992"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2 822,9</w:t>
            </w:r>
          </w:p>
        </w:tc>
        <w:tc>
          <w:tcPr>
            <w:tcW w:w="1276"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10,0</w:t>
            </w:r>
          </w:p>
        </w:tc>
        <w:tc>
          <w:tcPr>
            <w:tcW w:w="992"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15,0</w:t>
            </w:r>
          </w:p>
        </w:tc>
        <w:tc>
          <w:tcPr>
            <w:tcW w:w="1221"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48,6</w:t>
            </w:r>
          </w:p>
        </w:tc>
      </w:tr>
      <w:tr w:rsidR="0005769F" w:rsidRPr="006E3445" w:rsidTr="00913ECF">
        <w:trPr>
          <w:trHeight w:val="300"/>
        </w:trPr>
        <w:tc>
          <w:tcPr>
            <w:tcW w:w="866" w:type="dxa"/>
            <w:tcBorders>
              <w:top w:val="nil"/>
              <w:left w:val="single" w:sz="4" w:space="0" w:color="000000"/>
              <w:bottom w:val="single" w:sz="4" w:space="0" w:color="000000"/>
              <w:right w:val="single" w:sz="4" w:space="0" w:color="000000"/>
            </w:tcBorders>
            <w:noWrap/>
            <w:vAlign w:val="bottom"/>
          </w:tcPr>
          <w:p w:rsidR="0005769F" w:rsidRPr="006E3445" w:rsidRDefault="0005769F" w:rsidP="006E3445">
            <w:pPr>
              <w:spacing w:after="0" w:line="240" w:lineRule="auto"/>
              <w:jc w:val="both"/>
              <w:rPr>
                <w:rFonts w:ascii="Times New Roman" w:hAnsi="Times New Roman"/>
                <w:b/>
                <w:bCs/>
                <w:sz w:val="18"/>
                <w:szCs w:val="18"/>
              </w:rPr>
            </w:pPr>
            <w:r w:rsidRPr="006E3445">
              <w:rPr>
                <w:rFonts w:ascii="Times New Roman" w:hAnsi="Times New Roman"/>
                <w:b/>
                <w:bCs/>
                <w:sz w:val="18"/>
                <w:szCs w:val="18"/>
              </w:rPr>
              <w:t>Давыдовский</w:t>
            </w:r>
          </w:p>
        </w:tc>
        <w:tc>
          <w:tcPr>
            <w:tcW w:w="850"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b/>
                <w:bCs/>
                <w:sz w:val="18"/>
                <w:szCs w:val="18"/>
              </w:rPr>
            </w:pPr>
            <w:r w:rsidRPr="006E3445">
              <w:rPr>
                <w:rFonts w:ascii="Times New Roman" w:hAnsi="Times New Roman"/>
                <w:b/>
                <w:bCs/>
                <w:sz w:val="18"/>
                <w:szCs w:val="18"/>
              </w:rPr>
              <w:t>3 830,3</w:t>
            </w:r>
          </w:p>
        </w:tc>
        <w:tc>
          <w:tcPr>
            <w:tcW w:w="993"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937,7</w:t>
            </w:r>
          </w:p>
        </w:tc>
        <w:tc>
          <w:tcPr>
            <w:tcW w:w="992"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2 464,8</w:t>
            </w:r>
          </w:p>
        </w:tc>
        <w:tc>
          <w:tcPr>
            <w:tcW w:w="1417"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1134"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993"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142,0</w:t>
            </w:r>
          </w:p>
        </w:tc>
        <w:tc>
          <w:tcPr>
            <w:tcW w:w="850"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993"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992"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74,2</w:t>
            </w:r>
          </w:p>
        </w:tc>
        <w:tc>
          <w:tcPr>
            <w:tcW w:w="1418"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xml:space="preserve">          0,013   </w:t>
            </w:r>
          </w:p>
        </w:tc>
        <w:tc>
          <w:tcPr>
            <w:tcW w:w="992"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187,8</w:t>
            </w:r>
          </w:p>
        </w:tc>
        <w:tc>
          <w:tcPr>
            <w:tcW w:w="1276"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8,8</w:t>
            </w:r>
          </w:p>
        </w:tc>
        <w:tc>
          <w:tcPr>
            <w:tcW w:w="992"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15,0</w:t>
            </w:r>
          </w:p>
        </w:tc>
        <w:tc>
          <w:tcPr>
            <w:tcW w:w="1221"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0,0</w:t>
            </w:r>
          </w:p>
        </w:tc>
      </w:tr>
      <w:tr w:rsidR="0005769F" w:rsidRPr="006E3445" w:rsidTr="00913ECF">
        <w:trPr>
          <w:trHeight w:val="300"/>
        </w:trPr>
        <w:tc>
          <w:tcPr>
            <w:tcW w:w="866" w:type="dxa"/>
            <w:tcBorders>
              <w:top w:val="nil"/>
              <w:left w:val="single" w:sz="4" w:space="0" w:color="000000"/>
              <w:bottom w:val="single" w:sz="4" w:space="0" w:color="000000"/>
              <w:right w:val="single" w:sz="4" w:space="0" w:color="000000"/>
            </w:tcBorders>
            <w:noWrap/>
            <w:vAlign w:val="bottom"/>
          </w:tcPr>
          <w:p w:rsidR="0005769F" w:rsidRPr="006E3445" w:rsidRDefault="0005769F" w:rsidP="006E3445">
            <w:pPr>
              <w:spacing w:after="0" w:line="240" w:lineRule="auto"/>
              <w:jc w:val="both"/>
              <w:rPr>
                <w:rFonts w:ascii="Times New Roman" w:hAnsi="Times New Roman"/>
                <w:b/>
                <w:bCs/>
                <w:sz w:val="18"/>
                <w:szCs w:val="18"/>
              </w:rPr>
            </w:pPr>
            <w:r w:rsidRPr="006E3445">
              <w:rPr>
                <w:rFonts w:ascii="Times New Roman" w:hAnsi="Times New Roman"/>
                <w:b/>
                <w:bCs/>
                <w:sz w:val="18"/>
                <w:szCs w:val="18"/>
              </w:rPr>
              <w:t>Межборный</w:t>
            </w:r>
          </w:p>
        </w:tc>
        <w:tc>
          <w:tcPr>
            <w:tcW w:w="850"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b/>
                <w:bCs/>
                <w:sz w:val="18"/>
                <w:szCs w:val="18"/>
              </w:rPr>
            </w:pPr>
            <w:r w:rsidRPr="006E3445">
              <w:rPr>
                <w:rFonts w:ascii="Times New Roman" w:hAnsi="Times New Roman"/>
                <w:b/>
                <w:bCs/>
                <w:sz w:val="18"/>
                <w:szCs w:val="18"/>
              </w:rPr>
              <w:t>2 674,1</w:t>
            </w:r>
          </w:p>
        </w:tc>
        <w:tc>
          <w:tcPr>
            <w:tcW w:w="993"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539,5</w:t>
            </w:r>
          </w:p>
        </w:tc>
        <w:tc>
          <w:tcPr>
            <w:tcW w:w="992"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1 991,8</w:t>
            </w:r>
          </w:p>
        </w:tc>
        <w:tc>
          <w:tcPr>
            <w:tcW w:w="1417"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1134"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993"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850"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993"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992"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92,9</w:t>
            </w:r>
          </w:p>
        </w:tc>
        <w:tc>
          <w:tcPr>
            <w:tcW w:w="1418"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xml:space="preserve">          0,016   </w:t>
            </w:r>
          </w:p>
        </w:tc>
        <w:tc>
          <w:tcPr>
            <w:tcW w:w="992"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30,9</w:t>
            </w:r>
          </w:p>
        </w:tc>
        <w:tc>
          <w:tcPr>
            <w:tcW w:w="1276"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4,0</w:t>
            </w:r>
          </w:p>
        </w:tc>
        <w:tc>
          <w:tcPr>
            <w:tcW w:w="992"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15,0</w:t>
            </w:r>
          </w:p>
        </w:tc>
        <w:tc>
          <w:tcPr>
            <w:tcW w:w="1221"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0,0</w:t>
            </w:r>
          </w:p>
        </w:tc>
      </w:tr>
      <w:tr w:rsidR="0005769F" w:rsidRPr="006E3445" w:rsidTr="00913ECF">
        <w:trPr>
          <w:trHeight w:val="300"/>
        </w:trPr>
        <w:tc>
          <w:tcPr>
            <w:tcW w:w="866" w:type="dxa"/>
            <w:tcBorders>
              <w:top w:val="nil"/>
              <w:left w:val="single" w:sz="4" w:space="0" w:color="000000"/>
              <w:bottom w:val="single" w:sz="4" w:space="0" w:color="000000"/>
              <w:right w:val="single" w:sz="4" w:space="0" w:color="000000"/>
            </w:tcBorders>
            <w:noWrap/>
            <w:vAlign w:val="bottom"/>
          </w:tcPr>
          <w:p w:rsidR="0005769F" w:rsidRPr="006E3445" w:rsidRDefault="0005769F" w:rsidP="006E3445">
            <w:pPr>
              <w:spacing w:after="0" w:line="240" w:lineRule="auto"/>
              <w:jc w:val="both"/>
              <w:rPr>
                <w:rFonts w:ascii="Times New Roman" w:hAnsi="Times New Roman"/>
                <w:b/>
                <w:bCs/>
                <w:sz w:val="18"/>
                <w:szCs w:val="18"/>
              </w:rPr>
            </w:pPr>
            <w:r w:rsidRPr="006E3445">
              <w:rPr>
                <w:rFonts w:ascii="Times New Roman" w:hAnsi="Times New Roman"/>
                <w:b/>
                <w:bCs/>
                <w:sz w:val="18"/>
                <w:szCs w:val="18"/>
              </w:rPr>
              <w:t>Нагорский</w:t>
            </w:r>
          </w:p>
        </w:tc>
        <w:tc>
          <w:tcPr>
            <w:tcW w:w="850"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b/>
                <w:bCs/>
                <w:sz w:val="18"/>
                <w:szCs w:val="18"/>
              </w:rPr>
            </w:pPr>
            <w:r w:rsidRPr="006E3445">
              <w:rPr>
                <w:rFonts w:ascii="Times New Roman" w:hAnsi="Times New Roman"/>
                <w:b/>
                <w:bCs/>
                <w:sz w:val="18"/>
                <w:szCs w:val="18"/>
              </w:rPr>
              <w:t>3 174,3</w:t>
            </w:r>
          </w:p>
        </w:tc>
        <w:tc>
          <w:tcPr>
            <w:tcW w:w="993"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284,7</w:t>
            </w:r>
          </w:p>
        </w:tc>
        <w:tc>
          <w:tcPr>
            <w:tcW w:w="992"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1 338,6</w:t>
            </w:r>
          </w:p>
        </w:tc>
        <w:tc>
          <w:tcPr>
            <w:tcW w:w="1417"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1134"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993"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850"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600,0</w:t>
            </w:r>
          </w:p>
        </w:tc>
        <w:tc>
          <w:tcPr>
            <w:tcW w:w="993"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393,4</w:t>
            </w:r>
          </w:p>
        </w:tc>
        <w:tc>
          <w:tcPr>
            <w:tcW w:w="992"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187,8</w:t>
            </w:r>
          </w:p>
        </w:tc>
        <w:tc>
          <w:tcPr>
            <w:tcW w:w="1418"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xml:space="preserve">          0,031   </w:t>
            </w:r>
          </w:p>
        </w:tc>
        <w:tc>
          <w:tcPr>
            <w:tcW w:w="992"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344,8</w:t>
            </w:r>
          </w:p>
        </w:tc>
        <w:tc>
          <w:tcPr>
            <w:tcW w:w="1276"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10,0</w:t>
            </w:r>
          </w:p>
        </w:tc>
        <w:tc>
          <w:tcPr>
            <w:tcW w:w="992"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15,0</w:t>
            </w:r>
          </w:p>
        </w:tc>
        <w:tc>
          <w:tcPr>
            <w:tcW w:w="1221"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0,0</w:t>
            </w:r>
          </w:p>
        </w:tc>
      </w:tr>
      <w:tr w:rsidR="0005769F" w:rsidRPr="006E3445" w:rsidTr="00913ECF">
        <w:trPr>
          <w:trHeight w:val="300"/>
        </w:trPr>
        <w:tc>
          <w:tcPr>
            <w:tcW w:w="866" w:type="dxa"/>
            <w:tcBorders>
              <w:top w:val="nil"/>
              <w:left w:val="single" w:sz="4" w:space="0" w:color="000000"/>
              <w:bottom w:val="single" w:sz="4" w:space="0" w:color="000000"/>
              <w:right w:val="single" w:sz="4" w:space="0" w:color="000000"/>
            </w:tcBorders>
            <w:noWrap/>
            <w:vAlign w:val="bottom"/>
          </w:tcPr>
          <w:p w:rsidR="0005769F" w:rsidRPr="006E3445" w:rsidRDefault="0005769F" w:rsidP="006E3445">
            <w:pPr>
              <w:spacing w:after="0" w:line="240" w:lineRule="auto"/>
              <w:jc w:val="both"/>
              <w:rPr>
                <w:rFonts w:ascii="Times New Roman" w:hAnsi="Times New Roman"/>
                <w:b/>
                <w:bCs/>
                <w:sz w:val="18"/>
                <w:szCs w:val="18"/>
              </w:rPr>
            </w:pPr>
            <w:r w:rsidRPr="006E3445">
              <w:rPr>
                <w:rFonts w:ascii="Times New Roman" w:hAnsi="Times New Roman"/>
                <w:b/>
                <w:bCs/>
                <w:sz w:val="18"/>
                <w:szCs w:val="18"/>
              </w:rPr>
              <w:t>Обуховский</w:t>
            </w:r>
          </w:p>
        </w:tc>
        <w:tc>
          <w:tcPr>
            <w:tcW w:w="850"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b/>
                <w:bCs/>
                <w:sz w:val="18"/>
                <w:szCs w:val="18"/>
              </w:rPr>
            </w:pPr>
            <w:r w:rsidRPr="006E3445">
              <w:rPr>
                <w:rFonts w:ascii="Times New Roman" w:hAnsi="Times New Roman"/>
                <w:b/>
                <w:bCs/>
                <w:sz w:val="18"/>
                <w:szCs w:val="18"/>
              </w:rPr>
              <w:t>3 114,2</w:t>
            </w:r>
          </w:p>
        </w:tc>
        <w:tc>
          <w:tcPr>
            <w:tcW w:w="993"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127,4</w:t>
            </w:r>
          </w:p>
        </w:tc>
        <w:tc>
          <w:tcPr>
            <w:tcW w:w="992"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2 183,7</w:t>
            </w:r>
          </w:p>
        </w:tc>
        <w:tc>
          <w:tcPr>
            <w:tcW w:w="1417"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1134"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993"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850"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993"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992"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47,6</w:t>
            </w:r>
          </w:p>
        </w:tc>
        <w:tc>
          <w:tcPr>
            <w:tcW w:w="1418"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xml:space="preserve">          0,006   </w:t>
            </w:r>
          </w:p>
        </w:tc>
        <w:tc>
          <w:tcPr>
            <w:tcW w:w="992"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726,4</w:t>
            </w:r>
          </w:p>
        </w:tc>
        <w:tc>
          <w:tcPr>
            <w:tcW w:w="1276"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8,0</w:t>
            </w:r>
          </w:p>
        </w:tc>
        <w:tc>
          <w:tcPr>
            <w:tcW w:w="992"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15,0</w:t>
            </w:r>
          </w:p>
        </w:tc>
        <w:tc>
          <w:tcPr>
            <w:tcW w:w="1221"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6,1</w:t>
            </w:r>
          </w:p>
        </w:tc>
      </w:tr>
      <w:tr w:rsidR="0005769F" w:rsidRPr="006E3445" w:rsidTr="00913ECF">
        <w:trPr>
          <w:trHeight w:val="315"/>
        </w:trPr>
        <w:tc>
          <w:tcPr>
            <w:tcW w:w="866" w:type="dxa"/>
            <w:tcBorders>
              <w:top w:val="nil"/>
              <w:left w:val="single" w:sz="4" w:space="0" w:color="000000"/>
              <w:bottom w:val="single" w:sz="4" w:space="0" w:color="000000"/>
              <w:right w:val="single" w:sz="4" w:space="0" w:color="000000"/>
            </w:tcBorders>
            <w:noWrap/>
            <w:vAlign w:val="bottom"/>
          </w:tcPr>
          <w:p w:rsidR="0005769F" w:rsidRPr="006E3445" w:rsidRDefault="0005769F" w:rsidP="006E3445">
            <w:pPr>
              <w:spacing w:after="0" w:line="240" w:lineRule="auto"/>
              <w:jc w:val="both"/>
              <w:rPr>
                <w:rFonts w:ascii="Times New Roman" w:hAnsi="Times New Roman"/>
                <w:b/>
                <w:bCs/>
                <w:sz w:val="18"/>
                <w:szCs w:val="18"/>
              </w:rPr>
            </w:pPr>
            <w:r w:rsidRPr="006E3445">
              <w:rPr>
                <w:rFonts w:ascii="Times New Roman" w:hAnsi="Times New Roman"/>
                <w:b/>
                <w:bCs/>
                <w:sz w:val="18"/>
                <w:szCs w:val="18"/>
              </w:rPr>
              <w:t>Плотниковский</w:t>
            </w:r>
          </w:p>
        </w:tc>
        <w:tc>
          <w:tcPr>
            <w:tcW w:w="850"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b/>
                <w:bCs/>
                <w:sz w:val="18"/>
                <w:szCs w:val="18"/>
              </w:rPr>
            </w:pPr>
            <w:r w:rsidRPr="006E3445">
              <w:rPr>
                <w:rFonts w:ascii="Times New Roman" w:hAnsi="Times New Roman"/>
                <w:b/>
                <w:bCs/>
                <w:sz w:val="18"/>
                <w:szCs w:val="18"/>
              </w:rPr>
              <w:t>2 563,2</w:t>
            </w:r>
          </w:p>
        </w:tc>
        <w:tc>
          <w:tcPr>
            <w:tcW w:w="993"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127,4</w:t>
            </w:r>
          </w:p>
        </w:tc>
        <w:tc>
          <w:tcPr>
            <w:tcW w:w="992"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2 308,5</w:t>
            </w:r>
          </w:p>
        </w:tc>
        <w:tc>
          <w:tcPr>
            <w:tcW w:w="1417"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1134"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993"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850"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993"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992"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64,3</w:t>
            </w:r>
          </w:p>
        </w:tc>
        <w:tc>
          <w:tcPr>
            <w:tcW w:w="1418"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xml:space="preserve">          0,012   </w:t>
            </w:r>
          </w:p>
        </w:tc>
        <w:tc>
          <w:tcPr>
            <w:tcW w:w="992"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30,9</w:t>
            </w:r>
          </w:p>
        </w:tc>
        <w:tc>
          <w:tcPr>
            <w:tcW w:w="1276"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11,0</w:t>
            </w:r>
          </w:p>
        </w:tc>
        <w:tc>
          <w:tcPr>
            <w:tcW w:w="992"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15,0</w:t>
            </w:r>
          </w:p>
        </w:tc>
        <w:tc>
          <w:tcPr>
            <w:tcW w:w="1221"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6,1</w:t>
            </w:r>
          </w:p>
        </w:tc>
      </w:tr>
      <w:tr w:rsidR="0005769F" w:rsidRPr="006E3445" w:rsidTr="00913ECF">
        <w:trPr>
          <w:trHeight w:val="315"/>
        </w:trPr>
        <w:tc>
          <w:tcPr>
            <w:tcW w:w="866" w:type="dxa"/>
            <w:tcBorders>
              <w:top w:val="nil"/>
              <w:left w:val="single" w:sz="4" w:space="0" w:color="000000"/>
              <w:bottom w:val="single" w:sz="4" w:space="0" w:color="000000"/>
              <w:right w:val="single" w:sz="4" w:space="0" w:color="000000"/>
            </w:tcBorders>
            <w:noWrap/>
            <w:vAlign w:val="bottom"/>
          </w:tcPr>
          <w:p w:rsidR="0005769F" w:rsidRPr="006E3445" w:rsidRDefault="0005769F" w:rsidP="006E3445">
            <w:pPr>
              <w:spacing w:after="0" w:line="240" w:lineRule="auto"/>
              <w:jc w:val="both"/>
              <w:rPr>
                <w:rFonts w:ascii="Times New Roman" w:hAnsi="Times New Roman"/>
                <w:b/>
                <w:bCs/>
                <w:sz w:val="18"/>
                <w:szCs w:val="18"/>
              </w:rPr>
            </w:pPr>
            <w:r w:rsidRPr="006E3445">
              <w:rPr>
                <w:rFonts w:ascii="Times New Roman" w:hAnsi="Times New Roman"/>
                <w:b/>
                <w:bCs/>
                <w:sz w:val="18"/>
                <w:szCs w:val="18"/>
              </w:rPr>
              <w:t>Раскатихинский</w:t>
            </w:r>
          </w:p>
        </w:tc>
        <w:tc>
          <w:tcPr>
            <w:tcW w:w="850"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b/>
                <w:bCs/>
                <w:sz w:val="18"/>
                <w:szCs w:val="18"/>
              </w:rPr>
            </w:pPr>
            <w:r w:rsidRPr="006E3445">
              <w:rPr>
                <w:rFonts w:ascii="Times New Roman" w:hAnsi="Times New Roman"/>
                <w:b/>
                <w:bCs/>
                <w:sz w:val="18"/>
                <w:szCs w:val="18"/>
              </w:rPr>
              <w:t>4 699,9</w:t>
            </w:r>
          </w:p>
        </w:tc>
        <w:tc>
          <w:tcPr>
            <w:tcW w:w="993"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756,6</w:t>
            </w:r>
          </w:p>
        </w:tc>
        <w:tc>
          <w:tcPr>
            <w:tcW w:w="992"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3 381,2</w:t>
            </w:r>
          </w:p>
        </w:tc>
        <w:tc>
          <w:tcPr>
            <w:tcW w:w="1417"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1134"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993"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850"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993"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992"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105,1</w:t>
            </w:r>
          </w:p>
        </w:tc>
        <w:tc>
          <w:tcPr>
            <w:tcW w:w="1418"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xml:space="preserve">          0,020   </w:t>
            </w:r>
          </w:p>
        </w:tc>
        <w:tc>
          <w:tcPr>
            <w:tcW w:w="992"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440,0</w:t>
            </w:r>
          </w:p>
        </w:tc>
        <w:tc>
          <w:tcPr>
            <w:tcW w:w="1276"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2,0</w:t>
            </w:r>
          </w:p>
        </w:tc>
        <w:tc>
          <w:tcPr>
            <w:tcW w:w="992"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15,0</w:t>
            </w:r>
          </w:p>
        </w:tc>
        <w:tc>
          <w:tcPr>
            <w:tcW w:w="1221"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0,0</w:t>
            </w:r>
          </w:p>
        </w:tc>
      </w:tr>
      <w:tr w:rsidR="0005769F" w:rsidRPr="006E3445" w:rsidTr="00913ECF">
        <w:trPr>
          <w:trHeight w:val="300"/>
        </w:trPr>
        <w:tc>
          <w:tcPr>
            <w:tcW w:w="866" w:type="dxa"/>
            <w:tcBorders>
              <w:top w:val="nil"/>
              <w:left w:val="single" w:sz="4" w:space="0" w:color="000000"/>
              <w:bottom w:val="single" w:sz="4" w:space="0" w:color="000000"/>
              <w:right w:val="single" w:sz="4" w:space="0" w:color="000000"/>
            </w:tcBorders>
            <w:noWrap/>
            <w:vAlign w:val="bottom"/>
          </w:tcPr>
          <w:p w:rsidR="0005769F" w:rsidRPr="006E3445" w:rsidRDefault="0005769F" w:rsidP="006E3445">
            <w:pPr>
              <w:spacing w:after="0" w:line="240" w:lineRule="auto"/>
              <w:jc w:val="both"/>
              <w:rPr>
                <w:rFonts w:ascii="Times New Roman" w:hAnsi="Times New Roman"/>
                <w:b/>
                <w:bCs/>
                <w:sz w:val="18"/>
                <w:szCs w:val="18"/>
              </w:rPr>
            </w:pPr>
            <w:r w:rsidRPr="006E3445">
              <w:rPr>
                <w:rFonts w:ascii="Times New Roman" w:hAnsi="Times New Roman"/>
                <w:b/>
                <w:bCs/>
                <w:sz w:val="18"/>
                <w:szCs w:val="18"/>
              </w:rPr>
              <w:t xml:space="preserve">Чернавский  </w:t>
            </w:r>
          </w:p>
        </w:tc>
        <w:tc>
          <w:tcPr>
            <w:tcW w:w="850"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b/>
                <w:bCs/>
                <w:sz w:val="18"/>
                <w:szCs w:val="18"/>
              </w:rPr>
            </w:pPr>
            <w:r w:rsidRPr="006E3445">
              <w:rPr>
                <w:rFonts w:ascii="Times New Roman" w:hAnsi="Times New Roman"/>
                <w:b/>
                <w:bCs/>
                <w:sz w:val="18"/>
                <w:szCs w:val="18"/>
              </w:rPr>
              <w:t>3 315,1</w:t>
            </w:r>
          </w:p>
        </w:tc>
        <w:tc>
          <w:tcPr>
            <w:tcW w:w="993"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173,2</w:t>
            </w:r>
          </w:p>
        </w:tc>
        <w:tc>
          <w:tcPr>
            <w:tcW w:w="992"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2 837,3</w:t>
            </w:r>
          </w:p>
        </w:tc>
        <w:tc>
          <w:tcPr>
            <w:tcW w:w="1417"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1134"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993"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850"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993"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992"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52,1</w:t>
            </w:r>
          </w:p>
        </w:tc>
        <w:tc>
          <w:tcPr>
            <w:tcW w:w="1418"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xml:space="preserve">          0,011   </w:t>
            </w:r>
          </w:p>
        </w:tc>
        <w:tc>
          <w:tcPr>
            <w:tcW w:w="992" w:type="dxa"/>
            <w:tcBorders>
              <w:top w:val="nil"/>
              <w:left w:val="nil"/>
              <w:bottom w:val="single" w:sz="4" w:space="0" w:color="auto"/>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225,4</w:t>
            </w:r>
          </w:p>
        </w:tc>
        <w:tc>
          <w:tcPr>
            <w:tcW w:w="1276"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6,0</w:t>
            </w:r>
          </w:p>
        </w:tc>
        <w:tc>
          <w:tcPr>
            <w:tcW w:w="992"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15,0</w:t>
            </w:r>
          </w:p>
        </w:tc>
        <w:tc>
          <w:tcPr>
            <w:tcW w:w="1221"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6,1</w:t>
            </w:r>
          </w:p>
        </w:tc>
      </w:tr>
      <w:tr w:rsidR="0005769F" w:rsidRPr="006E3445" w:rsidTr="00913ECF">
        <w:trPr>
          <w:trHeight w:val="300"/>
        </w:trPr>
        <w:tc>
          <w:tcPr>
            <w:tcW w:w="866" w:type="dxa"/>
            <w:tcBorders>
              <w:top w:val="nil"/>
              <w:left w:val="single" w:sz="4" w:space="0" w:color="000000"/>
              <w:bottom w:val="single" w:sz="4" w:space="0" w:color="000000"/>
              <w:right w:val="single" w:sz="4" w:space="0" w:color="000000"/>
            </w:tcBorders>
            <w:noWrap/>
            <w:vAlign w:val="bottom"/>
          </w:tcPr>
          <w:p w:rsidR="0005769F" w:rsidRPr="006E3445" w:rsidRDefault="0005769F" w:rsidP="006E3445">
            <w:pPr>
              <w:spacing w:after="0" w:line="240" w:lineRule="auto"/>
              <w:jc w:val="both"/>
              <w:rPr>
                <w:rFonts w:ascii="Times New Roman" w:hAnsi="Times New Roman"/>
                <w:b/>
                <w:bCs/>
                <w:sz w:val="18"/>
                <w:szCs w:val="18"/>
              </w:rPr>
            </w:pPr>
            <w:r w:rsidRPr="006E3445">
              <w:rPr>
                <w:rFonts w:ascii="Times New Roman" w:hAnsi="Times New Roman"/>
                <w:b/>
                <w:bCs/>
                <w:sz w:val="18"/>
                <w:szCs w:val="18"/>
              </w:rPr>
              <w:t>Ялымский</w:t>
            </w:r>
          </w:p>
        </w:tc>
        <w:tc>
          <w:tcPr>
            <w:tcW w:w="850"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b/>
                <w:bCs/>
                <w:sz w:val="18"/>
                <w:szCs w:val="18"/>
              </w:rPr>
            </w:pPr>
            <w:r w:rsidRPr="006E3445">
              <w:rPr>
                <w:rFonts w:ascii="Times New Roman" w:hAnsi="Times New Roman"/>
                <w:b/>
                <w:bCs/>
                <w:sz w:val="18"/>
                <w:szCs w:val="18"/>
              </w:rPr>
              <w:t>3 203,4</w:t>
            </w:r>
          </w:p>
        </w:tc>
        <w:tc>
          <w:tcPr>
            <w:tcW w:w="993"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131,4</w:t>
            </w:r>
          </w:p>
        </w:tc>
        <w:tc>
          <w:tcPr>
            <w:tcW w:w="992"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2 920,8</w:t>
            </w:r>
          </w:p>
        </w:tc>
        <w:tc>
          <w:tcPr>
            <w:tcW w:w="1417"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1134"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993"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850"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993"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w:t>
            </w:r>
          </w:p>
        </w:tc>
        <w:tc>
          <w:tcPr>
            <w:tcW w:w="992"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94,3</w:t>
            </w:r>
          </w:p>
        </w:tc>
        <w:tc>
          <w:tcPr>
            <w:tcW w:w="1418"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 xml:space="preserve">          0,014   </w:t>
            </w:r>
          </w:p>
        </w:tc>
        <w:tc>
          <w:tcPr>
            <w:tcW w:w="992"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30,9</w:t>
            </w:r>
          </w:p>
        </w:tc>
        <w:tc>
          <w:tcPr>
            <w:tcW w:w="1276"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11,0</w:t>
            </w:r>
          </w:p>
        </w:tc>
        <w:tc>
          <w:tcPr>
            <w:tcW w:w="992"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15,0</w:t>
            </w:r>
          </w:p>
        </w:tc>
        <w:tc>
          <w:tcPr>
            <w:tcW w:w="1221"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sz w:val="18"/>
                <w:szCs w:val="18"/>
              </w:rPr>
            </w:pPr>
            <w:r w:rsidRPr="006E3445">
              <w:rPr>
                <w:rFonts w:ascii="Times New Roman" w:hAnsi="Times New Roman"/>
                <w:sz w:val="18"/>
                <w:szCs w:val="18"/>
              </w:rPr>
              <w:t>0,0</w:t>
            </w:r>
          </w:p>
        </w:tc>
      </w:tr>
      <w:tr w:rsidR="0005769F" w:rsidRPr="006E3445" w:rsidTr="00913ECF">
        <w:trPr>
          <w:trHeight w:val="285"/>
        </w:trPr>
        <w:tc>
          <w:tcPr>
            <w:tcW w:w="866" w:type="dxa"/>
            <w:tcBorders>
              <w:top w:val="nil"/>
              <w:left w:val="single" w:sz="4" w:space="0" w:color="000000"/>
              <w:bottom w:val="single" w:sz="4" w:space="0" w:color="000000"/>
              <w:right w:val="single" w:sz="4" w:space="0" w:color="000000"/>
            </w:tcBorders>
            <w:noWrap/>
            <w:vAlign w:val="bottom"/>
          </w:tcPr>
          <w:p w:rsidR="0005769F" w:rsidRPr="006E3445" w:rsidRDefault="0005769F" w:rsidP="006E3445">
            <w:pPr>
              <w:spacing w:after="0" w:line="240" w:lineRule="auto"/>
              <w:jc w:val="both"/>
              <w:rPr>
                <w:rFonts w:ascii="Times New Roman" w:hAnsi="Times New Roman"/>
                <w:b/>
                <w:bCs/>
                <w:sz w:val="18"/>
                <w:szCs w:val="18"/>
              </w:rPr>
            </w:pPr>
            <w:r w:rsidRPr="006E3445">
              <w:rPr>
                <w:rFonts w:ascii="Times New Roman" w:hAnsi="Times New Roman"/>
                <w:b/>
                <w:bCs/>
                <w:sz w:val="18"/>
                <w:szCs w:val="18"/>
              </w:rPr>
              <w:t>ИТОГО</w:t>
            </w:r>
          </w:p>
        </w:tc>
        <w:tc>
          <w:tcPr>
            <w:tcW w:w="850"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b/>
                <w:bCs/>
                <w:sz w:val="18"/>
                <w:szCs w:val="18"/>
              </w:rPr>
            </w:pPr>
            <w:r w:rsidRPr="006E3445">
              <w:rPr>
                <w:rFonts w:ascii="Times New Roman" w:hAnsi="Times New Roman"/>
                <w:b/>
                <w:bCs/>
                <w:sz w:val="18"/>
                <w:szCs w:val="18"/>
              </w:rPr>
              <w:t>56 036,4</w:t>
            </w:r>
          </w:p>
        </w:tc>
        <w:tc>
          <w:tcPr>
            <w:tcW w:w="993"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b/>
                <w:bCs/>
                <w:sz w:val="18"/>
                <w:szCs w:val="18"/>
              </w:rPr>
            </w:pPr>
            <w:r w:rsidRPr="006E3445">
              <w:rPr>
                <w:rFonts w:ascii="Times New Roman" w:hAnsi="Times New Roman"/>
                <w:b/>
                <w:bCs/>
                <w:sz w:val="18"/>
                <w:szCs w:val="18"/>
              </w:rPr>
              <w:t>5 714,0</w:t>
            </w:r>
          </w:p>
        </w:tc>
        <w:tc>
          <w:tcPr>
            <w:tcW w:w="992"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b/>
                <w:bCs/>
                <w:sz w:val="18"/>
                <w:szCs w:val="18"/>
              </w:rPr>
            </w:pPr>
            <w:r w:rsidRPr="006E3445">
              <w:rPr>
                <w:rFonts w:ascii="Times New Roman" w:hAnsi="Times New Roman"/>
                <w:b/>
                <w:bCs/>
                <w:sz w:val="18"/>
                <w:szCs w:val="18"/>
              </w:rPr>
              <w:t>28 635,6</w:t>
            </w:r>
          </w:p>
        </w:tc>
        <w:tc>
          <w:tcPr>
            <w:tcW w:w="1417"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b/>
                <w:bCs/>
                <w:sz w:val="18"/>
                <w:szCs w:val="18"/>
              </w:rPr>
            </w:pPr>
            <w:r w:rsidRPr="006E3445">
              <w:rPr>
                <w:rFonts w:ascii="Times New Roman" w:hAnsi="Times New Roman"/>
                <w:b/>
                <w:bCs/>
                <w:sz w:val="18"/>
                <w:szCs w:val="18"/>
              </w:rPr>
              <w:t>7 179,1</w:t>
            </w:r>
          </w:p>
        </w:tc>
        <w:tc>
          <w:tcPr>
            <w:tcW w:w="1134"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b/>
                <w:bCs/>
                <w:sz w:val="18"/>
                <w:szCs w:val="18"/>
              </w:rPr>
            </w:pPr>
            <w:r w:rsidRPr="006E3445">
              <w:rPr>
                <w:rFonts w:ascii="Times New Roman" w:hAnsi="Times New Roman"/>
                <w:b/>
                <w:bCs/>
                <w:sz w:val="18"/>
                <w:szCs w:val="18"/>
              </w:rPr>
              <w:t>5 196,2</w:t>
            </w:r>
          </w:p>
        </w:tc>
        <w:tc>
          <w:tcPr>
            <w:tcW w:w="993"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b/>
                <w:bCs/>
                <w:sz w:val="18"/>
                <w:szCs w:val="18"/>
              </w:rPr>
            </w:pPr>
            <w:r w:rsidRPr="006E3445">
              <w:rPr>
                <w:rFonts w:ascii="Times New Roman" w:hAnsi="Times New Roman"/>
                <w:b/>
                <w:bCs/>
                <w:sz w:val="18"/>
                <w:szCs w:val="18"/>
              </w:rPr>
              <w:t>142,0</w:t>
            </w:r>
          </w:p>
        </w:tc>
        <w:tc>
          <w:tcPr>
            <w:tcW w:w="850"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b/>
                <w:bCs/>
                <w:sz w:val="18"/>
                <w:szCs w:val="18"/>
              </w:rPr>
            </w:pPr>
            <w:r w:rsidRPr="006E3445">
              <w:rPr>
                <w:rFonts w:ascii="Times New Roman" w:hAnsi="Times New Roman"/>
                <w:b/>
                <w:bCs/>
                <w:sz w:val="18"/>
                <w:szCs w:val="18"/>
              </w:rPr>
              <w:t>600,0</w:t>
            </w:r>
          </w:p>
        </w:tc>
        <w:tc>
          <w:tcPr>
            <w:tcW w:w="993"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b/>
                <w:bCs/>
                <w:sz w:val="18"/>
                <w:szCs w:val="18"/>
              </w:rPr>
            </w:pPr>
            <w:r w:rsidRPr="006E3445">
              <w:rPr>
                <w:rFonts w:ascii="Times New Roman" w:hAnsi="Times New Roman"/>
                <w:b/>
                <w:bCs/>
                <w:sz w:val="18"/>
                <w:szCs w:val="18"/>
              </w:rPr>
              <w:t>393,4</w:t>
            </w:r>
          </w:p>
        </w:tc>
        <w:tc>
          <w:tcPr>
            <w:tcW w:w="992"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b/>
                <w:bCs/>
                <w:sz w:val="18"/>
                <w:szCs w:val="18"/>
              </w:rPr>
            </w:pPr>
            <w:r w:rsidRPr="006E3445">
              <w:rPr>
                <w:rFonts w:ascii="Times New Roman" w:hAnsi="Times New Roman"/>
                <w:b/>
                <w:bCs/>
                <w:sz w:val="18"/>
                <w:szCs w:val="18"/>
              </w:rPr>
              <w:t>1 473,6</w:t>
            </w:r>
          </w:p>
        </w:tc>
        <w:tc>
          <w:tcPr>
            <w:tcW w:w="1418"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b/>
                <w:bCs/>
                <w:sz w:val="18"/>
                <w:szCs w:val="18"/>
              </w:rPr>
            </w:pPr>
            <w:r w:rsidRPr="006E3445">
              <w:rPr>
                <w:rFonts w:ascii="Times New Roman" w:hAnsi="Times New Roman"/>
                <w:b/>
                <w:bCs/>
                <w:sz w:val="18"/>
                <w:szCs w:val="18"/>
              </w:rPr>
              <w:t xml:space="preserve">          0,253   </w:t>
            </w:r>
          </w:p>
        </w:tc>
        <w:tc>
          <w:tcPr>
            <w:tcW w:w="992"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b/>
                <w:bCs/>
                <w:sz w:val="18"/>
                <w:szCs w:val="18"/>
              </w:rPr>
            </w:pPr>
            <w:r w:rsidRPr="006E3445">
              <w:rPr>
                <w:rFonts w:ascii="Times New Roman" w:hAnsi="Times New Roman"/>
                <w:b/>
                <w:bCs/>
                <w:sz w:val="18"/>
                <w:szCs w:val="18"/>
              </w:rPr>
              <w:t>6 352,4</w:t>
            </w:r>
          </w:p>
        </w:tc>
        <w:tc>
          <w:tcPr>
            <w:tcW w:w="1276"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b/>
                <w:bCs/>
                <w:sz w:val="18"/>
                <w:szCs w:val="18"/>
              </w:rPr>
            </w:pPr>
            <w:r w:rsidRPr="006E3445">
              <w:rPr>
                <w:rFonts w:ascii="Times New Roman" w:hAnsi="Times New Roman"/>
                <w:b/>
                <w:bCs/>
                <w:sz w:val="18"/>
                <w:szCs w:val="18"/>
              </w:rPr>
              <w:t>96,8</w:t>
            </w:r>
          </w:p>
        </w:tc>
        <w:tc>
          <w:tcPr>
            <w:tcW w:w="992"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b/>
                <w:bCs/>
                <w:sz w:val="18"/>
                <w:szCs w:val="18"/>
              </w:rPr>
            </w:pPr>
            <w:r w:rsidRPr="006E3445">
              <w:rPr>
                <w:rFonts w:ascii="Times New Roman" w:hAnsi="Times New Roman"/>
                <w:b/>
                <w:bCs/>
                <w:sz w:val="18"/>
                <w:szCs w:val="18"/>
              </w:rPr>
              <w:t>180,0</w:t>
            </w:r>
          </w:p>
        </w:tc>
        <w:tc>
          <w:tcPr>
            <w:tcW w:w="1221" w:type="dxa"/>
            <w:tcBorders>
              <w:top w:val="nil"/>
              <w:left w:val="nil"/>
              <w:bottom w:val="single" w:sz="4" w:space="0" w:color="000000"/>
              <w:right w:val="single" w:sz="4" w:space="0" w:color="000000"/>
            </w:tcBorders>
            <w:noWrap/>
            <w:vAlign w:val="bottom"/>
          </w:tcPr>
          <w:p w:rsidR="0005769F" w:rsidRPr="006E3445" w:rsidRDefault="0005769F" w:rsidP="006E3445">
            <w:pPr>
              <w:spacing w:after="0" w:line="240" w:lineRule="auto"/>
              <w:jc w:val="center"/>
              <w:rPr>
                <w:rFonts w:ascii="Times New Roman" w:hAnsi="Times New Roman"/>
                <w:b/>
                <w:bCs/>
                <w:sz w:val="18"/>
                <w:szCs w:val="18"/>
              </w:rPr>
            </w:pPr>
            <w:r w:rsidRPr="006E3445">
              <w:rPr>
                <w:rFonts w:ascii="Times New Roman" w:hAnsi="Times New Roman"/>
                <w:b/>
                <w:bCs/>
                <w:sz w:val="18"/>
                <w:szCs w:val="18"/>
              </w:rPr>
              <w:t>73,0</w:t>
            </w:r>
          </w:p>
        </w:tc>
      </w:tr>
    </w:tbl>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141522">
      <w:pPr>
        <w:widowControl w:val="0"/>
        <w:autoSpaceDE w:val="0"/>
        <w:autoSpaceDN w:val="0"/>
        <w:adjustRightInd w:val="0"/>
        <w:spacing w:after="0" w:line="240" w:lineRule="auto"/>
        <w:rPr>
          <w:rFonts w:ascii="Times New Roman" w:hAnsi="Times New Roman"/>
          <w:sz w:val="18"/>
          <w:szCs w:val="18"/>
        </w:rPr>
      </w:pPr>
    </w:p>
    <w:p w:rsidR="0005769F" w:rsidRDefault="0005769F" w:rsidP="00AA47E6">
      <w:pPr>
        <w:spacing w:after="0"/>
        <w:rPr>
          <w:rFonts w:ascii="Times New Roman" w:hAnsi="Times New Roman"/>
          <w:b/>
          <w:sz w:val="24"/>
          <w:szCs w:val="24"/>
        </w:rPr>
        <w:sectPr w:rsidR="0005769F" w:rsidSect="006E3445">
          <w:pgSz w:w="16838" w:h="11906" w:orient="landscape"/>
          <w:pgMar w:top="567" w:right="567" w:bottom="567" w:left="567" w:header="709" w:footer="709" w:gutter="0"/>
          <w:cols w:space="708"/>
          <w:docGrid w:linePitch="360"/>
        </w:sectPr>
      </w:pPr>
    </w:p>
    <w:p w:rsidR="0005769F" w:rsidRPr="00AA47E6" w:rsidRDefault="0005769F" w:rsidP="00AA47E6">
      <w:pPr>
        <w:spacing w:after="0"/>
        <w:jc w:val="center"/>
        <w:rPr>
          <w:rFonts w:ascii="Times New Roman" w:hAnsi="Times New Roman"/>
          <w:b/>
          <w:sz w:val="18"/>
          <w:szCs w:val="18"/>
        </w:rPr>
      </w:pPr>
      <w:r w:rsidRPr="00AA47E6">
        <w:rPr>
          <w:rFonts w:ascii="Times New Roman" w:hAnsi="Times New Roman"/>
          <w:b/>
          <w:sz w:val="18"/>
          <w:szCs w:val="18"/>
        </w:rPr>
        <w:t xml:space="preserve">  РОССИЙСКАЯ  ФЕДЕРАЦИЯ</w:t>
      </w:r>
    </w:p>
    <w:p w:rsidR="0005769F" w:rsidRPr="00AA47E6" w:rsidRDefault="0005769F" w:rsidP="00AA47E6">
      <w:pPr>
        <w:spacing w:after="0"/>
        <w:jc w:val="center"/>
        <w:rPr>
          <w:rFonts w:ascii="Times New Roman" w:hAnsi="Times New Roman"/>
          <w:b/>
          <w:sz w:val="18"/>
          <w:szCs w:val="18"/>
        </w:rPr>
      </w:pPr>
      <w:r w:rsidRPr="00AA47E6">
        <w:rPr>
          <w:rFonts w:ascii="Times New Roman" w:hAnsi="Times New Roman"/>
          <w:b/>
          <w:sz w:val="18"/>
          <w:szCs w:val="18"/>
        </w:rPr>
        <w:t>КУРГАНСКАЯ ОБЛАСТЬ</w:t>
      </w:r>
    </w:p>
    <w:p w:rsidR="0005769F" w:rsidRPr="00AA47E6" w:rsidRDefault="0005769F" w:rsidP="00AA47E6">
      <w:pPr>
        <w:spacing w:after="0"/>
        <w:jc w:val="center"/>
        <w:rPr>
          <w:rFonts w:ascii="Times New Roman" w:hAnsi="Times New Roman"/>
          <w:b/>
          <w:sz w:val="18"/>
          <w:szCs w:val="18"/>
        </w:rPr>
      </w:pPr>
      <w:r w:rsidRPr="00AA47E6">
        <w:rPr>
          <w:rFonts w:ascii="Times New Roman" w:hAnsi="Times New Roman"/>
          <w:b/>
          <w:sz w:val="18"/>
          <w:szCs w:val="18"/>
        </w:rPr>
        <w:t>ПРИТОБОЛЬНЫЙ РАЙОН</w:t>
      </w:r>
    </w:p>
    <w:p w:rsidR="0005769F" w:rsidRPr="00AA47E6" w:rsidRDefault="0005769F" w:rsidP="00AA47E6">
      <w:pPr>
        <w:spacing w:after="0" w:line="240" w:lineRule="atLeast"/>
        <w:jc w:val="center"/>
        <w:rPr>
          <w:rFonts w:ascii="Times New Roman" w:hAnsi="Times New Roman"/>
          <w:b/>
          <w:sz w:val="18"/>
          <w:szCs w:val="18"/>
        </w:rPr>
      </w:pPr>
      <w:r w:rsidRPr="00AA47E6">
        <w:rPr>
          <w:rFonts w:ascii="Times New Roman" w:hAnsi="Times New Roman"/>
          <w:b/>
          <w:sz w:val="18"/>
          <w:szCs w:val="18"/>
        </w:rPr>
        <w:t>ПРИТОБОЛЬНАЯ РАЙОННАЯ ДУМА</w:t>
      </w:r>
    </w:p>
    <w:p w:rsidR="0005769F" w:rsidRPr="00AA47E6" w:rsidRDefault="0005769F" w:rsidP="00AA47E6">
      <w:pPr>
        <w:spacing w:after="0" w:line="240" w:lineRule="atLeast"/>
        <w:jc w:val="center"/>
        <w:rPr>
          <w:rFonts w:ascii="Times New Roman" w:hAnsi="Times New Roman"/>
          <w:b/>
          <w:sz w:val="18"/>
          <w:szCs w:val="18"/>
        </w:rPr>
      </w:pPr>
      <w:r w:rsidRPr="00AA47E6">
        <w:rPr>
          <w:rFonts w:ascii="Times New Roman" w:hAnsi="Times New Roman"/>
          <w:b/>
          <w:sz w:val="18"/>
          <w:szCs w:val="18"/>
        </w:rPr>
        <w:t>РЕШЕНИЕ</w:t>
      </w:r>
    </w:p>
    <w:p w:rsidR="0005769F" w:rsidRPr="00AA47E6" w:rsidRDefault="0005769F" w:rsidP="00AA47E6">
      <w:pPr>
        <w:spacing w:after="0"/>
        <w:rPr>
          <w:rFonts w:ascii="Times New Roman" w:hAnsi="Times New Roman"/>
          <w:b/>
          <w:sz w:val="18"/>
          <w:szCs w:val="18"/>
        </w:rPr>
      </w:pPr>
      <w:r w:rsidRPr="00AA47E6">
        <w:rPr>
          <w:rFonts w:ascii="Times New Roman" w:hAnsi="Times New Roman"/>
          <w:sz w:val="18"/>
          <w:szCs w:val="18"/>
        </w:rPr>
        <w:t>от  27 октября 2021 года № 86</w:t>
      </w:r>
    </w:p>
    <w:p w:rsidR="0005769F" w:rsidRPr="00AA47E6" w:rsidRDefault="0005769F" w:rsidP="00AA47E6">
      <w:pPr>
        <w:spacing w:after="0"/>
        <w:rPr>
          <w:rFonts w:ascii="Times New Roman" w:hAnsi="Times New Roman"/>
          <w:sz w:val="18"/>
          <w:szCs w:val="18"/>
        </w:rPr>
      </w:pPr>
      <w:r w:rsidRPr="00AA47E6">
        <w:rPr>
          <w:rFonts w:ascii="Times New Roman" w:hAnsi="Times New Roman"/>
          <w:sz w:val="18"/>
          <w:szCs w:val="18"/>
        </w:rPr>
        <w:t>с. Глядянское</w:t>
      </w:r>
    </w:p>
    <w:tbl>
      <w:tblPr>
        <w:tblW w:w="0" w:type="auto"/>
        <w:tblLook w:val="00A0"/>
      </w:tblPr>
      <w:tblGrid>
        <w:gridCol w:w="4219"/>
        <w:gridCol w:w="5793"/>
      </w:tblGrid>
      <w:tr w:rsidR="0005769F" w:rsidRPr="00AA47E6" w:rsidTr="001417AD">
        <w:tc>
          <w:tcPr>
            <w:tcW w:w="4219" w:type="dxa"/>
          </w:tcPr>
          <w:p w:rsidR="0005769F" w:rsidRPr="00AA47E6" w:rsidRDefault="0005769F" w:rsidP="001417AD">
            <w:pPr>
              <w:spacing w:after="0" w:line="240" w:lineRule="auto"/>
              <w:jc w:val="both"/>
              <w:rPr>
                <w:rFonts w:ascii="Times New Roman" w:hAnsi="Times New Roman"/>
                <w:b/>
                <w:sz w:val="18"/>
                <w:szCs w:val="18"/>
              </w:rPr>
            </w:pPr>
            <w:r w:rsidRPr="00AA47E6">
              <w:rPr>
                <w:rFonts w:ascii="Times New Roman" w:hAnsi="Times New Roman"/>
                <w:b/>
                <w:sz w:val="18"/>
                <w:szCs w:val="18"/>
              </w:rPr>
              <w:t>О внесении изменения в решение Притобольной районной Думы от 23.12.2020 г. №34 «Об утверждении Прогнозного плана приватизации муниципального имущества Притобольного района на 2021 год»</w:t>
            </w:r>
          </w:p>
        </w:tc>
        <w:tc>
          <w:tcPr>
            <w:tcW w:w="5793" w:type="dxa"/>
          </w:tcPr>
          <w:p w:rsidR="0005769F" w:rsidRPr="00AA47E6" w:rsidRDefault="0005769F" w:rsidP="001417AD">
            <w:pPr>
              <w:spacing w:after="0" w:line="240" w:lineRule="auto"/>
              <w:rPr>
                <w:rFonts w:ascii="Times New Roman" w:hAnsi="Times New Roman"/>
                <w:b/>
                <w:sz w:val="18"/>
                <w:szCs w:val="18"/>
              </w:rPr>
            </w:pPr>
          </w:p>
        </w:tc>
      </w:tr>
    </w:tbl>
    <w:p w:rsidR="0005769F" w:rsidRPr="00AA47E6" w:rsidRDefault="0005769F" w:rsidP="00AA47E6">
      <w:pPr>
        <w:spacing w:after="0" w:line="240" w:lineRule="auto"/>
        <w:ind w:firstLine="709"/>
        <w:jc w:val="both"/>
        <w:rPr>
          <w:rFonts w:ascii="Times New Roman" w:hAnsi="Times New Roman"/>
          <w:sz w:val="18"/>
          <w:szCs w:val="18"/>
        </w:rPr>
      </w:pPr>
      <w:r w:rsidRPr="00AA47E6">
        <w:rPr>
          <w:rFonts w:ascii="Times New Roman" w:hAnsi="Times New Roman"/>
          <w:sz w:val="18"/>
          <w:szCs w:val="18"/>
        </w:rPr>
        <w:t xml:space="preserve">На основании Федерального закона от 21.12.2001 г. № 178-ФЗ «О приватизации государственного и муниципального имущества», Федерального закона от 06.10.2003 № 131-ФЗ «Об общих принципах организации местного самоуправления в Российской Федерации»,  решения  Притобольной районной Думы от 27.07.2011 г. № 115 «Об утверждении Положения о порядке приватизации муниципального имущества Притобольного района», Притобольная районная Дума </w:t>
      </w:r>
    </w:p>
    <w:p w:rsidR="0005769F" w:rsidRPr="00AA47E6" w:rsidRDefault="0005769F" w:rsidP="00AA47E6">
      <w:pPr>
        <w:spacing w:after="0" w:line="240" w:lineRule="auto"/>
        <w:jc w:val="both"/>
        <w:rPr>
          <w:rFonts w:ascii="Times New Roman" w:hAnsi="Times New Roman"/>
          <w:b/>
          <w:sz w:val="18"/>
          <w:szCs w:val="18"/>
        </w:rPr>
      </w:pPr>
      <w:r w:rsidRPr="00AA47E6">
        <w:rPr>
          <w:rFonts w:ascii="Times New Roman" w:hAnsi="Times New Roman"/>
          <w:b/>
          <w:sz w:val="18"/>
          <w:szCs w:val="18"/>
        </w:rPr>
        <w:t>РЕШИЛА:</w:t>
      </w:r>
    </w:p>
    <w:p w:rsidR="0005769F" w:rsidRPr="00AA47E6" w:rsidRDefault="0005769F" w:rsidP="00AA47E6">
      <w:pPr>
        <w:spacing w:after="0" w:line="240" w:lineRule="auto"/>
        <w:ind w:firstLine="709"/>
        <w:jc w:val="both"/>
        <w:rPr>
          <w:rFonts w:ascii="Times New Roman" w:hAnsi="Times New Roman"/>
          <w:sz w:val="18"/>
          <w:szCs w:val="18"/>
        </w:rPr>
      </w:pPr>
      <w:r w:rsidRPr="00AA47E6">
        <w:rPr>
          <w:rFonts w:ascii="Times New Roman" w:hAnsi="Times New Roman"/>
          <w:sz w:val="18"/>
          <w:szCs w:val="18"/>
        </w:rPr>
        <w:t>1. Внести в решение Притобольной районной Думы от 23.12.2020 г. № 34 «Об утверждении Прогнозного плана приватизации муниципального имущества Притобольного района на 2021 год»</w:t>
      </w:r>
      <w:r w:rsidRPr="00AA47E6">
        <w:rPr>
          <w:rFonts w:ascii="Times New Roman" w:hAnsi="Times New Roman"/>
          <w:b/>
          <w:sz w:val="18"/>
          <w:szCs w:val="18"/>
        </w:rPr>
        <w:t xml:space="preserve"> </w:t>
      </w:r>
      <w:r w:rsidRPr="00AA47E6">
        <w:rPr>
          <w:rFonts w:ascii="Times New Roman" w:hAnsi="Times New Roman"/>
          <w:sz w:val="18"/>
          <w:szCs w:val="18"/>
        </w:rPr>
        <w:t>изменение,</w:t>
      </w:r>
      <w:r w:rsidRPr="00AA47E6">
        <w:rPr>
          <w:rFonts w:ascii="Times New Roman" w:hAnsi="Times New Roman"/>
          <w:b/>
          <w:sz w:val="18"/>
          <w:szCs w:val="18"/>
        </w:rPr>
        <w:t xml:space="preserve"> </w:t>
      </w:r>
      <w:r w:rsidRPr="00AA47E6">
        <w:rPr>
          <w:rFonts w:ascii="Times New Roman" w:hAnsi="Times New Roman"/>
          <w:sz w:val="18"/>
          <w:szCs w:val="18"/>
        </w:rPr>
        <w:t>изложив приложение в новой редакции</w:t>
      </w:r>
      <w:r w:rsidRPr="00AA47E6">
        <w:rPr>
          <w:rFonts w:ascii="Times New Roman" w:hAnsi="Times New Roman"/>
          <w:b/>
          <w:sz w:val="18"/>
          <w:szCs w:val="18"/>
        </w:rPr>
        <w:t xml:space="preserve"> </w:t>
      </w:r>
      <w:r w:rsidRPr="00AA47E6">
        <w:rPr>
          <w:rFonts w:ascii="Times New Roman" w:hAnsi="Times New Roman"/>
          <w:sz w:val="18"/>
          <w:szCs w:val="18"/>
        </w:rPr>
        <w:t>согласно приложению к настоящему решению.</w:t>
      </w:r>
    </w:p>
    <w:p w:rsidR="0005769F" w:rsidRPr="00AA47E6" w:rsidRDefault="0005769F" w:rsidP="00AA47E6">
      <w:pPr>
        <w:spacing w:after="0" w:line="240" w:lineRule="auto"/>
        <w:ind w:firstLine="709"/>
        <w:jc w:val="both"/>
        <w:rPr>
          <w:rFonts w:ascii="Times New Roman" w:hAnsi="Times New Roman"/>
          <w:sz w:val="18"/>
          <w:szCs w:val="18"/>
        </w:rPr>
      </w:pPr>
      <w:r w:rsidRPr="00AA47E6">
        <w:rPr>
          <w:rFonts w:ascii="Times New Roman" w:hAnsi="Times New Roman"/>
          <w:sz w:val="18"/>
          <w:szCs w:val="18"/>
        </w:rPr>
        <w:t xml:space="preserve"> 2. Настоящее решение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05769F" w:rsidRPr="00AA47E6" w:rsidRDefault="0005769F" w:rsidP="00AA47E6">
      <w:pPr>
        <w:pStyle w:val="10"/>
        <w:spacing w:line="240" w:lineRule="auto"/>
        <w:ind w:firstLine="709"/>
        <w:rPr>
          <w:sz w:val="18"/>
          <w:szCs w:val="18"/>
        </w:rPr>
      </w:pPr>
      <w:r w:rsidRPr="00AA47E6">
        <w:rPr>
          <w:sz w:val="18"/>
          <w:szCs w:val="18"/>
        </w:rPr>
        <w:t xml:space="preserve">3. Контроль за выполнением настоящего решения возложить на комитет по бюджету и экономике Притобольной районной Думы.  </w:t>
      </w:r>
    </w:p>
    <w:p w:rsidR="0005769F" w:rsidRPr="00AA47E6" w:rsidRDefault="0005769F" w:rsidP="00AA47E6">
      <w:pPr>
        <w:pStyle w:val="10"/>
        <w:spacing w:line="240" w:lineRule="auto"/>
        <w:rPr>
          <w:sz w:val="18"/>
          <w:szCs w:val="18"/>
        </w:rPr>
      </w:pPr>
      <w:r w:rsidRPr="00AA47E6">
        <w:rPr>
          <w:sz w:val="18"/>
          <w:szCs w:val="18"/>
        </w:rPr>
        <w:t>Председатель</w:t>
      </w:r>
      <w:r>
        <w:rPr>
          <w:sz w:val="18"/>
          <w:szCs w:val="18"/>
        </w:rPr>
        <w:t xml:space="preserve"> </w:t>
      </w:r>
      <w:r w:rsidRPr="00AA47E6">
        <w:rPr>
          <w:sz w:val="18"/>
          <w:szCs w:val="18"/>
        </w:rPr>
        <w:t>Притобольной  районной Думы                                                                             Г.В. Кубасова</w:t>
      </w:r>
    </w:p>
    <w:p w:rsidR="0005769F" w:rsidRPr="00AA47E6" w:rsidRDefault="0005769F" w:rsidP="00AA47E6">
      <w:pPr>
        <w:spacing w:after="0" w:line="240" w:lineRule="auto"/>
        <w:jc w:val="both"/>
        <w:rPr>
          <w:rFonts w:ascii="Times New Roman" w:hAnsi="Times New Roman"/>
          <w:sz w:val="18"/>
          <w:szCs w:val="18"/>
        </w:rPr>
      </w:pPr>
    </w:p>
    <w:p w:rsidR="0005769F" w:rsidRPr="00AA47E6" w:rsidRDefault="0005769F" w:rsidP="00AA47E6">
      <w:pPr>
        <w:spacing w:after="0" w:line="240" w:lineRule="auto"/>
        <w:ind w:left="4820"/>
        <w:jc w:val="both"/>
        <w:rPr>
          <w:rFonts w:ascii="Times New Roman" w:hAnsi="Times New Roman"/>
          <w:sz w:val="18"/>
          <w:szCs w:val="18"/>
        </w:rPr>
      </w:pPr>
      <w:r w:rsidRPr="00AA47E6">
        <w:rPr>
          <w:rFonts w:ascii="Times New Roman" w:hAnsi="Times New Roman"/>
          <w:sz w:val="18"/>
          <w:szCs w:val="18"/>
        </w:rPr>
        <w:t>Приложение к решению Притобольной районной Думы от 27 октября 2021 года № 86 «О внесении изменения в решение Притобольной районной Думы от 23.12.2020 г. № 34 «Об утверждении Прогнозного плана приватизации муниципального имущества Притобольного района на 2021 год»</w:t>
      </w:r>
    </w:p>
    <w:p w:rsidR="0005769F" w:rsidRPr="00AA47E6" w:rsidRDefault="0005769F" w:rsidP="00AA47E6">
      <w:pPr>
        <w:spacing w:after="0" w:line="240" w:lineRule="auto"/>
        <w:ind w:left="4820"/>
        <w:jc w:val="both"/>
        <w:rPr>
          <w:rFonts w:ascii="Times New Roman" w:hAnsi="Times New Roman"/>
          <w:sz w:val="18"/>
          <w:szCs w:val="18"/>
        </w:rPr>
      </w:pPr>
    </w:p>
    <w:p w:rsidR="0005769F" w:rsidRPr="00AA47E6" w:rsidRDefault="0005769F" w:rsidP="00AA47E6">
      <w:pPr>
        <w:spacing w:after="0" w:line="240" w:lineRule="auto"/>
        <w:ind w:left="4820"/>
        <w:jc w:val="both"/>
        <w:rPr>
          <w:rFonts w:ascii="Times New Roman" w:hAnsi="Times New Roman"/>
          <w:sz w:val="18"/>
          <w:szCs w:val="18"/>
        </w:rPr>
      </w:pPr>
      <w:r w:rsidRPr="00AA47E6">
        <w:rPr>
          <w:rFonts w:ascii="Times New Roman" w:hAnsi="Times New Roman"/>
          <w:sz w:val="18"/>
          <w:szCs w:val="18"/>
        </w:rPr>
        <w:t>Приложение к решению Притобольной районной Думы  от 23.12.2020 года № 34«Об утверждении Прогнозного плана приватизации муниципального имущества Притобольного района на 2021 год»</w:t>
      </w:r>
    </w:p>
    <w:p w:rsidR="0005769F" w:rsidRPr="00AA47E6" w:rsidRDefault="0005769F" w:rsidP="00AA47E6">
      <w:pPr>
        <w:spacing w:after="0" w:line="240" w:lineRule="auto"/>
        <w:rPr>
          <w:rFonts w:ascii="Times New Roman" w:hAnsi="Times New Roman"/>
          <w:sz w:val="18"/>
          <w:szCs w:val="18"/>
        </w:rPr>
      </w:pPr>
    </w:p>
    <w:p w:rsidR="0005769F" w:rsidRPr="00AA47E6" w:rsidRDefault="0005769F" w:rsidP="00AA47E6">
      <w:pPr>
        <w:shd w:val="clear" w:color="auto" w:fill="FFFFFF"/>
        <w:spacing w:after="0" w:line="240" w:lineRule="auto"/>
        <w:ind w:firstLine="709"/>
        <w:jc w:val="center"/>
        <w:rPr>
          <w:rFonts w:ascii="Times New Roman" w:hAnsi="Times New Roman"/>
          <w:b/>
          <w:sz w:val="18"/>
          <w:szCs w:val="18"/>
        </w:rPr>
      </w:pPr>
      <w:r w:rsidRPr="00AA47E6">
        <w:rPr>
          <w:rFonts w:ascii="Times New Roman" w:hAnsi="Times New Roman"/>
          <w:b/>
          <w:sz w:val="18"/>
          <w:szCs w:val="18"/>
        </w:rPr>
        <w:t xml:space="preserve">Прогнозный план </w:t>
      </w:r>
      <w:r>
        <w:rPr>
          <w:rFonts w:ascii="Times New Roman" w:hAnsi="Times New Roman"/>
          <w:b/>
          <w:sz w:val="18"/>
          <w:szCs w:val="18"/>
        </w:rPr>
        <w:t xml:space="preserve"> </w:t>
      </w:r>
      <w:r w:rsidRPr="00AA47E6">
        <w:rPr>
          <w:rFonts w:ascii="Times New Roman" w:hAnsi="Times New Roman"/>
          <w:b/>
          <w:sz w:val="18"/>
          <w:szCs w:val="18"/>
        </w:rPr>
        <w:t>приватизации муниципального имущества Притобольного района  на 2021  год</w:t>
      </w:r>
    </w:p>
    <w:p w:rsidR="0005769F" w:rsidRPr="00AA47E6" w:rsidRDefault="0005769F" w:rsidP="00AA47E6">
      <w:pPr>
        <w:shd w:val="clear" w:color="auto" w:fill="FFFFFF"/>
        <w:spacing w:after="0" w:line="240" w:lineRule="auto"/>
        <w:ind w:firstLine="709"/>
        <w:jc w:val="center"/>
        <w:rPr>
          <w:rFonts w:ascii="Times New Roman" w:hAnsi="Times New Roman"/>
          <w:b/>
          <w:sz w:val="18"/>
          <w:szCs w:val="18"/>
        </w:rPr>
      </w:pPr>
    </w:p>
    <w:p w:rsidR="0005769F" w:rsidRPr="00AA47E6" w:rsidRDefault="0005769F" w:rsidP="00AA47E6">
      <w:pPr>
        <w:widowControl w:val="0"/>
        <w:autoSpaceDE w:val="0"/>
        <w:autoSpaceDN w:val="0"/>
        <w:adjustRightInd w:val="0"/>
        <w:spacing w:after="0" w:line="240" w:lineRule="auto"/>
        <w:ind w:firstLine="540"/>
        <w:jc w:val="both"/>
        <w:rPr>
          <w:rFonts w:ascii="Times New Roman" w:hAnsi="Times New Roman"/>
          <w:sz w:val="18"/>
          <w:szCs w:val="18"/>
        </w:rPr>
      </w:pPr>
      <w:r w:rsidRPr="00AA47E6">
        <w:rPr>
          <w:rFonts w:ascii="Times New Roman" w:hAnsi="Times New Roman"/>
          <w:sz w:val="18"/>
          <w:szCs w:val="18"/>
        </w:rPr>
        <w:t>1. Прогнозный план приватизации муниципального имущества Притобольного района на 2021 год (далее – План приватизации) разработан в соответствии с Федеральными законами от 06.10.2003 г. №131-ФЗ «Об общих принципах организации местного самоуправления в Российской Федерации», от 21.12.2001 г. № 178-ФЗ «О приватизации государственного и муниципального имущества». Основной целью реализации Плана приватизации является повышение эффективности управления муниципальной собственностью и обеспечение планомерности процесса приватизации с соблюдением действующего законодательства.</w:t>
      </w:r>
    </w:p>
    <w:p w:rsidR="0005769F" w:rsidRPr="00AA47E6" w:rsidRDefault="0005769F" w:rsidP="00AA47E6">
      <w:pPr>
        <w:widowControl w:val="0"/>
        <w:autoSpaceDE w:val="0"/>
        <w:autoSpaceDN w:val="0"/>
        <w:adjustRightInd w:val="0"/>
        <w:spacing w:after="0" w:line="240" w:lineRule="auto"/>
        <w:ind w:firstLine="540"/>
        <w:jc w:val="both"/>
        <w:rPr>
          <w:rFonts w:ascii="Times New Roman" w:hAnsi="Times New Roman"/>
          <w:sz w:val="18"/>
          <w:szCs w:val="18"/>
        </w:rPr>
      </w:pPr>
      <w:r w:rsidRPr="00AA47E6">
        <w:rPr>
          <w:rFonts w:ascii="Times New Roman" w:hAnsi="Times New Roman"/>
          <w:sz w:val="18"/>
          <w:szCs w:val="18"/>
        </w:rPr>
        <w:t>План приватизации направлен на решение следующих задач:</w:t>
      </w:r>
    </w:p>
    <w:p w:rsidR="0005769F" w:rsidRPr="00AA47E6" w:rsidRDefault="0005769F" w:rsidP="00AA47E6">
      <w:pPr>
        <w:widowControl w:val="0"/>
        <w:autoSpaceDE w:val="0"/>
        <w:autoSpaceDN w:val="0"/>
        <w:adjustRightInd w:val="0"/>
        <w:spacing w:after="0" w:line="240" w:lineRule="auto"/>
        <w:ind w:firstLine="540"/>
        <w:jc w:val="both"/>
        <w:rPr>
          <w:rFonts w:ascii="Times New Roman" w:hAnsi="Times New Roman"/>
          <w:sz w:val="18"/>
          <w:szCs w:val="18"/>
        </w:rPr>
      </w:pPr>
      <w:r w:rsidRPr="00AA47E6">
        <w:rPr>
          <w:rFonts w:ascii="Times New Roman" w:hAnsi="Times New Roman"/>
          <w:sz w:val="18"/>
          <w:szCs w:val="18"/>
        </w:rPr>
        <w:t>- формирование доходов бюджета Притобольного района;</w:t>
      </w:r>
    </w:p>
    <w:p w:rsidR="0005769F" w:rsidRPr="00AA47E6" w:rsidRDefault="0005769F" w:rsidP="00AA47E6">
      <w:pPr>
        <w:widowControl w:val="0"/>
        <w:autoSpaceDE w:val="0"/>
        <w:autoSpaceDN w:val="0"/>
        <w:adjustRightInd w:val="0"/>
        <w:spacing w:after="0" w:line="240" w:lineRule="auto"/>
        <w:ind w:firstLine="540"/>
        <w:jc w:val="both"/>
        <w:rPr>
          <w:rFonts w:ascii="Times New Roman" w:hAnsi="Times New Roman"/>
          <w:sz w:val="18"/>
          <w:szCs w:val="18"/>
        </w:rPr>
      </w:pPr>
      <w:r w:rsidRPr="00AA47E6">
        <w:rPr>
          <w:rFonts w:ascii="Times New Roman" w:hAnsi="Times New Roman"/>
          <w:sz w:val="18"/>
          <w:szCs w:val="18"/>
        </w:rPr>
        <w:t>- приватизация объектов недвижимости, не предназначенных для решения вопросов местного значения муниципального района согласно Федерального закона от 06.10.2003 г. № 131-ФЗ «Об общих принципах организации местного самоуправления в Российской Федерации» или дальнейшая эксплуатация которых неэффективна в связи с необходимостью проведения капитального ремонта;</w:t>
      </w:r>
    </w:p>
    <w:p w:rsidR="0005769F" w:rsidRPr="00AA47E6" w:rsidRDefault="0005769F" w:rsidP="00AA47E6">
      <w:pPr>
        <w:widowControl w:val="0"/>
        <w:autoSpaceDE w:val="0"/>
        <w:autoSpaceDN w:val="0"/>
        <w:adjustRightInd w:val="0"/>
        <w:spacing w:after="0" w:line="240" w:lineRule="auto"/>
        <w:ind w:firstLine="540"/>
        <w:jc w:val="both"/>
        <w:rPr>
          <w:rFonts w:ascii="Times New Roman" w:hAnsi="Times New Roman"/>
          <w:sz w:val="18"/>
          <w:szCs w:val="18"/>
        </w:rPr>
      </w:pPr>
      <w:r w:rsidRPr="00AA47E6">
        <w:rPr>
          <w:rFonts w:ascii="Times New Roman" w:hAnsi="Times New Roman"/>
          <w:sz w:val="18"/>
          <w:szCs w:val="18"/>
        </w:rPr>
        <w:t>- привлечение частных инвестиций в экономику Притобольного района.</w:t>
      </w:r>
    </w:p>
    <w:p w:rsidR="0005769F" w:rsidRPr="00AA47E6" w:rsidRDefault="0005769F" w:rsidP="00AA47E6">
      <w:pPr>
        <w:widowControl w:val="0"/>
        <w:autoSpaceDE w:val="0"/>
        <w:autoSpaceDN w:val="0"/>
        <w:adjustRightInd w:val="0"/>
        <w:spacing w:after="0" w:line="240" w:lineRule="auto"/>
        <w:ind w:firstLine="540"/>
        <w:jc w:val="both"/>
        <w:rPr>
          <w:rFonts w:ascii="Times New Roman" w:hAnsi="Times New Roman"/>
          <w:sz w:val="18"/>
          <w:szCs w:val="18"/>
        </w:rPr>
      </w:pPr>
      <w:r w:rsidRPr="00AA47E6">
        <w:rPr>
          <w:rFonts w:ascii="Times New Roman" w:hAnsi="Times New Roman"/>
          <w:sz w:val="18"/>
          <w:szCs w:val="18"/>
        </w:rPr>
        <w:t>Доход от приватизации муниципального имущества Притобольного района на 2021 год определяется по результатам определения рыночной стоимости объектов.</w:t>
      </w:r>
    </w:p>
    <w:p w:rsidR="0005769F" w:rsidRPr="00AA47E6" w:rsidRDefault="0005769F" w:rsidP="00AA47E6">
      <w:pPr>
        <w:widowControl w:val="0"/>
        <w:autoSpaceDE w:val="0"/>
        <w:autoSpaceDN w:val="0"/>
        <w:adjustRightInd w:val="0"/>
        <w:spacing w:after="0" w:line="240" w:lineRule="auto"/>
        <w:ind w:firstLine="540"/>
        <w:jc w:val="both"/>
        <w:rPr>
          <w:rFonts w:ascii="Times New Roman" w:hAnsi="Times New Roman"/>
          <w:sz w:val="18"/>
          <w:szCs w:val="18"/>
        </w:rPr>
      </w:pPr>
      <w:r w:rsidRPr="00AA47E6">
        <w:rPr>
          <w:rFonts w:ascii="Times New Roman" w:hAnsi="Times New Roman"/>
          <w:sz w:val="18"/>
          <w:szCs w:val="18"/>
        </w:rPr>
        <w:t>2. Перечень объектов муниципальной собственности Притобольного района, приватизация которых планируется в 2021 году.</w:t>
      </w:r>
    </w:p>
    <w:p w:rsidR="0005769F" w:rsidRPr="00AA47E6" w:rsidRDefault="0005769F" w:rsidP="00AA47E6">
      <w:pPr>
        <w:widowControl w:val="0"/>
        <w:autoSpaceDE w:val="0"/>
        <w:autoSpaceDN w:val="0"/>
        <w:adjustRightInd w:val="0"/>
        <w:spacing w:after="0" w:line="240" w:lineRule="auto"/>
        <w:ind w:firstLine="540"/>
        <w:jc w:val="both"/>
        <w:rPr>
          <w:rFonts w:ascii="Times New Roman" w:hAnsi="Times New Roman"/>
          <w:sz w:val="18"/>
          <w:szCs w:val="18"/>
        </w:rPr>
      </w:pPr>
      <w:r w:rsidRPr="00AA47E6">
        <w:rPr>
          <w:rFonts w:ascii="Times New Roman" w:hAnsi="Times New Roman"/>
          <w:sz w:val="18"/>
          <w:szCs w:val="18"/>
        </w:rPr>
        <w:t>Объекты недвижимого имущества, подлежащие приватизации в соответствии с Федеральным законом</w:t>
      </w:r>
      <w:hyperlink r:id="rId15" w:history="1">
        <w:r w:rsidRPr="00AA47E6">
          <w:rPr>
            <w:rStyle w:val="Hyperlink"/>
            <w:sz w:val="18"/>
            <w:szCs w:val="18"/>
          </w:rPr>
          <w:t>consultantplus://offline/ref=B21480C101CED0474652A6C3FC40E9BD5E52769687CB3ACC5C64FEB513U1J4L</w:t>
        </w:r>
      </w:hyperlink>
      <w:r w:rsidRPr="00AA47E6">
        <w:rPr>
          <w:rFonts w:ascii="Times New Roman" w:hAnsi="Times New Roman"/>
          <w:color w:val="0000FF"/>
          <w:sz w:val="18"/>
          <w:szCs w:val="18"/>
        </w:rPr>
        <w:t xml:space="preserve"> </w:t>
      </w:r>
      <w:r w:rsidRPr="00AA47E6">
        <w:rPr>
          <w:rFonts w:ascii="Times New Roman" w:hAnsi="Times New Roman"/>
          <w:sz w:val="18"/>
          <w:szCs w:val="18"/>
        </w:rPr>
        <w:t>от 21.12.2001 г. № 178-ФЗ «О приватизации государственного и муниципального имущества»:</w:t>
      </w:r>
    </w:p>
    <w:p w:rsidR="0005769F" w:rsidRPr="00AA47E6" w:rsidRDefault="0005769F" w:rsidP="00AA47E6">
      <w:pPr>
        <w:widowControl w:val="0"/>
        <w:autoSpaceDE w:val="0"/>
        <w:autoSpaceDN w:val="0"/>
        <w:adjustRightInd w:val="0"/>
        <w:spacing w:after="0" w:line="240" w:lineRule="auto"/>
        <w:ind w:firstLine="540"/>
        <w:jc w:val="both"/>
        <w:rPr>
          <w:rFonts w:ascii="Times New Roman" w:hAnsi="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408"/>
        <w:gridCol w:w="3559"/>
        <w:gridCol w:w="1271"/>
      </w:tblGrid>
      <w:tr w:rsidR="0005769F" w:rsidRPr="00AA47E6" w:rsidTr="001417AD">
        <w:trPr>
          <w:jc w:val="center"/>
        </w:trPr>
        <w:tc>
          <w:tcPr>
            <w:tcW w:w="534" w:type="dxa"/>
          </w:tcPr>
          <w:p w:rsidR="0005769F" w:rsidRPr="00AA47E6" w:rsidRDefault="0005769F" w:rsidP="001417AD">
            <w:pPr>
              <w:widowControl w:val="0"/>
              <w:autoSpaceDE w:val="0"/>
              <w:autoSpaceDN w:val="0"/>
              <w:adjustRightInd w:val="0"/>
              <w:spacing w:after="0" w:line="240" w:lineRule="auto"/>
              <w:jc w:val="center"/>
              <w:rPr>
                <w:rFonts w:ascii="Times New Roman" w:hAnsi="Times New Roman"/>
                <w:sz w:val="18"/>
                <w:szCs w:val="18"/>
              </w:rPr>
            </w:pPr>
            <w:r w:rsidRPr="00AA47E6">
              <w:rPr>
                <w:rFonts w:ascii="Times New Roman" w:hAnsi="Times New Roman"/>
                <w:sz w:val="18"/>
                <w:szCs w:val="18"/>
              </w:rPr>
              <w:t>№ п/п</w:t>
            </w:r>
          </w:p>
        </w:tc>
        <w:tc>
          <w:tcPr>
            <w:tcW w:w="4408" w:type="dxa"/>
          </w:tcPr>
          <w:p w:rsidR="0005769F" w:rsidRPr="00AA47E6" w:rsidRDefault="0005769F" w:rsidP="001417AD">
            <w:pPr>
              <w:widowControl w:val="0"/>
              <w:autoSpaceDE w:val="0"/>
              <w:autoSpaceDN w:val="0"/>
              <w:adjustRightInd w:val="0"/>
              <w:spacing w:after="0" w:line="240" w:lineRule="auto"/>
              <w:jc w:val="center"/>
              <w:rPr>
                <w:rFonts w:ascii="Times New Roman" w:hAnsi="Times New Roman"/>
                <w:sz w:val="18"/>
                <w:szCs w:val="18"/>
              </w:rPr>
            </w:pPr>
            <w:r w:rsidRPr="00AA47E6">
              <w:rPr>
                <w:rFonts w:ascii="Times New Roman" w:hAnsi="Times New Roman"/>
                <w:sz w:val="18"/>
                <w:szCs w:val="18"/>
              </w:rPr>
              <w:t>Адрес объекта</w:t>
            </w:r>
          </w:p>
        </w:tc>
        <w:tc>
          <w:tcPr>
            <w:tcW w:w="3559" w:type="dxa"/>
          </w:tcPr>
          <w:p w:rsidR="0005769F" w:rsidRPr="00AA47E6" w:rsidRDefault="0005769F" w:rsidP="001417AD">
            <w:pPr>
              <w:widowControl w:val="0"/>
              <w:autoSpaceDE w:val="0"/>
              <w:autoSpaceDN w:val="0"/>
              <w:adjustRightInd w:val="0"/>
              <w:spacing w:after="0" w:line="240" w:lineRule="auto"/>
              <w:jc w:val="center"/>
              <w:rPr>
                <w:rFonts w:ascii="Times New Roman" w:hAnsi="Times New Roman"/>
                <w:sz w:val="18"/>
                <w:szCs w:val="18"/>
              </w:rPr>
            </w:pPr>
            <w:r w:rsidRPr="00AA47E6">
              <w:rPr>
                <w:rFonts w:ascii="Times New Roman" w:hAnsi="Times New Roman"/>
                <w:sz w:val="18"/>
                <w:szCs w:val="18"/>
              </w:rPr>
              <w:t>Наименование и характеристика объекта</w:t>
            </w:r>
          </w:p>
        </w:tc>
        <w:tc>
          <w:tcPr>
            <w:tcW w:w="1271" w:type="dxa"/>
          </w:tcPr>
          <w:p w:rsidR="0005769F" w:rsidRPr="00AA47E6" w:rsidRDefault="0005769F" w:rsidP="001417AD">
            <w:pPr>
              <w:widowControl w:val="0"/>
              <w:autoSpaceDE w:val="0"/>
              <w:autoSpaceDN w:val="0"/>
              <w:adjustRightInd w:val="0"/>
              <w:spacing w:after="0" w:line="240" w:lineRule="auto"/>
              <w:jc w:val="center"/>
              <w:rPr>
                <w:rFonts w:ascii="Times New Roman" w:hAnsi="Times New Roman"/>
                <w:sz w:val="18"/>
                <w:szCs w:val="18"/>
              </w:rPr>
            </w:pPr>
            <w:r w:rsidRPr="00AA47E6">
              <w:rPr>
                <w:rFonts w:ascii="Times New Roman" w:hAnsi="Times New Roman"/>
                <w:sz w:val="18"/>
                <w:szCs w:val="18"/>
              </w:rPr>
              <w:t>Площадь,</w:t>
            </w:r>
          </w:p>
          <w:p w:rsidR="0005769F" w:rsidRPr="00AA47E6" w:rsidRDefault="0005769F" w:rsidP="001417AD">
            <w:pPr>
              <w:widowControl w:val="0"/>
              <w:autoSpaceDE w:val="0"/>
              <w:autoSpaceDN w:val="0"/>
              <w:adjustRightInd w:val="0"/>
              <w:spacing w:after="0" w:line="240" w:lineRule="auto"/>
              <w:jc w:val="center"/>
              <w:rPr>
                <w:rFonts w:ascii="Times New Roman" w:hAnsi="Times New Roman"/>
                <w:sz w:val="18"/>
                <w:szCs w:val="18"/>
              </w:rPr>
            </w:pPr>
            <w:r w:rsidRPr="00AA47E6">
              <w:rPr>
                <w:rFonts w:ascii="Times New Roman" w:hAnsi="Times New Roman"/>
                <w:sz w:val="18"/>
                <w:szCs w:val="18"/>
              </w:rPr>
              <w:t>кв. м</w:t>
            </w:r>
          </w:p>
        </w:tc>
      </w:tr>
      <w:tr w:rsidR="0005769F" w:rsidRPr="00AA47E6" w:rsidTr="001417AD">
        <w:trPr>
          <w:jc w:val="center"/>
        </w:trPr>
        <w:tc>
          <w:tcPr>
            <w:tcW w:w="534" w:type="dxa"/>
            <w:vAlign w:val="center"/>
          </w:tcPr>
          <w:p w:rsidR="0005769F" w:rsidRPr="00AA47E6" w:rsidRDefault="0005769F" w:rsidP="001417AD">
            <w:pPr>
              <w:widowControl w:val="0"/>
              <w:autoSpaceDE w:val="0"/>
              <w:autoSpaceDN w:val="0"/>
              <w:adjustRightInd w:val="0"/>
              <w:spacing w:after="0" w:line="240" w:lineRule="auto"/>
              <w:jc w:val="center"/>
              <w:rPr>
                <w:rFonts w:ascii="Times New Roman" w:hAnsi="Times New Roman"/>
                <w:sz w:val="18"/>
                <w:szCs w:val="18"/>
              </w:rPr>
            </w:pPr>
            <w:r w:rsidRPr="00AA47E6">
              <w:rPr>
                <w:rFonts w:ascii="Times New Roman" w:hAnsi="Times New Roman"/>
                <w:sz w:val="18"/>
                <w:szCs w:val="18"/>
              </w:rPr>
              <w:t>1</w:t>
            </w:r>
          </w:p>
        </w:tc>
        <w:tc>
          <w:tcPr>
            <w:tcW w:w="4408" w:type="dxa"/>
          </w:tcPr>
          <w:p w:rsidR="0005769F" w:rsidRPr="00AA47E6" w:rsidRDefault="0005769F" w:rsidP="001417AD">
            <w:pPr>
              <w:widowControl w:val="0"/>
              <w:autoSpaceDE w:val="0"/>
              <w:autoSpaceDN w:val="0"/>
              <w:adjustRightInd w:val="0"/>
              <w:spacing w:after="0" w:line="240" w:lineRule="auto"/>
              <w:jc w:val="both"/>
              <w:rPr>
                <w:rFonts w:ascii="Times New Roman" w:hAnsi="Times New Roman"/>
                <w:sz w:val="18"/>
                <w:szCs w:val="18"/>
              </w:rPr>
            </w:pPr>
            <w:r w:rsidRPr="00AA47E6">
              <w:rPr>
                <w:rFonts w:ascii="Times New Roman" w:hAnsi="Times New Roman"/>
                <w:sz w:val="18"/>
                <w:szCs w:val="18"/>
              </w:rPr>
              <w:t>Россия, Курганская область, Притобольный район, д. Мочалово</w:t>
            </w:r>
          </w:p>
        </w:tc>
        <w:tc>
          <w:tcPr>
            <w:tcW w:w="3559" w:type="dxa"/>
          </w:tcPr>
          <w:p w:rsidR="0005769F" w:rsidRPr="00AA47E6" w:rsidRDefault="0005769F" w:rsidP="001417AD">
            <w:pPr>
              <w:widowControl w:val="0"/>
              <w:autoSpaceDE w:val="0"/>
              <w:autoSpaceDN w:val="0"/>
              <w:adjustRightInd w:val="0"/>
              <w:spacing w:after="0" w:line="240" w:lineRule="auto"/>
              <w:jc w:val="both"/>
              <w:rPr>
                <w:rFonts w:ascii="Times New Roman" w:hAnsi="Times New Roman"/>
                <w:sz w:val="18"/>
                <w:szCs w:val="18"/>
              </w:rPr>
            </w:pPr>
            <w:r w:rsidRPr="00AA47E6">
              <w:rPr>
                <w:rFonts w:ascii="Times New Roman" w:hAnsi="Times New Roman"/>
                <w:sz w:val="18"/>
                <w:szCs w:val="18"/>
              </w:rPr>
              <w:t xml:space="preserve">Здание детского сада, 1989 г. </w:t>
            </w:r>
          </w:p>
        </w:tc>
        <w:tc>
          <w:tcPr>
            <w:tcW w:w="1271" w:type="dxa"/>
          </w:tcPr>
          <w:p w:rsidR="0005769F" w:rsidRPr="00AA47E6" w:rsidRDefault="0005769F" w:rsidP="001417AD">
            <w:pPr>
              <w:widowControl w:val="0"/>
              <w:autoSpaceDE w:val="0"/>
              <w:autoSpaceDN w:val="0"/>
              <w:adjustRightInd w:val="0"/>
              <w:spacing w:after="0" w:line="240" w:lineRule="auto"/>
              <w:jc w:val="both"/>
              <w:rPr>
                <w:rFonts w:ascii="Times New Roman" w:hAnsi="Times New Roman"/>
                <w:sz w:val="18"/>
                <w:szCs w:val="18"/>
              </w:rPr>
            </w:pPr>
            <w:r w:rsidRPr="00AA47E6">
              <w:rPr>
                <w:rFonts w:ascii="Times New Roman" w:hAnsi="Times New Roman"/>
                <w:sz w:val="18"/>
                <w:szCs w:val="18"/>
              </w:rPr>
              <w:t>121,0</w:t>
            </w:r>
          </w:p>
        </w:tc>
      </w:tr>
      <w:tr w:rsidR="0005769F" w:rsidRPr="00AA47E6" w:rsidTr="001417AD">
        <w:trPr>
          <w:jc w:val="center"/>
        </w:trPr>
        <w:tc>
          <w:tcPr>
            <w:tcW w:w="534" w:type="dxa"/>
            <w:vAlign w:val="center"/>
          </w:tcPr>
          <w:p w:rsidR="0005769F" w:rsidRPr="00AA47E6" w:rsidRDefault="0005769F" w:rsidP="001417AD">
            <w:pPr>
              <w:widowControl w:val="0"/>
              <w:autoSpaceDE w:val="0"/>
              <w:autoSpaceDN w:val="0"/>
              <w:adjustRightInd w:val="0"/>
              <w:spacing w:after="0" w:line="240" w:lineRule="auto"/>
              <w:jc w:val="center"/>
              <w:rPr>
                <w:rFonts w:ascii="Times New Roman" w:hAnsi="Times New Roman"/>
                <w:sz w:val="18"/>
                <w:szCs w:val="18"/>
              </w:rPr>
            </w:pPr>
            <w:r w:rsidRPr="00AA47E6">
              <w:rPr>
                <w:rFonts w:ascii="Times New Roman" w:hAnsi="Times New Roman"/>
                <w:sz w:val="18"/>
                <w:szCs w:val="18"/>
              </w:rPr>
              <w:t>2</w:t>
            </w:r>
          </w:p>
        </w:tc>
        <w:tc>
          <w:tcPr>
            <w:tcW w:w="4408" w:type="dxa"/>
          </w:tcPr>
          <w:p w:rsidR="0005769F" w:rsidRPr="00AA47E6" w:rsidRDefault="0005769F" w:rsidP="001417AD">
            <w:pPr>
              <w:widowControl w:val="0"/>
              <w:autoSpaceDE w:val="0"/>
              <w:autoSpaceDN w:val="0"/>
              <w:adjustRightInd w:val="0"/>
              <w:spacing w:after="0" w:line="240" w:lineRule="auto"/>
              <w:jc w:val="both"/>
              <w:rPr>
                <w:rFonts w:ascii="Times New Roman" w:hAnsi="Times New Roman"/>
                <w:sz w:val="18"/>
                <w:szCs w:val="18"/>
              </w:rPr>
            </w:pPr>
            <w:r w:rsidRPr="00AA47E6">
              <w:rPr>
                <w:rFonts w:ascii="Times New Roman" w:hAnsi="Times New Roman"/>
                <w:sz w:val="18"/>
                <w:szCs w:val="18"/>
              </w:rPr>
              <w:t>Курганская область, р-н Притобольный, с. Гладковское, Детский сад, ул. Школьная, д.15</w:t>
            </w:r>
          </w:p>
        </w:tc>
        <w:tc>
          <w:tcPr>
            <w:tcW w:w="3559" w:type="dxa"/>
          </w:tcPr>
          <w:p w:rsidR="0005769F" w:rsidRPr="00AA47E6" w:rsidRDefault="0005769F" w:rsidP="001417AD">
            <w:pPr>
              <w:widowControl w:val="0"/>
              <w:autoSpaceDE w:val="0"/>
              <w:autoSpaceDN w:val="0"/>
              <w:adjustRightInd w:val="0"/>
              <w:spacing w:after="0" w:line="240" w:lineRule="auto"/>
              <w:jc w:val="both"/>
              <w:rPr>
                <w:rFonts w:ascii="Times New Roman" w:hAnsi="Times New Roman"/>
                <w:sz w:val="18"/>
                <w:szCs w:val="18"/>
              </w:rPr>
            </w:pPr>
            <w:r w:rsidRPr="00AA47E6">
              <w:rPr>
                <w:rFonts w:ascii="Times New Roman" w:hAnsi="Times New Roman"/>
                <w:sz w:val="18"/>
                <w:szCs w:val="18"/>
              </w:rPr>
              <w:t xml:space="preserve">нежилое здание, кадастровый номер 45:16:041001:294 </w:t>
            </w:r>
          </w:p>
        </w:tc>
        <w:tc>
          <w:tcPr>
            <w:tcW w:w="1271" w:type="dxa"/>
          </w:tcPr>
          <w:p w:rsidR="0005769F" w:rsidRPr="00AA47E6" w:rsidRDefault="0005769F" w:rsidP="001417AD">
            <w:pPr>
              <w:widowControl w:val="0"/>
              <w:autoSpaceDE w:val="0"/>
              <w:autoSpaceDN w:val="0"/>
              <w:adjustRightInd w:val="0"/>
              <w:spacing w:after="0" w:line="240" w:lineRule="auto"/>
              <w:jc w:val="both"/>
              <w:rPr>
                <w:rFonts w:ascii="Times New Roman" w:hAnsi="Times New Roman"/>
                <w:sz w:val="18"/>
                <w:szCs w:val="18"/>
              </w:rPr>
            </w:pPr>
            <w:r w:rsidRPr="00AA47E6">
              <w:rPr>
                <w:rFonts w:ascii="Times New Roman" w:hAnsi="Times New Roman"/>
                <w:sz w:val="18"/>
                <w:szCs w:val="18"/>
              </w:rPr>
              <w:t>243,5</w:t>
            </w:r>
          </w:p>
        </w:tc>
      </w:tr>
      <w:tr w:rsidR="0005769F" w:rsidRPr="00AA47E6" w:rsidTr="001417AD">
        <w:trPr>
          <w:jc w:val="center"/>
        </w:trPr>
        <w:tc>
          <w:tcPr>
            <w:tcW w:w="534" w:type="dxa"/>
            <w:vAlign w:val="center"/>
          </w:tcPr>
          <w:p w:rsidR="0005769F" w:rsidRPr="00AA47E6" w:rsidRDefault="0005769F" w:rsidP="001417AD">
            <w:pPr>
              <w:widowControl w:val="0"/>
              <w:autoSpaceDE w:val="0"/>
              <w:autoSpaceDN w:val="0"/>
              <w:adjustRightInd w:val="0"/>
              <w:spacing w:after="0" w:line="240" w:lineRule="auto"/>
              <w:jc w:val="center"/>
              <w:rPr>
                <w:rFonts w:ascii="Times New Roman" w:hAnsi="Times New Roman"/>
                <w:sz w:val="18"/>
                <w:szCs w:val="18"/>
              </w:rPr>
            </w:pPr>
            <w:r w:rsidRPr="00AA47E6">
              <w:rPr>
                <w:rFonts w:ascii="Times New Roman" w:hAnsi="Times New Roman"/>
                <w:sz w:val="18"/>
                <w:szCs w:val="18"/>
              </w:rPr>
              <w:t>3</w:t>
            </w:r>
          </w:p>
        </w:tc>
        <w:tc>
          <w:tcPr>
            <w:tcW w:w="4408" w:type="dxa"/>
          </w:tcPr>
          <w:p w:rsidR="0005769F" w:rsidRPr="00AA47E6" w:rsidRDefault="0005769F" w:rsidP="001417AD">
            <w:pPr>
              <w:widowControl w:val="0"/>
              <w:autoSpaceDE w:val="0"/>
              <w:autoSpaceDN w:val="0"/>
              <w:adjustRightInd w:val="0"/>
              <w:spacing w:after="0" w:line="240" w:lineRule="auto"/>
              <w:jc w:val="both"/>
              <w:rPr>
                <w:rFonts w:ascii="Times New Roman" w:hAnsi="Times New Roman"/>
                <w:sz w:val="18"/>
                <w:szCs w:val="18"/>
              </w:rPr>
            </w:pPr>
            <w:r w:rsidRPr="00AA47E6">
              <w:rPr>
                <w:rFonts w:ascii="Times New Roman" w:hAnsi="Times New Roman"/>
                <w:sz w:val="18"/>
                <w:szCs w:val="18"/>
              </w:rPr>
              <w:t>Курганская область, р-н  Притобольный, с. Глядянское,  гараж,  ул. Ленина, д. 94а, пом.3</w:t>
            </w:r>
          </w:p>
        </w:tc>
        <w:tc>
          <w:tcPr>
            <w:tcW w:w="3559" w:type="dxa"/>
          </w:tcPr>
          <w:p w:rsidR="0005769F" w:rsidRPr="00AA47E6" w:rsidRDefault="0005769F" w:rsidP="001417AD">
            <w:pPr>
              <w:widowControl w:val="0"/>
              <w:autoSpaceDE w:val="0"/>
              <w:autoSpaceDN w:val="0"/>
              <w:adjustRightInd w:val="0"/>
              <w:spacing w:after="0" w:line="240" w:lineRule="auto"/>
              <w:jc w:val="both"/>
              <w:rPr>
                <w:rFonts w:ascii="Times New Roman" w:hAnsi="Times New Roman"/>
                <w:sz w:val="18"/>
                <w:szCs w:val="18"/>
              </w:rPr>
            </w:pPr>
            <w:r w:rsidRPr="00AA47E6">
              <w:rPr>
                <w:rFonts w:ascii="Times New Roman" w:hAnsi="Times New Roman"/>
                <w:sz w:val="18"/>
                <w:szCs w:val="18"/>
              </w:rPr>
              <w:t>помещение №3 в здании гаражей, кадастровый номер 45:16:030110:395</w:t>
            </w:r>
          </w:p>
        </w:tc>
        <w:tc>
          <w:tcPr>
            <w:tcW w:w="1271" w:type="dxa"/>
          </w:tcPr>
          <w:p w:rsidR="0005769F" w:rsidRPr="00AA47E6" w:rsidRDefault="0005769F" w:rsidP="001417AD">
            <w:pPr>
              <w:widowControl w:val="0"/>
              <w:autoSpaceDE w:val="0"/>
              <w:autoSpaceDN w:val="0"/>
              <w:adjustRightInd w:val="0"/>
              <w:spacing w:after="0" w:line="240" w:lineRule="auto"/>
              <w:jc w:val="both"/>
              <w:rPr>
                <w:rFonts w:ascii="Times New Roman" w:hAnsi="Times New Roman"/>
                <w:sz w:val="18"/>
                <w:szCs w:val="18"/>
              </w:rPr>
            </w:pPr>
            <w:r w:rsidRPr="00AA47E6">
              <w:rPr>
                <w:rFonts w:ascii="Times New Roman" w:hAnsi="Times New Roman"/>
                <w:sz w:val="18"/>
                <w:szCs w:val="18"/>
              </w:rPr>
              <w:t>35,4</w:t>
            </w:r>
          </w:p>
        </w:tc>
      </w:tr>
      <w:tr w:rsidR="0005769F" w:rsidRPr="00AA47E6" w:rsidTr="001417AD">
        <w:trPr>
          <w:jc w:val="center"/>
        </w:trPr>
        <w:tc>
          <w:tcPr>
            <w:tcW w:w="534" w:type="dxa"/>
            <w:vAlign w:val="center"/>
          </w:tcPr>
          <w:p w:rsidR="0005769F" w:rsidRPr="00AA47E6" w:rsidRDefault="0005769F" w:rsidP="001417AD">
            <w:pPr>
              <w:widowControl w:val="0"/>
              <w:autoSpaceDE w:val="0"/>
              <w:autoSpaceDN w:val="0"/>
              <w:adjustRightInd w:val="0"/>
              <w:spacing w:after="0" w:line="240" w:lineRule="auto"/>
              <w:jc w:val="center"/>
              <w:rPr>
                <w:rFonts w:ascii="Times New Roman" w:hAnsi="Times New Roman"/>
                <w:sz w:val="18"/>
                <w:szCs w:val="18"/>
              </w:rPr>
            </w:pPr>
            <w:r w:rsidRPr="00AA47E6">
              <w:rPr>
                <w:rFonts w:ascii="Times New Roman" w:hAnsi="Times New Roman"/>
                <w:sz w:val="18"/>
                <w:szCs w:val="18"/>
              </w:rPr>
              <w:t>4</w:t>
            </w:r>
          </w:p>
        </w:tc>
        <w:tc>
          <w:tcPr>
            <w:tcW w:w="4408" w:type="dxa"/>
          </w:tcPr>
          <w:p w:rsidR="0005769F" w:rsidRPr="00AA47E6" w:rsidRDefault="0005769F" w:rsidP="001417AD">
            <w:pPr>
              <w:widowControl w:val="0"/>
              <w:autoSpaceDE w:val="0"/>
              <w:autoSpaceDN w:val="0"/>
              <w:adjustRightInd w:val="0"/>
              <w:spacing w:after="0" w:line="240" w:lineRule="auto"/>
              <w:jc w:val="both"/>
              <w:rPr>
                <w:rFonts w:ascii="Times New Roman" w:hAnsi="Times New Roman"/>
                <w:sz w:val="18"/>
                <w:szCs w:val="18"/>
              </w:rPr>
            </w:pPr>
            <w:r w:rsidRPr="00AA47E6">
              <w:rPr>
                <w:rFonts w:ascii="Times New Roman" w:hAnsi="Times New Roman"/>
                <w:sz w:val="18"/>
                <w:szCs w:val="18"/>
              </w:rPr>
              <w:t>Курганская область, р-н  Притобольный, п. Водный, Здание детского сада, д.1а</w:t>
            </w:r>
          </w:p>
        </w:tc>
        <w:tc>
          <w:tcPr>
            <w:tcW w:w="3559" w:type="dxa"/>
          </w:tcPr>
          <w:p w:rsidR="0005769F" w:rsidRPr="00AA47E6" w:rsidRDefault="0005769F" w:rsidP="001417AD">
            <w:pPr>
              <w:widowControl w:val="0"/>
              <w:autoSpaceDE w:val="0"/>
              <w:autoSpaceDN w:val="0"/>
              <w:adjustRightInd w:val="0"/>
              <w:spacing w:after="0" w:line="240" w:lineRule="auto"/>
              <w:jc w:val="both"/>
              <w:rPr>
                <w:rFonts w:ascii="Times New Roman" w:hAnsi="Times New Roman"/>
                <w:sz w:val="18"/>
                <w:szCs w:val="18"/>
              </w:rPr>
            </w:pPr>
            <w:r w:rsidRPr="00AA47E6">
              <w:rPr>
                <w:rFonts w:ascii="Times New Roman" w:hAnsi="Times New Roman"/>
                <w:sz w:val="18"/>
                <w:szCs w:val="18"/>
              </w:rPr>
              <w:t>здание детского сада, кадастровый номер 45:16:011501:182</w:t>
            </w:r>
          </w:p>
        </w:tc>
        <w:tc>
          <w:tcPr>
            <w:tcW w:w="1271" w:type="dxa"/>
          </w:tcPr>
          <w:p w:rsidR="0005769F" w:rsidRPr="00AA47E6" w:rsidRDefault="0005769F" w:rsidP="001417AD">
            <w:pPr>
              <w:widowControl w:val="0"/>
              <w:autoSpaceDE w:val="0"/>
              <w:autoSpaceDN w:val="0"/>
              <w:adjustRightInd w:val="0"/>
              <w:spacing w:after="0" w:line="240" w:lineRule="auto"/>
              <w:jc w:val="both"/>
              <w:rPr>
                <w:rFonts w:ascii="Times New Roman" w:hAnsi="Times New Roman"/>
                <w:sz w:val="18"/>
                <w:szCs w:val="18"/>
              </w:rPr>
            </w:pPr>
            <w:r w:rsidRPr="00AA47E6">
              <w:rPr>
                <w:rFonts w:ascii="Times New Roman" w:hAnsi="Times New Roman"/>
                <w:sz w:val="18"/>
                <w:szCs w:val="18"/>
              </w:rPr>
              <w:t>264,9</w:t>
            </w:r>
          </w:p>
        </w:tc>
      </w:tr>
      <w:tr w:rsidR="0005769F" w:rsidRPr="00AA47E6" w:rsidTr="001417AD">
        <w:trPr>
          <w:jc w:val="center"/>
        </w:trPr>
        <w:tc>
          <w:tcPr>
            <w:tcW w:w="534" w:type="dxa"/>
            <w:vAlign w:val="center"/>
          </w:tcPr>
          <w:p w:rsidR="0005769F" w:rsidRPr="00AA47E6" w:rsidRDefault="0005769F" w:rsidP="001417AD">
            <w:pPr>
              <w:widowControl w:val="0"/>
              <w:autoSpaceDE w:val="0"/>
              <w:autoSpaceDN w:val="0"/>
              <w:adjustRightInd w:val="0"/>
              <w:spacing w:after="0" w:line="240" w:lineRule="auto"/>
              <w:jc w:val="center"/>
              <w:rPr>
                <w:rFonts w:ascii="Times New Roman" w:hAnsi="Times New Roman"/>
                <w:sz w:val="18"/>
                <w:szCs w:val="18"/>
              </w:rPr>
            </w:pPr>
            <w:r w:rsidRPr="00AA47E6">
              <w:rPr>
                <w:rFonts w:ascii="Times New Roman" w:hAnsi="Times New Roman"/>
                <w:sz w:val="18"/>
                <w:szCs w:val="18"/>
              </w:rPr>
              <w:t>5</w:t>
            </w:r>
          </w:p>
        </w:tc>
        <w:tc>
          <w:tcPr>
            <w:tcW w:w="4408" w:type="dxa"/>
          </w:tcPr>
          <w:p w:rsidR="0005769F" w:rsidRPr="00AA47E6" w:rsidRDefault="0005769F" w:rsidP="001417AD">
            <w:pPr>
              <w:widowControl w:val="0"/>
              <w:autoSpaceDE w:val="0"/>
              <w:autoSpaceDN w:val="0"/>
              <w:adjustRightInd w:val="0"/>
              <w:spacing w:after="0" w:line="240" w:lineRule="auto"/>
              <w:jc w:val="both"/>
              <w:rPr>
                <w:rFonts w:ascii="Times New Roman" w:hAnsi="Times New Roman"/>
                <w:sz w:val="18"/>
                <w:szCs w:val="18"/>
              </w:rPr>
            </w:pPr>
            <w:r w:rsidRPr="00AA47E6">
              <w:rPr>
                <w:rFonts w:ascii="Times New Roman" w:hAnsi="Times New Roman"/>
                <w:sz w:val="18"/>
                <w:szCs w:val="18"/>
              </w:rPr>
              <w:t>Россия, Курганская область, Притобольный район, с. Глядянское, ул. Ленина, 125, пом. 1</w:t>
            </w:r>
          </w:p>
        </w:tc>
        <w:tc>
          <w:tcPr>
            <w:tcW w:w="3559" w:type="dxa"/>
          </w:tcPr>
          <w:p w:rsidR="0005769F" w:rsidRPr="00AA47E6" w:rsidRDefault="0005769F" w:rsidP="001417AD">
            <w:pPr>
              <w:widowControl w:val="0"/>
              <w:autoSpaceDE w:val="0"/>
              <w:autoSpaceDN w:val="0"/>
              <w:adjustRightInd w:val="0"/>
              <w:spacing w:after="0" w:line="240" w:lineRule="auto"/>
              <w:jc w:val="both"/>
              <w:rPr>
                <w:rFonts w:ascii="Times New Roman" w:hAnsi="Times New Roman"/>
                <w:sz w:val="18"/>
                <w:szCs w:val="18"/>
              </w:rPr>
            </w:pPr>
            <w:r w:rsidRPr="00AA47E6">
              <w:rPr>
                <w:rFonts w:ascii="Times New Roman" w:hAnsi="Times New Roman"/>
                <w:sz w:val="18"/>
                <w:szCs w:val="18"/>
              </w:rPr>
              <w:t>помещение в здании гаража, номера на поэтажном плане 2-3, кадастровый номер 45:16:030111:689</w:t>
            </w:r>
          </w:p>
        </w:tc>
        <w:tc>
          <w:tcPr>
            <w:tcW w:w="1271" w:type="dxa"/>
          </w:tcPr>
          <w:p w:rsidR="0005769F" w:rsidRPr="00AA47E6" w:rsidRDefault="0005769F" w:rsidP="001417AD">
            <w:pPr>
              <w:widowControl w:val="0"/>
              <w:autoSpaceDE w:val="0"/>
              <w:autoSpaceDN w:val="0"/>
              <w:adjustRightInd w:val="0"/>
              <w:spacing w:after="0" w:line="240" w:lineRule="auto"/>
              <w:jc w:val="both"/>
              <w:rPr>
                <w:rFonts w:ascii="Times New Roman" w:hAnsi="Times New Roman"/>
                <w:sz w:val="18"/>
                <w:szCs w:val="18"/>
              </w:rPr>
            </w:pPr>
            <w:r w:rsidRPr="00AA47E6">
              <w:rPr>
                <w:rFonts w:ascii="Times New Roman" w:hAnsi="Times New Roman"/>
                <w:sz w:val="18"/>
                <w:szCs w:val="18"/>
              </w:rPr>
              <w:t>40,7</w:t>
            </w:r>
          </w:p>
        </w:tc>
      </w:tr>
      <w:tr w:rsidR="0005769F" w:rsidRPr="00AA47E6" w:rsidTr="001417AD">
        <w:trPr>
          <w:jc w:val="center"/>
        </w:trPr>
        <w:tc>
          <w:tcPr>
            <w:tcW w:w="534" w:type="dxa"/>
            <w:vAlign w:val="center"/>
          </w:tcPr>
          <w:p w:rsidR="0005769F" w:rsidRPr="00AA47E6" w:rsidRDefault="0005769F" w:rsidP="001417AD">
            <w:pPr>
              <w:widowControl w:val="0"/>
              <w:autoSpaceDE w:val="0"/>
              <w:autoSpaceDN w:val="0"/>
              <w:adjustRightInd w:val="0"/>
              <w:spacing w:after="0" w:line="240" w:lineRule="auto"/>
              <w:jc w:val="center"/>
              <w:rPr>
                <w:rFonts w:ascii="Times New Roman" w:hAnsi="Times New Roman"/>
                <w:sz w:val="18"/>
                <w:szCs w:val="18"/>
              </w:rPr>
            </w:pPr>
            <w:r w:rsidRPr="00AA47E6">
              <w:rPr>
                <w:rFonts w:ascii="Times New Roman" w:hAnsi="Times New Roman"/>
                <w:sz w:val="18"/>
                <w:szCs w:val="18"/>
              </w:rPr>
              <w:t>6</w:t>
            </w:r>
          </w:p>
        </w:tc>
        <w:tc>
          <w:tcPr>
            <w:tcW w:w="4408" w:type="dxa"/>
          </w:tcPr>
          <w:p w:rsidR="0005769F" w:rsidRPr="00AA47E6" w:rsidRDefault="0005769F" w:rsidP="001417AD">
            <w:pPr>
              <w:widowControl w:val="0"/>
              <w:autoSpaceDE w:val="0"/>
              <w:autoSpaceDN w:val="0"/>
              <w:adjustRightInd w:val="0"/>
              <w:spacing w:after="0" w:line="240" w:lineRule="auto"/>
              <w:jc w:val="both"/>
              <w:rPr>
                <w:rFonts w:ascii="Times New Roman" w:hAnsi="Times New Roman"/>
                <w:sz w:val="18"/>
                <w:szCs w:val="18"/>
              </w:rPr>
            </w:pPr>
            <w:r w:rsidRPr="00AA47E6">
              <w:rPr>
                <w:rFonts w:ascii="Times New Roman" w:hAnsi="Times New Roman"/>
                <w:sz w:val="18"/>
                <w:szCs w:val="18"/>
              </w:rPr>
              <w:t>Россия, Курганская область, Притобольный район, д. Мочалово, ул. Озерная, д.11</w:t>
            </w:r>
          </w:p>
        </w:tc>
        <w:tc>
          <w:tcPr>
            <w:tcW w:w="3559" w:type="dxa"/>
          </w:tcPr>
          <w:p w:rsidR="0005769F" w:rsidRPr="00AA47E6" w:rsidRDefault="0005769F" w:rsidP="001417AD">
            <w:pPr>
              <w:widowControl w:val="0"/>
              <w:autoSpaceDE w:val="0"/>
              <w:autoSpaceDN w:val="0"/>
              <w:adjustRightInd w:val="0"/>
              <w:spacing w:after="0" w:line="240" w:lineRule="auto"/>
              <w:jc w:val="both"/>
              <w:rPr>
                <w:rFonts w:ascii="Times New Roman" w:hAnsi="Times New Roman"/>
                <w:sz w:val="18"/>
                <w:szCs w:val="18"/>
              </w:rPr>
            </w:pPr>
            <w:r w:rsidRPr="00AA47E6">
              <w:rPr>
                <w:rFonts w:ascii="Times New Roman" w:hAnsi="Times New Roman"/>
                <w:sz w:val="18"/>
                <w:szCs w:val="18"/>
              </w:rPr>
              <w:t>здание школы, кадастровый номер 45:16:011901:169</w:t>
            </w:r>
          </w:p>
        </w:tc>
        <w:tc>
          <w:tcPr>
            <w:tcW w:w="1271" w:type="dxa"/>
          </w:tcPr>
          <w:p w:rsidR="0005769F" w:rsidRPr="00AA47E6" w:rsidRDefault="0005769F" w:rsidP="001417AD">
            <w:pPr>
              <w:widowControl w:val="0"/>
              <w:autoSpaceDE w:val="0"/>
              <w:autoSpaceDN w:val="0"/>
              <w:adjustRightInd w:val="0"/>
              <w:spacing w:after="0" w:line="240" w:lineRule="auto"/>
              <w:jc w:val="both"/>
              <w:rPr>
                <w:rFonts w:ascii="Times New Roman" w:hAnsi="Times New Roman"/>
                <w:sz w:val="18"/>
                <w:szCs w:val="18"/>
              </w:rPr>
            </w:pPr>
            <w:r w:rsidRPr="00AA47E6">
              <w:rPr>
                <w:rFonts w:ascii="Times New Roman" w:hAnsi="Times New Roman"/>
                <w:sz w:val="18"/>
                <w:szCs w:val="18"/>
              </w:rPr>
              <w:t>76,9</w:t>
            </w:r>
          </w:p>
        </w:tc>
      </w:tr>
      <w:tr w:rsidR="0005769F" w:rsidRPr="00AA47E6" w:rsidTr="001417AD">
        <w:trPr>
          <w:jc w:val="center"/>
        </w:trPr>
        <w:tc>
          <w:tcPr>
            <w:tcW w:w="534" w:type="dxa"/>
            <w:vAlign w:val="center"/>
          </w:tcPr>
          <w:p w:rsidR="0005769F" w:rsidRPr="00AA47E6" w:rsidRDefault="0005769F" w:rsidP="001417AD">
            <w:pPr>
              <w:widowControl w:val="0"/>
              <w:autoSpaceDE w:val="0"/>
              <w:autoSpaceDN w:val="0"/>
              <w:adjustRightInd w:val="0"/>
              <w:spacing w:after="0" w:line="240" w:lineRule="auto"/>
              <w:jc w:val="center"/>
              <w:rPr>
                <w:rFonts w:ascii="Times New Roman" w:hAnsi="Times New Roman"/>
                <w:sz w:val="18"/>
                <w:szCs w:val="18"/>
              </w:rPr>
            </w:pPr>
          </w:p>
          <w:p w:rsidR="0005769F" w:rsidRPr="00AA47E6" w:rsidRDefault="0005769F" w:rsidP="001417AD">
            <w:pPr>
              <w:widowControl w:val="0"/>
              <w:autoSpaceDE w:val="0"/>
              <w:autoSpaceDN w:val="0"/>
              <w:adjustRightInd w:val="0"/>
              <w:spacing w:after="0" w:line="240" w:lineRule="auto"/>
              <w:jc w:val="center"/>
              <w:rPr>
                <w:rFonts w:ascii="Times New Roman" w:hAnsi="Times New Roman"/>
                <w:sz w:val="18"/>
                <w:szCs w:val="18"/>
              </w:rPr>
            </w:pPr>
            <w:r w:rsidRPr="00AA47E6">
              <w:rPr>
                <w:rFonts w:ascii="Times New Roman" w:hAnsi="Times New Roman"/>
                <w:sz w:val="18"/>
                <w:szCs w:val="18"/>
              </w:rPr>
              <w:t>7</w:t>
            </w:r>
          </w:p>
        </w:tc>
        <w:tc>
          <w:tcPr>
            <w:tcW w:w="4408" w:type="dxa"/>
          </w:tcPr>
          <w:p w:rsidR="0005769F" w:rsidRPr="00AA47E6" w:rsidRDefault="0005769F" w:rsidP="001417AD">
            <w:pPr>
              <w:spacing w:after="0" w:line="240" w:lineRule="auto"/>
              <w:rPr>
                <w:rFonts w:ascii="Times New Roman" w:hAnsi="Times New Roman"/>
                <w:sz w:val="18"/>
                <w:szCs w:val="18"/>
              </w:rPr>
            </w:pPr>
            <w:r w:rsidRPr="00AA47E6">
              <w:rPr>
                <w:rFonts w:ascii="Times New Roman" w:hAnsi="Times New Roman"/>
                <w:sz w:val="18"/>
                <w:szCs w:val="18"/>
              </w:rPr>
              <w:t xml:space="preserve">Российская Федерация,  Курганская область, Притобольный район, </w:t>
            </w:r>
          </w:p>
          <w:p w:rsidR="0005769F" w:rsidRPr="00AA47E6" w:rsidRDefault="0005769F" w:rsidP="001417AD">
            <w:pPr>
              <w:spacing w:after="0" w:line="240" w:lineRule="auto"/>
              <w:rPr>
                <w:rFonts w:ascii="Times New Roman" w:hAnsi="Times New Roman"/>
                <w:sz w:val="18"/>
                <w:szCs w:val="18"/>
              </w:rPr>
            </w:pPr>
            <w:r w:rsidRPr="00AA47E6">
              <w:rPr>
                <w:rFonts w:ascii="Times New Roman" w:hAnsi="Times New Roman"/>
                <w:sz w:val="18"/>
                <w:szCs w:val="18"/>
              </w:rPr>
              <w:t>с. Камышное, ул. Новая, д.7, пом. 64</w:t>
            </w:r>
          </w:p>
        </w:tc>
        <w:tc>
          <w:tcPr>
            <w:tcW w:w="3559" w:type="dxa"/>
          </w:tcPr>
          <w:p w:rsidR="0005769F" w:rsidRPr="00AA47E6" w:rsidRDefault="0005769F" w:rsidP="001417AD">
            <w:pPr>
              <w:spacing w:line="240" w:lineRule="auto"/>
              <w:rPr>
                <w:rFonts w:ascii="Times New Roman" w:hAnsi="Times New Roman"/>
                <w:sz w:val="18"/>
                <w:szCs w:val="18"/>
              </w:rPr>
            </w:pPr>
            <w:r w:rsidRPr="00AA47E6">
              <w:rPr>
                <w:rFonts w:ascii="Times New Roman" w:hAnsi="Times New Roman"/>
                <w:sz w:val="18"/>
                <w:szCs w:val="18"/>
              </w:rPr>
              <w:t>нежилое помещение, кадастровый номер 45:16:010601:632</w:t>
            </w:r>
          </w:p>
        </w:tc>
        <w:tc>
          <w:tcPr>
            <w:tcW w:w="1271" w:type="dxa"/>
          </w:tcPr>
          <w:p w:rsidR="0005769F" w:rsidRPr="00AA47E6" w:rsidRDefault="0005769F" w:rsidP="001417AD">
            <w:pPr>
              <w:rPr>
                <w:rFonts w:ascii="Times New Roman" w:hAnsi="Times New Roman"/>
                <w:sz w:val="18"/>
                <w:szCs w:val="18"/>
              </w:rPr>
            </w:pPr>
            <w:r w:rsidRPr="00AA47E6">
              <w:rPr>
                <w:rFonts w:ascii="Times New Roman" w:hAnsi="Times New Roman"/>
                <w:sz w:val="18"/>
                <w:szCs w:val="18"/>
              </w:rPr>
              <w:t>682,8</w:t>
            </w:r>
          </w:p>
        </w:tc>
      </w:tr>
      <w:tr w:rsidR="0005769F" w:rsidRPr="00AA47E6" w:rsidTr="001417AD">
        <w:trPr>
          <w:jc w:val="center"/>
        </w:trPr>
        <w:tc>
          <w:tcPr>
            <w:tcW w:w="534" w:type="dxa"/>
          </w:tcPr>
          <w:p w:rsidR="0005769F" w:rsidRPr="00AA47E6" w:rsidRDefault="0005769F" w:rsidP="001417AD">
            <w:pPr>
              <w:jc w:val="center"/>
              <w:rPr>
                <w:rFonts w:ascii="Times New Roman" w:hAnsi="Times New Roman"/>
                <w:sz w:val="18"/>
                <w:szCs w:val="18"/>
              </w:rPr>
            </w:pPr>
            <w:r w:rsidRPr="00AA47E6">
              <w:rPr>
                <w:rFonts w:ascii="Times New Roman" w:hAnsi="Times New Roman"/>
                <w:sz w:val="18"/>
                <w:szCs w:val="18"/>
              </w:rPr>
              <w:t>8</w:t>
            </w:r>
          </w:p>
        </w:tc>
        <w:tc>
          <w:tcPr>
            <w:tcW w:w="4408" w:type="dxa"/>
          </w:tcPr>
          <w:p w:rsidR="0005769F" w:rsidRPr="00AA47E6" w:rsidRDefault="0005769F" w:rsidP="001417AD">
            <w:pPr>
              <w:spacing w:after="0" w:line="240" w:lineRule="auto"/>
              <w:rPr>
                <w:rFonts w:ascii="Times New Roman" w:hAnsi="Times New Roman"/>
                <w:sz w:val="18"/>
                <w:szCs w:val="18"/>
              </w:rPr>
            </w:pPr>
            <w:r w:rsidRPr="00AA47E6">
              <w:rPr>
                <w:rFonts w:ascii="Times New Roman" w:hAnsi="Times New Roman"/>
                <w:sz w:val="18"/>
                <w:szCs w:val="18"/>
              </w:rPr>
              <w:t xml:space="preserve">Российская Федерация, Курганская область, Притобольный р-н, </w:t>
            </w:r>
          </w:p>
          <w:p w:rsidR="0005769F" w:rsidRPr="00AA47E6" w:rsidRDefault="0005769F" w:rsidP="001417AD">
            <w:pPr>
              <w:spacing w:after="0" w:line="240" w:lineRule="auto"/>
              <w:rPr>
                <w:rFonts w:ascii="Times New Roman" w:hAnsi="Times New Roman"/>
                <w:sz w:val="18"/>
                <w:szCs w:val="18"/>
              </w:rPr>
            </w:pPr>
            <w:r w:rsidRPr="00AA47E6">
              <w:rPr>
                <w:rFonts w:ascii="Times New Roman" w:hAnsi="Times New Roman"/>
                <w:sz w:val="18"/>
                <w:szCs w:val="18"/>
              </w:rPr>
              <w:t>с. Глядянское, ул.Ленина, 94, пом. 1</w:t>
            </w:r>
          </w:p>
        </w:tc>
        <w:tc>
          <w:tcPr>
            <w:tcW w:w="3559" w:type="dxa"/>
          </w:tcPr>
          <w:p w:rsidR="0005769F" w:rsidRPr="00AA47E6" w:rsidRDefault="0005769F" w:rsidP="001417AD">
            <w:pPr>
              <w:spacing w:line="240" w:lineRule="auto"/>
              <w:rPr>
                <w:rFonts w:ascii="Times New Roman" w:hAnsi="Times New Roman"/>
                <w:sz w:val="18"/>
                <w:szCs w:val="18"/>
              </w:rPr>
            </w:pPr>
            <w:r w:rsidRPr="00AA47E6">
              <w:rPr>
                <w:rFonts w:ascii="Times New Roman" w:hAnsi="Times New Roman"/>
                <w:sz w:val="18"/>
                <w:szCs w:val="18"/>
              </w:rPr>
              <w:t>помещение в 2-х этажном жилом доме, кадастровый номер 45:16:030110:566</w:t>
            </w:r>
          </w:p>
        </w:tc>
        <w:tc>
          <w:tcPr>
            <w:tcW w:w="1271" w:type="dxa"/>
          </w:tcPr>
          <w:p w:rsidR="0005769F" w:rsidRPr="00AA47E6" w:rsidRDefault="0005769F" w:rsidP="001417AD">
            <w:pPr>
              <w:rPr>
                <w:rFonts w:ascii="Times New Roman" w:hAnsi="Times New Roman"/>
                <w:sz w:val="18"/>
                <w:szCs w:val="18"/>
              </w:rPr>
            </w:pPr>
            <w:r w:rsidRPr="00AA47E6">
              <w:rPr>
                <w:rFonts w:ascii="Times New Roman" w:hAnsi="Times New Roman"/>
                <w:sz w:val="18"/>
                <w:szCs w:val="18"/>
              </w:rPr>
              <w:t>40,8</w:t>
            </w:r>
          </w:p>
        </w:tc>
      </w:tr>
      <w:tr w:rsidR="0005769F" w:rsidRPr="00AA47E6" w:rsidTr="001417AD">
        <w:trPr>
          <w:jc w:val="center"/>
        </w:trPr>
        <w:tc>
          <w:tcPr>
            <w:tcW w:w="534" w:type="dxa"/>
            <w:vAlign w:val="center"/>
          </w:tcPr>
          <w:p w:rsidR="0005769F" w:rsidRPr="00AA47E6" w:rsidRDefault="0005769F" w:rsidP="001417AD">
            <w:pPr>
              <w:widowControl w:val="0"/>
              <w:autoSpaceDE w:val="0"/>
              <w:autoSpaceDN w:val="0"/>
              <w:adjustRightInd w:val="0"/>
              <w:spacing w:after="0" w:line="240" w:lineRule="auto"/>
              <w:jc w:val="center"/>
              <w:rPr>
                <w:rFonts w:ascii="Times New Roman" w:hAnsi="Times New Roman"/>
                <w:sz w:val="18"/>
                <w:szCs w:val="18"/>
              </w:rPr>
            </w:pPr>
            <w:r w:rsidRPr="00AA47E6">
              <w:rPr>
                <w:rFonts w:ascii="Times New Roman" w:hAnsi="Times New Roman"/>
                <w:sz w:val="18"/>
                <w:szCs w:val="18"/>
              </w:rPr>
              <w:t>9</w:t>
            </w:r>
          </w:p>
        </w:tc>
        <w:tc>
          <w:tcPr>
            <w:tcW w:w="4408" w:type="dxa"/>
          </w:tcPr>
          <w:p w:rsidR="0005769F" w:rsidRPr="00AA47E6" w:rsidRDefault="0005769F" w:rsidP="001417AD">
            <w:pPr>
              <w:widowControl w:val="0"/>
              <w:autoSpaceDE w:val="0"/>
              <w:autoSpaceDN w:val="0"/>
              <w:adjustRightInd w:val="0"/>
              <w:spacing w:after="0" w:line="240" w:lineRule="auto"/>
              <w:jc w:val="both"/>
              <w:rPr>
                <w:rFonts w:ascii="Times New Roman" w:hAnsi="Times New Roman"/>
                <w:sz w:val="18"/>
                <w:szCs w:val="18"/>
              </w:rPr>
            </w:pPr>
            <w:r w:rsidRPr="00AA47E6">
              <w:rPr>
                <w:rFonts w:ascii="Times New Roman" w:hAnsi="Times New Roman"/>
                <w:sz w:val="18"/>
                <w:szCs w:val="18"/>
              </w:rPr>
              <w:t>Российская Федерация, Курганская область, Притобольный р-н, с. Глядянское, ул. Красноармейская, д. 42д, бокс 2</w:t>
            </w:r>
          </w:p>
        </w:tc>
        <w:tc>
          <w:tcPr>
            <w:tcW w:w="3559" w:type="dxa"/>
          </w:tcPr>
          <w:p w:rsidR="0005769F" w:rsidRPr="00AA47E6" w:rsidRDefault="0005769F" w:rsidP="001417AD">
            <w:pPr>
              <w:widowControl w:val="0"/>
              <w:autoSpaceDE w:val="0"/>
              <w:autoSpaceDN w:val="0"/>
              <w:adjustRightInd w:val="0"/>
              <w:spacing w:after="0" w:line="240" w:lineRule="auto"/>
              <w:jc w:val="both"/>
              <w:rPr>
                <w:rFonts w:ascii="Times New Roman" w:hAnsi="Times New Roman"/>
                <w:sz w:val="18"/>
                <w:szCs w:val="18"/>
              </w:rPr>
            </w:pPr>
            <w:r w:rsidRPr="00AA47E6">
              <w:rPr>
                <w:rFonts w:ascii="Times New Roman" w:hAnsi="Times New Roman"/>
                <w:sz w:val="18"/>
                <w:szCs w:val="18"/>
              </w:rPr>
              <w:t>нежилое помещение, кадастровый номер 45:16:030110:560</w:t>
            </w:r>
          </w:p>
        </w:tc>
        <w:tc>
          <w:tcPr>
            <w:tcW w:w="1271" w:type="dxa"/>
          </w:tcPr>
          <w:p w:rsidR="0005769F" w:rsidRPr="00AA47E6" w:rsidRDefault="0005769F" w:rsidP="001417AD">
            <w:pPr>
              <w:widowControl w:val="0"/>
              <w:autoSpaceDE w:val="0"/>
              <w:autoSpaceDN w:val="0"/>
              <w:adjustRightInd w:val="0"/>
              <w:spacing w:after="0" w:line="240" w:lineRule="auto"/>
              <w:jc w:val="both"/>
              <w:rPr>
                <w:rFonts w:ascii="Times New Roman" w:hAnsi="Times New Roman"/>
                <w:sz w:val="18"/>
                <w:szCs w:val="18"/>
              </w:rPr>
            </w:pPr>
            <w:r w:rsidRPr="00AA47E6">
              <w:rPr>
                <w:rFonts w:ascii="Times New Roman" w:hAnsi="Times New Roman"/>
                <w:sz w:val="18"/>
                <w:szCs w:val="18"/>
              </w:rPr>
              <w:t>18,9</w:t>
            </w:r>
          </w:p>
        </w:tc>
      </w:tr>
      <w:tr w:rsidR="0005769F" w:rsidRPr="00AA47E6" w:rsidTr="001417AD">
        <w:trPr>
          <w:jc w:val="center"/>
        </w:trPr>
        <w:tc>
          <w:tcPr>
            <w:tcW w:w="534" w:type="dxa"/>
            <w:vAlign w:val="center"/>
          </w:tcPr>
          <w:p w:rsidR="0005769F" w:rsidRPr="00AA47E6" w:rsidRDefault="0005769F" w:rsidP="001417AD">
            <w:pPr>
              <w:widowControl w:val="0"/>
              <w:autoSpaceDE w:val="0"/>
              <w:autoSpaceDN w:val="0"/>
              <w:adjustRightInd w:val="0"/>
              <w:spacing w:after="0" w:line="240" w:lineRule="auto"/>
              <w:jc w:val="center"/>
              <w:rPr>
                <w:rFonts w:ascii="Times New Roman" w:hAnsi="Times New Roman"/>
                <w:sz w:val="18"/>
                <w:szCs w:val="18"/>
              </w:rPr>
            </w:pPr>
            <w:r w:rsidRPr="00AA47E6">
              <w:rPr>
                <w:rFonts w:ascii="Times New Roman" w:hAnsi="Times New Roman"/>
                <w:sz w:val="18"/>
                <w:szCs w:val="18"/>
              </w:rPr>
              <w:t>10</w:t>
            </w:r>
          </w:p>
        </w:tc>
        <w:tc>
          <w:tcPr>
            <w:tcW w:w="4408" w:type="dxa"/>
          </w:tcPr>
          <w:p w:rsidR="0005769F" w:rsidRPr="00AA47E6" w:rsidRDefault="0005769F" w:rsidP="001417AD">
            <w:pPr>
              <w:widowControl w:val="0"/>
              <w:autoSpaceDE w:val="0"/>
              <w:autoSpaceDN w:val="0"/>
              <w:adjustRightInd w:val="0"/>
              <w:spacing w:after="0" w:line="240" w:lineRule="auto"/>
              <w:jc w:val="both"/>
              <w:rPr>
                <w:rFonts w:ascii="Times New Roman" w:hAnsi="Times New Roman"/>
                <w:sz w:val="18"/>
                <w:szCs w:val="18"/>
              </w:rPr>
            </w:pPr>
            <w:r w:rsidRPr="00AA47E6">
              <w:rPr>
                <w:rFonts w:ascii="Times New Roman" w:hAnsi="Times New Roman"/>
                <w:sz w:val="18"/>
                <w:szCs w:val="18"/>
              </w:rPr>
              <w:t>Российская Федерация, Курганская область, Притобольный р-н, с. Глядянское, ул. Красноармейская, д. 42д, бокс 3</w:t>
            </w:r>
          </w:p>
        </w:tc>
        <w:tc>
          <w:tcPr>
            <w:tcW w:w="3559" w:type="dxa"/>
          </w:tcPr>
          <w:p w:rsidR="0005769F" w:rsidRPr="00AA47E6" w:rsidRDefault="0005769F" w:rsidP="001417AD">
            <w:pPr>
              <w:widowControl w:val="0"/>
              <w:autoSpaceDE w:val="0"/>
              <w:autoSpaceDN w:val="0"/>
              <w:adjustRightInd w:val="0"/>
              <w:spacing w:after="0" w:line="240" w:lineRule="auto"/>
              <w:jc w:val="both"/>
              <w:rPr>
                <w:rFonts w:ascii="Times New Roman" w:hAnsi="Times New Roman"/>
                <w:sz w:val="18"/>
                <w:szCs w:val="18"/>
              </w:rPr>
            </w:pPr>
            <w:r w:rsidRPr="00AA47E6">
              <w:rPr>
                <w:rFonts w:ascii="Times New Roman" w:hAnsi="Times New Roman"/>
                <w:sz w:val="18"/>
                <w:szCs w:val="18"/>
              </w:rPr>
              <w:t>нежилое помещение, кадастровый номер 45:16:030110:561</w:t>
            </w:r>
          </w:p>
        </w:tc>
        <w:tc>
          <w:tcPr>
            <w:tcW w:w="1271" w:type="dxa"/>
          </w:tcPr>
          <w:p w:rsidR="0005769F" w:rsidRPr="00AA47E6" w:rsidRDefault="0005769F" w:rsidP="001417AD">
            <w:pPr>
              <w:widowControl w:val="0"/>
              <w:autoSpaceDE w:val="0"/>
              <w:autoSpaceDN w:val="0"/>
              <w:adjustRightInd w:val="0"/>
              <w:spacing w:after="0" w:line="240" w:lineRule="auto"/>
              <w:jc w:val="both"/>
              <w:rPr>
                <w:rFonts w:ascii="Times New Roman" w:hAnsi="Times New Roman"/>
                <w:sz w:val="18"/>
                <w:szCs w:val="18"/>
              </w:rPr>
            </w:pPr>
            <w:r w:rsidRPr="00AA47E6">
              <w:rPr>
                <w:rFonts w:ascii="Times New Roman" w:hAnsi="Times New Roman"/>
                <w:sz w:val="18"/>
                <w:szCs w:val="18"/>
              </w:rPr>
              <w:t>38,6</w:t>
            </w:r>
          </w:p>
        </w:tc>
      </w:tr>
      <w:tr w:rsidR="0005769F" w:rsidRPr="00AA47E6" w:rsidTr="001417AD">
        <w:trPr>
          <w:jc w:val="center"/>
        </w:trPr>
        <w:tc>
          <w:tcPr>
            <w:tcW w:w="534" w:type="dxa"/>
            <w:vAlign w:val="center"/>
          </w:tcPr>
          <w:p w:rsidR="0005769F" w:rsidRPr="00AA47E6" w:rsidRDefault="0005769F" w:rsidP="001417AD">
            <w:pPr>
              <w:widowControl w:val="0"/>
              <w:autoSpaceDE w:val="0"/>
              <w:autoSpaceDN w:val="0"/>
              <w:adjustRightInd w:val="0"/>
              <w:spacing w:after="0" w:line="240" w:lineRule="auto"/>
              <w:jc w:val="center"/>
              <w:rPr>
                <w:rFonts w:ascii="Times New Roman" w:hAnsi="Times New Roman"/>
                <w:sz w:val="18"/>
                <w:szCs w:val="18"/>
              </w:rPr>
            </w:pPr>
            <w:r w:rsidRPr="00AA47E6">
              <w:rPr>
                <w:rFonts w:ascii="Times New Roman" w:hAnsi="Times New Roman"/>
                <w:sz w:val="18"/>
                <w:szCs w:val="18"/>
              </w:rPr>
              <w:t>11</w:t>
            </w:r>
          </w:p>
        </w:tc>
        <w:tc>
          <w:tcPr>
            <w:tcW w:w="4408" w:type="dxa"/>
          </w:tcPr>
          <w:p w:rsidR="0005769F" w:rsidRPr="00AA47E6" w:rsidRDefault="0005769F" w:rsidP="001417AD">
            <w:pPr>
              <w:widowControl w:val="0"/>
              <w:autoSpaceDE w:val="0"/>
              <w:autoSpaceDN w:val="0"/>
              <w:adjustRightInd w:val="0"/>
              <w:spacing w:after="0" w:line="240" w:lineRule="auto"/>
              <w:jc w:val="both"/>
              <w:rPr>
                <w:rFonts w:ascii="Times New Roman" w:hAnsi="Times New Roman"/>
                <w:sz w:val="18"/>
                <w:szCs w:val="18"/>
              </w:rPr>
            </w:pPr>
            <w:r w:rsidRPr="00AA47E6">
              <w:rPr>
                <w:rFonts w:ascii="Times New Roman" w:hAnsi="Times New Roman"/>
                <w:sz w:val="18"/>
                <w:szCs w:val="18"/>
              </w:rPr>
              <w:t>Российская Федерация, Курганская область, Притобольный р-н, с. Боровлянское, ул. Школьная, 5</w:t>
            </w:r>
          </w:p>
        </w:tc>
        <w:tc>
          <w:tcPr>
            <w:tcW w:w="3559" w:type="dxa"/>
          </w:tcPr>
          <w:p w:rsidR="0005769F" w:rsidRPr="00AA47E6" w:rsidRDefault="0005769F" w:rsidP="001417AD">
            <w:pPr>
              <w:widowControl w:val="0"/>
              <w:autoSpaceDE w:val="0"/>
              <w:autoSpaceDN w:val="0"/>
              <w:adjustRightInd w:val="0"/>
              <w:spacing w:after="0" w:line="240" w:lineRule="auto"/>
              <w:jc w:val="both"/>
              <w:rPr>
                <w:rFonts w:ascii="Times New Roman" w:hAnsi="Times New Roman"/>
                <w:b/>
                <w:sz w:val="18"/>
                <w:szCs w:val="18"/>
              </w:rPr>
            </w:pPr>
            <w:r w:rsidRPr="00AA47E6">
              <w:rPr>
                <w:rFonts w:ascii="Times New Roman" w:hAnsi="Times New Roman"/>
                <w:sz w:val="18"/>
                <w:szCs w:val="18"/>
              </w:rPr>
              <w:t>здание, кадастровый номер</w:t>
            </w:r>
            <w:r w:rsidRPr="00AA47E6">
              <w:rPr>
                <w:rFonts w:ascii="Times New Roman" w:hAnsi="Times New Roman"/>
                <w:b/>
                <w:sz w:val="18"/>
                <w:szCs w:val="18"/>
              </w:rPr>
              <w:t xml:space="preserve"> </w:t>
            </w:r>
            <w:r w:rsidRPr="00AA47E6">
              <w:rPr>
                <w:rStyle w:val="Strong"/>
                <w:rFonts w:ascii="Times New Roman" w:hAnsi="Times New Roman"/>
                <w:color w:val="000000"/>
                <w:spacing w:val="1"/>
                <w:sz w:val="18"/>
                <w:szCs w:val="18"/>
                <w:bdr w:val="none" w:sz="0" w:space="0" w:color="auto" w:frame="1"/>
                <w:shd w:val="clear" w:color="auto" w:fill="FFFFFF"/>
              </w:rPr>
              <w:t>45:16:012001:859</w:t>
            </w:r>
          </w:p>
        </w:tc>
        <w:tc>
          <w:tcPr>
            <w:tcW w:w="1271" w:type="dxa"/>
          </w:tcPr>
          <w:p w:rsidR="0005769F" w:rsidRPr="00AA47E6" w:rsidRDefault="0005769F" w:rsidP="001417AD">
            <w:pPr>
              <w:widowControl w:val="0"/>
              <w:autoSpaceDE w:val="0"/>
              <w:autoSpaceDN w:val="0"/>
              <w:adjustRightInd w:val="0"/>
              <w:spacing w:after="0" w:line="240" w:lineRule="auto"/>
              <w:jc w:val="both"/>
              <w:rPr>
                <w:rFonts w:ascii="Times New Roman" w:hAnsi="Times New Roman"/>
                <w:b/>
                <w:sz w:val="18"/>
                <w:szCs w:val="18"/>
              </w:rPr>
            </w:pPr>
            <w:r w:rsidRPr="00AA47E6">
              <w:rPr>
                <w:rStyle w:val="Strong"/>
                <w:rFonts w:ascii="Times New Roman" w:hAnsi="Times New Roman"/>
                <w:color w:val="000000"/>
                <w:spacing w:val="1"/>
                <w:sz w:val="18"/>
                <w:szCs w:val="18"/>
                <w:bdr w:val="none" w:sz="0" w:space="0" w:color="auto" w:frame="1"/>
                <w:shd w:val="clear" w:color="auto" w:fill="FFFFFF"/>
              </w:rPr>
              <w:t xml:space="preserve">3824,80 </w:t>
            </w:r>
          </w:p>
        </w:tc>
      </w:tr>
    </w:tbl>
    <w:p w:rsidR="0005769F" w:rsidRPr="00AA47E6" w:rsidRDefault="0005769F" w:rsidP="00AA47E6">
      <w:pPr>
        <w:widowControl w:val="0"/>
        <w:autoSpaceDE w:val="0"/>
        <w:autoSpaceDN w:val="0"/>
        <w:adjustRightInd w:val="0"/>
        <w:spacing w:after="0" w:line="240" w:lineRule="auto"/>
        <w:ind w:firstLine="540"/>
        <w:jc w:val="both"/>
        <w:rPr>
          <w:rFonts w:ascii="Times New Roman" w:hAnsi="Times New Roman"/>
          <w:sz w:val="18"/>
          <w:szCs w:val="18"/>
        </w:rPr>
      </w:pPr>
    </w:p>
    <w:p w:rsidR="0005769F" w:rsidRPr="00AA47E6" w:rsidRDefault="0005769F" w:rsidP="00AA47E6">
      <w:pPr>
        <w:widowControl w:val="0"/>
        <w:autoSpaceDE w:val="0"/>
        <w:autoSpaceDN w:val="0"/>
        <w:adjustRightInd w:val="0"/>
        <w:spacing w:after="0" w:line="240" w:lineRule="auto"/>
        <w:ind w:firstLine="540"/>
        <w:jc w:val="both"/>
        <w:rPr>
          <w:rFonts w:ascii="Times New Roman" w:hAnsi="Times New Roman"/>
          <w:sz w:val="18"/>
          <w:szCs w:val="18"/>
        </w:rPr>
      </w:pPr>
      <w:r w:rsidRPr="00AA47E6">
        <w:rPr>
          <w:rFonts w:ascii="Times New Roman" w:hAnsi="Times New Roman"/>
          <w:sz w:val="18"/>
          <w:szCs w:val="18"/>
        </w:rPr>
        <w:t>&lt;*&gt; Сроки приватизации являются предполагаемыми, объекты могут быть приватизированы по мере поступления и согласования предложений.</w:t>
      </w:r>
    </w:p>
    <w:p w:rsidR="0005769F" w:rsidRPr="00AA47E6" w:rsidRDefault="0005769F" w:rsidP="00AA47E6">
      <w:pPr>
        <w:widowControl w:val="0"/>
        <w:autoSpaceDE w:val="0"/>
        <w:autoSpaceDN w:val="0"/>
        <w:adjustRightInd w:val="0"/>
        <w:spacing w:after="0" w:line="240" w:lineRule="auto"/>
        <w:jc w:val="both"/>
        <w:rPr>
          <w:rFonts w:ascii="Times New Roman" w:hAnsi="Times New Roman"/>
          <w:sz w:val="18"/>
          <w:szCs w:val="18"/>
        </w:rPr>
      </w:pPr>
      <w:r w:rsidRPr="00AA47E6">
        <w:rPr>
          <w:rFonts w:ascii="Times New Roman" w:hAnsi="Times New Roman"/>
          <w:sz w:val="18"/>
          <w:szCs w:val="18"/>
        </w:rPr>
        <w:t xml:space="preserve">        3. Расходы, связанные с Планом приватизации.</w:t>
      </w:r>
    </w:p>
    <w:p w:rsidR="0005769F" w:rsidRPr="00AA47E6" w:rsidRDefault="0005769F" w:rsidP="00AA47E6">
      <w:pPr>
        <w:widowControl w:val="0"/>
        <w:autoSpaceDE w:val="0"/>
        <w:autoSpaceDN w:val="0"/>
        <w:adjustRightInd w:val="0"/>
        <w:spacing w:after="0" w:line="240" w:lineRule="auto"/>
        <w:jc w:val="both"/>
        <w:rPr>
          <w:rFonts w:ascii="Times New Roman" w:hAnsi="Times New Roman"/>
          <w:b/>
          <w:sz w:val="18"/>
          <w:szCs w:val="18"/>
        </w:rPr>
      </w:pPr>
      <w:r w:rsidRPr="00AA47E6">
        <w:rPr>
          <w:rFonts w:ascii="Times New Roman" w:hAnsi="Times New Roman"/>
          <w:sz w:val="18"/>
          <w:szCs w:val="18"/>
        </w:rPr>
        <w:t xml:space="preserve">Предполагаемые расходы, связанные с планом приватизации составляют 55 тысяч рублей – услуги независимого оценщика, подготовка технической документации. </w:t>
      </w:r>
    </w:p>
    <w:p w:rsidR="0005769F" w:rsidRPr="00AA47E6" w:rsidRDefault="0005769F" w:rsidP="00AA47E6">
      <w:pPr>
        <w:spacing w:after="0" w:line="240" w:lineRule="auto"/>
        <w:ind w:left="1536" w:right="562" w:firstLine="588"/>
        <w:rPr>
          <w:rFonts w:ascii="Times New Roman" w:hAnsi="Times New Roman"/>
          <w:b/>
          <w:sz w:val="18"/>
          <w:szCs w:val="18"/>
        </w:rPr>
      </w:pPr>
      <w:r>
        <w:rPr>
          <w:rFonts w:ascii="Times New Roman" w:hAnsi="Times New Roman"/>
          <w:b/>
          <w:sz w:val="18"/>
          <w:szCs w:val="18"/>
        </w:rPr>
        <w:t xml:space="preserve">                                         </w:t>
      </w:r>
      <w:r w:rsidRPr="00AA47E6">
        <w:rPr>
          <w:rFonts w:ascii="Times New Roman" w:hAnsi="Times New Roman"/>
          <w:b/>
          <w:sz w:val="18"/>
          <w:szCs w:val="18"/>
        </w:rPr>
        <w:t>РОССИЙСКАЯ ФЕДЕРАЦИЯ</w:t>
      </w:r>
    </w:p>
    <w:p w:rsidR="0005769F" w:rsidRPr="00AA47E6" w:rsidRDefault="0005769F" w:rsidP="00AA47E6">
      <w:pPr>
        <w:spacing w:after="0" w:line="240" w:lineRule="auto"/>
        <w:ind w:left="120" w:right="562" w:firstLine="240"/>
        <w:jc w:val="center"/>
        <w:rPr>
          <w:rFonts w:ascii="Times New Roman" w:hAnsi="Times New Roman"/>
          <w:b/>
          <w:sz w:val="18"/>
          <w:szCs w:val="18"/>
        </w:rPr>
      </w:pPr>
      <w:r w:rsidRPr="00AA47E6">
        <w:rPr>
          <w:rFonts w:ascii="Times New Roman" w:hAnsi="Times New Roman"/>
          <w:b/>
          <w:sz w:val="18"/>
          <w:szCs w:val="18"/>
        </w:rPr>
        <w:t>КУРГАНСКАЯ ОБЛАСТЬ</w:t>
      </w:r>
    </w:p>
    <w:p w:rsidR="0005769F" w:rsidRPr="00AA47E6" w:rsidRDefault="0005769F" w:rsidP="00AA47E6">
      <w:pPr>
        <w:spacing w:after="0" w:line="240" w:lineRule="auto"/>
        <w:ind w:left="120" w:right="562" w:firstLine="240"/>
        <w:jc w:val="center"/>
        <w:rPr>
          <w:rFonts w:ascii="Times New Roman" w:hAnsi="Times New Roman"/>
          <w:b/>
          <w:sz w:val="18"/>
          <w:szCs w:val="18"/>
        </w:rPr>
      </w:pPr>
      <w:r w:rsidRPr="00AA47E6">
        <w:rPr>
          <w:rFonts w:ascii="Times New Roman" w:hAnsi="Times New Roman"/>
          <w:b/>
          <w:sz w:val="18"/>
          <w:szCs w:val="18"/>
        </w:rPr>
        <w:t>ПРИТОБОЛЬНЫЙ РАЙОН</w:t>
      </w:r>
    </w:p>
    <w:p w:rsidR="0005769F" w:rsidRPr="00AA47E6" w:rsidRDefault="0005769F" w:rsidP="00AA47E6">
      <w:pPr>
        <w:spacing w:after="0" w:line="240" w:lineRule="auto"/>
        <w:ind w:left="120" w:right="562" w:firstLine="240"/>
        <w:jc w:val="center"/>
        <w:rPr>
          <w:rFonts w:ascii="Times New Roman" w:hAnsi="Times New Roman"/>
          <w:b/>
          <w:sz w:val="18"/>
          <w:szCs w:val="18"/>
        </w:rPr>
      </w:pPr>
      <w:r w:rsidRPr="00AA47E6">
        <w:rPr>
          <w:rFonts w:ascii="Times New Roman" w:hAnsi="Times New Roman"/>
          <w:b/>
          <w:sz w:val="18"/>
          <w:szCs w:val="18"/>
        </w:rPr>
        <w:t>ПРИТОБОЛЬНАЯ  РАЙОННАЯ  ДУМА</w:t>
      </w:r>
    </w:p>
    <w:p w:rsidR="0005769F" w:rsidRPr="00AA47E6" w:rsidRDefault="0005769F" w:rsidP="00AA47E6">
      <w:pPr>
        <w:spacing w:after="0" w:line="240" w:lineRule="auto"/>
        <w:ind w:left="120" w:right="562" w:firstLine="240"/>
        <w:jc w:val="center"/>
        <w:rPr>
          <w:rFonts w:ascii="Times New Roman" w:hAnsi="Times New Roman"/>
          <w:b/>
          <w:sz w:val="18"/>
          <w:szCs w:val="18"/>
        </w:rPr>
      </w:pPr>
      <w:r w:rsidRPr="00AA47E6">
        <w:rPr>
          <w:rFonts w:ascii="Times New Roman" w:hAnsi="Times New Roman"/>
          <w:b/>
          <w:sz w:val="18"/>
          <w:szCs w:val="18"/>
        </w:rPr>
        <w:t>РЕШЕНИЕ</w:t>
      </w:r>
    </w:p>
    <w:p w:rsidR="0005769F" w:rsidRPr="00AA47E6" w:rsidRDefault="0005769F" w:rsidP="00AA47E6">
      <w:pPr>
        <w:spacing w:after="0" w:line="240" w:lineRule="auto"/>
        <w:ind w:right="562"/>
        <w:jc w:val="both"/>
        <w:rPr>
          <w:rFonts w:ascii="Times New Roman" w:hAnsi="Times New Roman"/>
          <w:sz w:val="18"/>
          <w:szCs w:val="18"/>
        </w:rPr>
      </w:pPr>
      <w:r w:rsidRPr="00AA47E6">
        <w:rPr>
          <w:rFonts w:ascii="Times New Roman" w:hAnsi="Times New Roman"/>
          <w:sz w:val="18"/>
          <w:szCs w:val="18"/>
        </w:rPr>
        <w:t>от 27 октября 2021 года     № 87</w:t>
      </w:r>
    </w:p>
    <w:p w:rsidR="0005769F" w:rsidRPr="00AA47E6" w:rsidRDefault="0005769F" w:rsidP="00AA47E6">
      <w:pPr>
        <w:spacing w:after="0" w:line="240" w:lineRule="auto"/>
        <w:ind w:right="562"/>
        <w:jc w:val="both"/>
        <w:rPr>
          <w:rFonts w:ascii="Times New Roman" w:hAnsi="Times New Roman"/>
          <w:sz w:val="18"/>
          <w:szCs w:val="18"/>
        </w:rPr>
      </w:pPr>
      <w:r w:rsidRPr="00AA47E6">
        <w:rPr>
          <w:rFonts w:ascii="Times New Roman" w:hAnsi="Times New Roman"/>
          <w:sz w:val="18"/>
          <w:szCs w:val="18"/>
        </w:rPr>
        <w:t>с. Глядянское</w:t>
      </w:r>
    </w:p>
    <w:p w:rsidR="0005769F" w:rsidRPr="00AA47E6" w:rsidRDefault="0005769F" w:rsidP="00AA47E6">
      <w:pPr>
        <w:spacing w:after="0" w:line="240" w:lineRule="auto"/>
        <w:rPr>
          <w:rFonts w:ascii="Times New Roman" w:hAnsi="Times New Roman"/>
          <w:b/>
          <w:sz w:val="18"/>
          <w:szCs w:val="18"/>
        </w:rPr>
      </w:pPr>
      <w:r w:rsidRPr="00AA47E6">
        <w:rPr>
          <w:b/>
          <w:sz w:val="18"/>
          <w:szCs w:val="18"/>
        </w:rPr>
        <w:t>О</w:t>
      </w:r>
      <w:r w:rsidRPr="00AA47E6">
        <w:rPr>
          <w:rFonts w:ascii="Times New Roman" w:hAnsi="Times New Roman"/>
          <w:b/>
          <w:sz w:val="18"/>
          <w:szCs w:val="18"/>
        </w:rPr>
        <w:t xml:space="preserve"> внесении изменений в решение</w:t>
      </w:r>
    </w:p>
    <w:p w:rsidR="0005769F" w:rsidRPr="00AA47E6" w:rsidRDefault="0005769F" w:rsidP="00AA47E6">
      <w:pPr>
        <w:spacing w:after="0" w:line="240" w:lineRule="auto"/>
        <w:rPr>
          <w:rFonts w:ascii="Times New Roman" w:hAnsi="Times New Roman"/>
          <w:b/>
          <w:sz w:val="18"/>
          <w:szCs w:val="18"/>
        </w:rPr>
      </w:pPr>
      <w:r w:rsidRPr="00AA47E6">
        <w:rPr>
          <w:rFonts w:ascii="Times New Roman" w:hAnsi="Times New Roman"/>
          <w:b/>
          <w:sz w:val="18"/>
          <w:szCs w:val="18"/>
        </w:rPr>
        <w:t>Притобольной   районной   Думы</w:t>
      </w:r>
    </w:p>
    <w:p w:rsidR="0005769F" w:rsidRPr="00AA47E6" w:rsidRDefault="0005769F" w:rsidP="00AA47E6">
      <w:pPr>
        <w:spacing w:after="0" w:line="240" w:lineRule="auto"/>
        <w:rPr>
          <w:rFonts w:ascii="Times New Roman" w:hAnsi="Times New Roman"/>
          <w:b/>
          <w:sz w:val="18"/>
          <w:szCs w:val="18"/>
        </w:rPr>
      </w:pPr>
      <w:r w:rsidRPr="00AA47E6">
        <w:rPr>
          <w:rFonts w:ascii="Times New Roman" w:hAnsi="Times New Roman"/>
          <w:b/>
          <w:sz w:val="18"/>
          <w:szCs w:val="18"/>
        </w:rPr>
        <w:t>от  28  февраля  2018  года  № 186</w:t>
      </w:r>
    </w:p>
    <w:p w:rsidR="0005769F" w:rsidRPr="00AA47E6" w:rsidRDefault="0005769F" w:rsidP="00AA47E6">
      <w:pPr>
        <w:spacing w:after="0" w:line="240" w:lineRule="auto"/>
        <w:rPr>
          <w:rFonts w:ascii="Times New Roman" w:hAnsi="Times New Roman"/>
          <w:b/>
          <w:sz w:val="18"/>
          <w:szCs w:val="18"/>
        </w:rPr>
      </w:pPr>
      <w:r w:rsidRPr="00AA47E6">
        <w:rPr>
          <w:rFonts w:ascii="Times New Roman" w:hAnsi="Times New Roman"/>
          <w:b/>
          <w:sz w:val="18"/>
          <w:szCs w:val="18"/>
        </w:rPr>
        <w:t xml:space="preserve">«Об утверждении структуры </w:t>
      </w:r>
    </w:p>
    <w:p w:rsidR="0005769F" w:rsidRPr="00AA47E6" w:rsidRDefault="0005769F" w:rsidP="00AA47E6">
      <w:pPr>
        <w:spacing w:after="0" w:line="240" w:lineRule="auto"/>
        <w:rPr>
          <w:rFonts w:ascii="Times New Roman" w:hAnsi="Times New Roman"/>
          <w:b/>
          <w:sz w:val="18"/>
          <w:szCs w:val="18"/>
        </w:rPr>
      </w:pPr>
      <w:r w:rsidRPr="00AA47E6">
        <w:rPr>
          <w:rFonts w:ascii="Times New Roman" w:hAnsi="Times New Roman"/>
          <w:b/>
          <w:sz w:val="18"/>
          <w:szCs w:val="18"/>
        </w:rPr>
        <w:t>Администрации Притобольного района»</w:t>
      </w:r>
    </w:p>
    <w:p w:rsidR="0005769F" w:rsidRPr="00AA47E6" w:rsidRDefault="0005769F" w:rsidP="00AA47E6">
      <w:pPr>
        <w:tabs>
          <w:tab w:val="left" w:pos="675"/>
        </w:tabs>
        <w:spacing w:after="0" w:line="240" w:lineRule="auto"/>
        <w:jc w:val="both"/>
        <w:rPr>
          <w:rFonts w:ascii="Times New Roman" w:hAnsi="Times New Roman"/>
          <w:sz w:val="18"/>
          <w:szCs w:val="18"/>
        </w:rPr>
      </w:pPr>
      <w:r w:rsidRPr="00AA47E6">
        <w:rPr>
          <w:rFonts w:ascii="Times New Roman" w:hAnsi="Times New Roman"/>
          <w:sz w:val="18"/>
          <w:szCs w:val="18"/>
        </w:rPr>
        <w:t xml:space="preserve">          В соответствии с пунктом 8 статьи 37 Федерального закона от 06.10.2003 г.  № 131-ФЗ «Об общих принципах организации местного самоуправления в Российской Федерации», на основании статьи 22 Устава  Притобольного района Курганской области, статьи  20 Регламента Притобольной районной Думы, Притобольная районная Дума</w:t>
      </w:r>
    </w:p>
    <w:p w:rsidR="0005769F" w:rsidRPr="00AA47E6" w:rsidRDefault="0005769F" w:rsidP="00AA47E6">
      <w:pPr>
        <w:tabs>
          <w:tab w:val="left" w:pos="567"/>
        </w:tabs>
        <w:spacing w:after="0" w:line="240" w:lineRule="auto"/>
        <w:jc w:val="both"/>
        <w:rPr>
          <w:rFonts w:ascii="Times New Roman" w:hAnsi="Times New Roman"/>
          <w:b/>
          <w:sz w:val="18"/>
          <w:szCs w:val="18"/>
        </w:rPr>
      </w:pPr>
      <w:r w:rsidRPr="00AA47E6">
        <w:rPr>
          <w:rFonts w:ascii="Times New Roman" w:hAnsi="Times New Roman"/>
          <w:b/>
          <w:sz w:val="18"/>
          <w:szCs w:val="18"/>
        </w:rPr>
        <w:t>РЕШИЛА:</w:t>
      </w:r>
    </w:p>
    <w:p w:rsidR="0005769F" w:rsidRPr="00AA47E6" w:rsidRDefault="0005769F" w:rsidP="00AA47E6">
      <w:pPr>
        <w:spacing w:after="0" w:line="240" w:lineRule="auto"/>
        <w:ind w:firstLine="708"/>
        <w:jc w:val="both"/>
        <w:rPr>
          <w:rFonts w:ascii="Times New Roman" w:hAnsi="Times New Roman"/>
          <w:sz w:val="18"/>
          <w:szCs w:val="18"/>
        </w:rPr>
      </w:pPr>
      <w:r w:rsidRPr="00AA47E6">
        <w:rPr>
          <w:rFonts w:ascii="Times New Roman" w:hAnsi="Times New Roman"/>
          <w:sz w:val="18"/>
          <w:szCs w:val="18"/>
        </w:rPr>
        <w:t>1. Внести в решение Притобольной районной Думы от 28 февраля 2018 года № 186 «Об утверждении структуры Администрации Притобольного района» следующие изменения:</w:t>
      </w:r>
    </w:p>
    <w:p w:rsidR="0005769F" w:rsidRPr="00AA47E6" w:rsidRDefault="0005769F" w:rsidP="00AA47E6">
      <w:pPr>
        <w:spacing w:after="0" w:line="240" w:lineRule="auto"/>
        <w:ind w:firstLine="708"/>
        <w:jc w:val="both"/>
        <w:rPr>
          <w:rFonts w:ascii="Times New Roman" w:hAnsi="Times New Roman"/>
          <w:sz w:val="18"/>
          <w:szCs w:val="18"/>
        </w:rPr>
      </w:pPr>
      <w:r w:rsidRPr="00AA47E6">
        <w:rPr>
          <w:rFonts w:ascii="Times New Roman" w:hAnsi="Times New Roman"/>
          <w:sz w:val="18"/>
          <w:szCs w:val="18"/>
        </w:rPr>
        <w:t>1) пункт 4 приложения исключить;</w:t>
      </w:r>
    </w:p>
    <w:p w:rsidR="0005769F" w:rsidRPr="00AA47E6" w:rsidRDefault="0005769F" w:rsidP="00AA47E6">
      <w:pPr>
        <w:spacing w:after="0" w:line="240" w:lineRule="auto"/>
        <w:ind w:firstLine="708"/>
        <w:jc w:val="both"/>
        <w:rPr>
          <w:rFonts w:ascii="Times New Roman" w:hAnsi="Times New Roman"/>
          <w:sz w:val="18"/>
          <w:szCs w:val="18"/>
        </w:rPr>
      </w:pPr>
      <w:r w:rsidRPr="00AA47E6">
        <w:rPr>
          <w:rFonts w:ascii="Times New Roman" w:hAnsi="Times New Roman"/>
          <w:sz w:val="18"/>
          <w:szCs w:val="18"/>
        </w:rPr>
        <w:t>2) в пункте 12 приложения слова «- сектор «Централизованная бухгалтерия Администраций сельсоветов»» заменить словами «- сектор централизации учета».</w:t>
      </w:r>
    </w:p>
    <w:p w:rsidR="0005769F" w:rsidRPr="00AA47E6" w:rsidRDefault="0005769F" w:rsidP="00AA47E6">
      <w:pPr>
        <w:spacing w:after="0" w:line="240" w:lineRule="auto"/>
        <w:ind w:firstLine="708"/>
        <w:jc w:val="both"/>
        <w:rPr>
          <w:rFonts w:ascii="Times New Roman" w:hAnsi="Times New Roman"/>
          <w:sz w:val="18"/>
          <w:szCs w:val="18"/>
        </w:rPr>
      </w:pPr>
      <w:r w:rsidRPr="00AA47E6">
        <w:rPr>
          <w:rFonts w:ascii="Times New Roman" w:hAnsi="Times New Roman"/>
          <w:sz w:val="18"/>
          <w:szCs w:val="18"/>
        </w:rPr>
        <w:t>2. Действие пп. 1) п. 1 настоящего решения применяется к правоотношениям, начиная с 1 декабря 2021 года, действие пп. 2) п. 1 настоящего решения применяется к правоотношениям, начиная с 1 ноября 2021 года.</w:t>
      </w:r>
    </w:p>
    <w:p w:rsidR="0005769F" w:rsidRPr="00AA47E6" w:rsidRDefault="0005769F" w:rsidP="00AA47E6">
      <w:pPr>
        <w:spacing w:after="0" w:line="240" w:lineRule="auto"/>
        <w:jc w:val="both"/>
        <w:rPr>
          <w:rFonts w:ascii="Times New Roman" w:hAnsi="Times New Roman"/>
          <w:sz w:val="18"/>
          <w:szCs w:val="18"/>
        </w:rPr>
      </w:pPr>
      <w:r w:rsidRPr="00AA47E6">
        <w:rPr>
          <w:rFonts w:ascii="Times New Roman" w:hAnsi="Times New Roman"/>
          <w:sz w:val="18"/>
          <w:szCs w:val="18"/>
        </w:rPr>
        <w:t xml:space="preserve">            3. Настоящее решение опубликовать в информационном бюллетене «Муниципальный вестник Притоболья» и разместить на официальном сайте Администрации Притобольного района  в сети «Интернет». </w:t>
      </w:r>
    </w:p>
    <w:p w:rsidR="0005769F" w:rsidRPr="00AA47E6" w:rsidRDefault="0005769F" w:rsidP="00AA47E6">
      <w:pPr>
        <w:spacing w:after="0" w:line="240" w:lineRule="auto"/>
        <w:ind w:firstLine="688"/>
        <w:jc w:val="both"/>
        <w:rPr>
          <w:rFonts w:ascii="Times New Roman" w:hAnsi="Times New Roman"/>
          <w:sz w:val="18"/>
          <w:szCs w:val="18"/>
        </w:rPr>
      </w:pPr>
      <w:r w:rsidRPr="00AA47E6">
        <w:rPr>
          <w:rFonts w:ascii="Times New Roman" w:hAnsi="Times New Roman"/>
          <w:sz w:val="18"/>
          <w:szCs w:val="18"/>
        </w:rPr>
        <w:t>4. Контроль за выполнением настоящего решения возложить на комитет по правовым вопросам Притобольной районной Думы.</w:t>
      </w:r>
    </w:p>
    <w:p w:rsidR="0005769F" w:rsidRPr="00AA47E6" w:rsidRDefault="0005769F" w:rsidP="00AA47E6">
      <w:pPr>
        <w:spacing w:after="0" w:line="240" w:lineRule="auto"/>
        <w:jc w:val="both"/>
        <w:rPr>
          <w:rFonts w:ascii="Times New Roman" w:hAnsi="Times New Roman"/>
          <w:sz w:val="18"/>
          <w:szCs w:val="18"/>
        </w:rPr>
      </w:pPr>
      <w:r w:rsidRPr="00AA47E6">
        <w:rPr>
          <w:rFonts w:ascii="Times New Roman" w:hAnsi="Times New Roman"/>
          <w:sz w:val="18"/>
          <w:szCs w:val="18"/>
        </w:rPr>
        <w:t xml:space="preserve">Председатель Притобольной районной Думы                                                     Г.В. Кубасова          </w:t>
      </w:r>
    </w:p>
    <w:p w:rsidR="0005769F" w:rsidRPr="00AA47E6" w:rsidRDefault="0005769F" w:rsidP="00AA47E6">
      <w:pPr>
        <w:spacing w:after="0" w:line="240" w:lineRule="auto"/>
        <w:jc w:val="both"/>
        <w:rPr>
          <w:rFonts w:ascii="Times New Roman" w:hAnsi="Times New Roman"/>
          <w:sz w:val="18"/>
          <w:szCs w:val="18"/>
        </w:rPr>
      </w:pPr>
      <w:r w:rsidRPr="00AA47E6">
        <w:rPr>
          <w:rFonts w:ascii="Times New Roman" w:hAnsi="Times New Roman"/>
          <w:sz w:val="18"/>
          <w:szCs w:val="18"/>
        </w:rPr>
        <w:t xml:space="preserve">Глава Притобольного района                                                                                 Л.В. Злыднева      </w:t>
      </w:r>
    </w:p>
    <w:p w:rsidR="0005769F" w:rsidRPr="00AA47E6" w:rsidRDefault="0005769F" w:rsidP="00AA47E6">
      <w:pPr>
        <w:spacing w:after="0" w:line="240" w:lineRule="auto"/>
        <w:ind w:right="562"/>
        <w:jc w:val="center"/>
        <w:rPr>
          <w:rFonts w:ascii="Times New Roman" w:hAnsi="Times New Roman"/>
          <w:b/>
          <w:sz w:val="18"/>
          <w:szCs w:val="18"/>
        </w:rPr>
      </w:pPr>
      <w:r w:rsidRPr="00AA47E6">
        <w:rPr>
          <w:rFonts w:ascii="Times New Roman" w:hAnsi="Times New Roman"/>
          <w:b/>
          <w:sz w:val="18"/>
          <w:szCs w:val="18"/>
        </w:rPr>
        <w:t>РОССИЙСКАЯ ФЕДЕРАЦИЯ</w:t>
      </w:r>
    </w:p>
    <w:p w:rsidR="0005769F" w:rsidRPr="00AA47E6" w:rsidRDefault="0005769F" w:rsidP="00AA47E6">
      <w:pPr>
        <w:spacing w:after="0" w:line="240" w:lineRule="auto"/>
        <w:ind w:right="562"/>
        <w:jc w:val="center"/>
        <w:rPr>
          <w:rFonts w:ascii="Times New Roman" w:hAnsi="Times New Roman"/>
          <w:b/>
          <w:sz w:val="18"/>
          <w:szCs w:val="18"/>
        </w:rPr>
      </w:pPr>
      <w:r w:rsidRPr="00AA47E6">
        <w:rPr>
          <w:rFonts w:ascii="Times New Roman" w:hAnsi="Times New Roman"/>
          <w:b/>
          <w:sz w:val="18"/>
          <w:szCs w:val="18"/>
        </w:rPr>
        <w:t>КУРГАНСКАЯ ОБЛАСТЬ</w:t>
      </w:r>
    </w:p>
    <w:p w:rsidR="0005769F" w:rsidRPr="00AA47E6" w:rsidRDefault="0005769F" w:rsidP="00AA47E6">
      <w:pPr>
        <w:spacing w:after="0" w:line="240" w:lineRule="auto"/>
        <w:ind w:right="562"/>
        <w:jc w:val="center"/>
        <w:rPr>
          <w:rFonts w:ascii="Times New Roman" w:hAnsi="Times New Roman"/>
          <w:b/>
          <w:sz w:val="18"/>
          <w:szCs w:val="18"/>
        </w:rPr>
      </w:pPr>
      <w:r w:rsidRPr="00AA47E6">
        <w:rPr>
          <w:rFonts w:ascii="Times New Roman" w:hAnsi="Times New Roman"/>
          <w:b/>
          <w:sz w:val="18"/>
          <w:szCs w:val="18"/>
        </w:rPr>
        <w:t>ПРИТОБОЛЬНЫЙ РАЙОН</w:t>
      </w:r>
    </w:p>
    <w:p w:rsidR="0005769F" w:rsidRPr="00AA47E6" w:rsidRDefault="0005769F" w:rsidP="00AA47E6">
      <w:pPr>
        <w:spacing w:after="0" w:line="240" w:lineRule="auto"/>
        <w:ind w:right="562"/>
        <w:jc w:val="center"/>
        <w:rPr>
          <w:rFonts w:ascii="Times New Roman" w:hAnsi="Times New Roman"/>
          <w:b/>
          <w:sz w:val="18"/>
          <w:szCs w:val="18"/>
        </w:rPr>
      </w:pPr>
      <w:r w:rsidRPr="00AA47E6">
        <w:rPr>
          <w:rFonts w:ascii="Times New Roman" w:hAnsi="Times New Roman"/>
          <w:b/>
          <w:sz w:val="18"/>
          <w:szCs w:val="18"/>
        </w:rPr>
        <w:t>ПРИТОБОЛЬНАЯ  РАЙОННАЯ  ДУМА</w:t>
      </w:r>
    </w:p>
    <w:p w:rsidR="0005769F" w:rsidRPr="00AA47E6" w:rsidRDefault="0005769F" w:rsidP="00AA47E6">
      <w:pPr>
        <w:spacing w:after="0" w:line="240" w:lineRule="auto"/>
        <w:ind w:left="120" w:right="562" w:firstLine="240"/>
        <w:jc w:val="center"/>
        <w:rPr>
          <w:rFonts w:ascii="Times New Roman" w:hAnsi="Times New Roman"/>
          <w:b/>
          <w:sz w:val="18"/>
          <w:szCs w:val="18"/>
        </w:rPr>
      </w:pPr>
      <w:r w:rsidRPr="00AA47E6">
        <w:rPr>
          <w:rFonts w:ascii="Times New Roman" w:hAnsi="Times New Roman"/>
          <w:b/>
          <w:sz w:val="18"/>
          <w:szCs w:val="18"/>
        </w:rPr>
        <w:t>РЕШЕНИЕ</w:t>
      </w:r>
    </w:p>
    <w:p w:rsidR="0005769F" w:rsidRPr="00AA47E6" w:rsidRDefault="0005769F" w:rsidP="00AA47E6">
      <w:pPr>
        <w:spacing w:after="0" w:line="240" w:lineRule="auto"/>
        <w:ind w:right="562"/>
        <w:rPr>
          <w:rFonts w:ascii="Times New Roman" w:hAnsi="Times New Roman"/>
          <w:sz w:val="18"/>
          <w:szCs w:val="18"/>
        </w:rPr>
      </w:pPr>
      <w:r w:rsidRPr="00AA47E6">
        <w:rPr>
          <w:rFonts w:ascii="Times New Roman" w:hAnsi="Times New Roman"/>
          <w:sz w:val="18"/>
          <w:szCs w:val="18"/>
        </w:rPr>
        <w:t>от  27 октября 2021 года № 88</w:t>
      </w:r>
    </w:p>
    <w:p w:rsidR="0005769F" w:rsidRPr="00AA47E6" w:rsidRDefault="0005769F" w:rsidP="00AA47E6">
      <w:pPr>
        <w:spacing w:after="0" w:line="240" w:lineRule="auto"/>
        <w:ind w:right="562"/>
        <w:jc w:val="both"/>
        <w:rPr>
          <w:rFonts w:ascii="Times New Roman" w:hAnsi="Times New Roman"/>
          <w:sz w:val="18"/>
          <w:szCs w:val="18"/>
        </w:rPr>
      </w:pPr>
      <w:r w:rsidRPr="00AA47E6">
        <w:rPr>
          <w:rFonts w:ascii="Times New Roman" w:hAnsi="Times New Roman"/>
          <w:sz w:val="18"/>
          <w:szCs w:val="18"/>
        </w:rPr>
        <w:t>с. Глядянское</w:t>
      </w:r>
    </w:p>
    <w:p w:rsidR="0005769F" w:rsidRPr="00AA47E6" w:rsidRDefault="0005769F" w:rsidP="00AA47E6">
      <w:pPr>
        <w:tabs>
          <w:tab w:val="left" w:pos="1320"/>
        </w:tabs>
        <w:spacing w:after="0" w:line="240" w:lineRule="auto"/>
        <w:rPr>
          <w:rFonts w:ascii="Times New Roman" w:hAnsi="Times New Roman"/>
          <w:b/>
          <w:sz w:val="18"/>
          <w:szCs w:val="18"/>
        </w:rPr>
      </w:pPr>
      <w:r w:rsidRPr="00AA47E6">
        <w:rPr>
          <w:rFonts w:ascii="Times New Roman" w:hAnsi="Times New Roman"/>
          <w:b/>
          <w:sz w:val="18"/>
          <w:szCs w:val="18"/>
        </w:rPr>
        <w:t>О внесении изменений в решение</w:t>
      </w:r>
      <w:r>
        <w:rPr>
          <w:rFonts w:ascii="Times New Roman" w:hAnsi="Times New Roman"/>
          <w:b/>
          <w:sz w:val="18"/>
          <w:szCs w:val="18"/>
        </w:rPr>
        <w:t xml:space="preserve"> </w:t>
      </w:r>
      <w:r w:rsidRPr="00AA47E6">
        <w:rPr>
          <w:rFonts w:ascii="Times New Roman" w:hAnsi="Times New Roman"/>
          <w:b/>
          <w:sz w:val="18"/>
          <w:szCs w:val="18"/>
        </w:rPr>
        <w:t xml:space="preserve">Притобольной районной Думы  от </w:t>
      </w:r>
    </w:p>
    <w:p w:rsidR="0005769F" w:rsidRPr="00AA47E6" w:rsidRDefault="0005769F" w:rsidP="00AA47E6">
      <w:pPr>
        <w:tabs>
          <w:tab w:val="left" w:pos="1320"/>
        </w:tabs>
        <w:spacing w:after="0" w:line="240" w:lineRule="auto"/>
        <w:rPr>
          <w:rFonts w:ascii="Times New Roman" w:hAnsi="Times New Roman"/>
          <w:b/>
          <w:sz w:val="18"/>
          <w:szCs w:val="18"/>
        </w:rPr>
      </w:pPr>
      <w:r w:rsidRPr="00AA47E6">
        <w:rPr>
          <w:rFonts w:ascii="Times New Roman" w:hAnsi="Times New Roman"/>
          <w:b/>
          <w:sz w:val="18"/>
          <w:szCs w:val="18"/>
        </w:rPr>
        <w:t>30.09.2020 г.  №3 «О составе комитетов Притобольной районной Думы шестого</w:t>
      </w:r>
      <w:r>
        <w:rPr>
          <w:rFonts w:ascii="Times New Roman" w:hAnsi="Times New Roman"/>
          <w:b/>
          <w:sz w:val="18"/>
          <w:szCs w:val="18"/>
        </w:rPr>
        <w:t xml:space="preserve"> </w:t>
      </w:r>
      <w:r w:rsidRPr="00AA47E6">
        <w:rPr>
          <w:rFonts w:ascii="Times New Roman" w:hAnsi="Times New Roman"/>
          <w:b/>
          <w:sz w:val="18"/>
          <w:szCs w:val="18"/>
        </w:rPr>
        <w:t>созыва»</w:t>
      </w:r>
    </w:p>
    <w:p w:rsidR="0005769F" w:rsidRPr="00AA47E6" w:rsidRDefault="0005769F" w:rsidP="00AA47E6">
      <w:pPr>
        <w:spacing w:after="0" w:line="240" w:lineRule="auto"/>
        <w:ind w:firstLine="709"/>
        <w:jc w:val="both"/>
        <w:rPr>
          <w:rFonts w:ascii="Times New Roman" w:hAnsi="Times New Roman"/>
          <w:b/>
          <w:sz w:val="18"/>
          <w:szCs w:val="18"/>
        </w:rPr>
      </w:pPr>
      <w:r w:rsidRPr="00AA47E6">
        <w:rPr>
          <w:rFonts w:ascii="Times New Roman" w:hAnsi="Times New Roman"/>
          <w:sz w:val="18"/>
          <w:szCs w:val="18"/>
        </w:rPr>
        <w:t xml:space="preserve">В соответствии со статьей 12 Положения о Притобольной районной Думе, статьей 22 Устава Притобольного района Курганской области, согласно решению Притобольной районной Думы от  13 октября 2021 года № </w:t>
      </w:r>
      <w:r w:rsidRPr="00AA47E6">
        <w:rPr>
          <w:rFonts w:ascii="Times New Roman" w:hAnsi="Times New Roman"/>
          <w:b/>
          <w:sz w:val="18"/>
          <w:szCs w:val="18"/>
        </w:rPr>
        <w:t xml:space="preserve"> </w:t>
      </w:r>
      <w:r w:rsidRPr="00AA47E6">
        <w:rPr>
          <w:rFonts w:ascii="Times New Roman" w:hAnsi="Times New Roman"/>
          <w:sz w:val="18"/>
          <w:szCs w:val="18"/>
        </w:rPr>
        <w:t xml:space="preserve">«О досрочном прекращении полномочий  депутата Притобольной районной Думы 6-го созыва Катуниной Л.Н.», Притобольная районная Дума </w:t>
      </w:r>
      <w:r w:rsidRPr="00AA47E6">
        <w:rPr>
          <w:rFonts w:ascii="Times New Roman" w:hAnsi="Times New Roman"/>
          <w:b/>
          <w:sz w:val="18"/>
          <w:szCs w:val="18"/>
        </w:rPr>
        <w:t>РЕШИЛА:</w:t>
      </w:r>
    </w:p>
    <w:p w:rsidR="0005769F" w:rsidRPr="00AA47E6" w:rsidRDefault="0005769F" w:rsidP="00AA47E6">
      <w:pPr>
        <w:spacing w:after="0" w:line="240" w:lineRule="auto"/>
        <w:ind w:firstLine="709"/>
        <w:jc w:val="both"/>
        <w:rPr>
          <w:rFonts w:ascii="Times New Roman" w:hAnsi="Times New Roman"/>
          <w:sz w:val="18"/>
          <w:szCs w:val="18"/>
        </w:rPr>
      </w:pPr>
      <w:r w:rsidRPr="00AA47E6">
        <w:rPr>
          <w:rFonts w:ascii="Times New Roman" w:hAnsi="Times New Roman"/>
          <w:sz w:val="18"/>
          <w:szCs w:val="18"/>
        </w:rPr>
        <w:t>1. В п.1 решения Притобольной районной Думы от 30.09.2020 года № 3  «О составе комитетов Притобольной районной Думы шестого созыва» внести  изменения: -исключить из состава членов комитетов по бюджету и экономике,  по правовым вопросам  Катунину Людмилу Никитичну.</w:t>
      </w:r>
    </w:p>
    <w:p w:rsidR="0005769F" w:rsidRPr="00AA47E6" w:rsidRDefault="0005769F" w:rsidP="00AA47E6">
      <w:pPr>
        <w:spacing w:after="0"/>
        <w:ind w:firstLine="709"/>
        <w:jc w:val="both"/>
        <w:rPr>
          <w:rFonts w:ascii="Times New Roman" w:hAnsi="Times New Roman"/>
          <w:sz w:val="18"/>
          <w:szCs w:val="18"/>
        </w:rPr>
      </w:pPr>
      <w:r w:rsidRPr="00AA47E6">
        <w:rPr>
          <w:rFonts w:ascii="Times New Roman" w:hAnsi="Times New Roman"/>
          <w:sz w:val="18"/>
          <w:szCs w:val="18"/>
        </w:rPr>
        <w:t xml:space="preserve">2. Настоящее решение опубликовать в информационном бюллетене «Муниципальный вестник Притоболья» и разместить на официальном сайте Администрации Притобольного района в сети «Интернет».                                                                                                                         </w:t>
      </w:r>
    </w:p>
    <w:p w:rsidR="0005769F" w:rsidRPr="00AA47E6" w:rsidRDefault="0005769F" w:rsidP="00AA47E6">
      <w:pPr>
        <w:spacing w:after="0"/>
        <w:ind w:firstLine="709"/>
        <w:jc w:val="both"/>
        <w:rPr>
          <w:rFonts w:ascii="Times New Roman" w:hAnsi="Times New Roman"/>
          <w:sz w:val="18"/>
          <w:szCs w:val="18"/>
        </w:rPr>
      </w:pPr>
      <w:r w:rsidRPr="00AA47E6">
        <w:rPr>
          <w:rFonts w:ascii="Times New Roman" w:hAnsi="Times New Roman"/>
          <w:sz w:val="18"/>
          <w:szCs w:val="18"/>
        </w:rPr>
        <w:t>3. Настоящее решение вступает в силу с момента принятия.</w:t>
      </w:r>
    </w:p>
    <w:p w:rsidR="0005769F" w:rsidRPr="00AA47E6" w:rsidRDefault="0005769F" w:rsidP="00AA47E6">
      <w:pPr>
        <w:spacing w:after="0" w:line="240" w:lineRule="auto"/>
        <w:rPr>
          <w:rFonts w:ascii="Times New Roman" w:hAnsi="Times New Roman"/>
          <w:sz w:val="18"/>
          <w:szCs w:val="18"/>
        </w:rPr>
      </w:pPr>
      <w:r w:rsidRPr="00AA47E6">
        <w:rPr>
          <w:rFonts w:ascii="Times New Roman" w:hAnsi="Times New Roman"/>
          <w:sz w:val="18"/>
          <w:szCs w:val="18"/>
        </w:rPr>
        <w:t>Председатель Притобольной районной Думы                              Г.В. Кубасова</w:t>
      </w:r>
    </w:p>
    <w:p w:rsidR="0005769F" w:rsidRPr="00AA47E6" w:rsidRDefault="0005769F" w:rsidP="00AA47E6">
      <w:pPr>
        <w:tabs>
          <w:tab w:val="left" w:pos="1134"/>
        </w:tabs>
        <w:spacing w:after="0" w:line="240" w:lineRule="auto"/>
        <w:contextualSpacing/>
        <w:jc w:val="both"/>
        <w:rPr>
          <w:rFonts w:ascii="Times New Roman" w:hAnsi="Times New Roman"/>
          <w:b/>
          <w:sz w:val="18"/>
          <w:szCs w:val="18"/>
        </w:rPr>
      </w:pPr>
    </w:p>
    <w:p w:rsidR="0005769F" w:rsidRPr="00AA47E6" w:rsidRDefault="0005769F" w:rsidP="00AA47E6">
      <w:pPr>
        <w:tabs>
          <w:tab w:val="left" w:pos="1134"/>
        </w:tabs>
        <w:spacing w:after="0" w:line="240" w:lineRule="auto"/>
        <w:contextualSpacing/>
        <w:jc w:val="both"/>
        <w:rPr>
          <w:rFonts w:ascii="Times New Roman" w:hAnsi="Times New Roman"/>
          <w:b/>
          <w:sz w:val="18"/>
          <w:szCs w:val="18"/>
        </w:rPr>
      </w:pPr>
    </w:p>
    <w:tbl>
      <w:tblPr>
        <w:tblW w:w="10560" w:type="dxa"/>
        <w:jc w:val="center"/>
        <w:tblLayout w:type="fixed"/>
        <w:tblCellMar>
          <w:left w:w="57" w:type="dxa"/>
          <w:right w:w="57" w:type="dxa"/>
        </w:tblCellMar>
        <w:tblLook w:val="00A0"/>
      </w:tblPr>
      <w:tblGrid>
        <w:gridCol w:w="1495"/>
        <w:gridCol w:w="3261"/>
        <w:gridCol w:w="2035"/>
        <w:gridCol w:w="1923"/>
        <w:gridCol w:w="1846"/>
      </w:tblGrid>
      <w:tr w:rsidR="0005769F" w:rsidRPr="004E599A" w:rsidTr="0053109C">
        <w:trPr>
          <w:jc w:val="center"/>
        </w:trPr>
        <w:tc>
          <w:tcPr>
            <w:tcW w:w="1495" w:type="dxa"/>
            <w:tcBorders>
              <w:top w:val="single" w:sz="4" w:space="0" w:color="000000"/>
              <w:left w:val="single" w:sz="4" w:space="0" w:color="000000"/>
              <w:bottom w:val="single" w:sz="4" w:space="0" w:color="000000"/>
              <w:right w:val="nil"/>
            </w:tcBorders>
            <w:vAlign w:val="center"/>
          </w:tcPr>
          <w:p w:rsidR="0005769F" w:rsidRDefault="0005769F" w:rsidP="0053109C">
            <w:pPr>
              <w:widowControl w:val="0"/>
              <w:suppressAutoHyphens/>
              <w:spacing w:after="0"/>
              <w:ind w:right="-57"/>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Муниципальный</w:t>
            </w:r>
          </w:p>
          <w:p w:rsidR="0005769F" w:rsidRPr="004E599A" w:rsidRDefault="0005769F" w:rsidP="0053109C">
            <w:pPr>
              <w:widowControl w:val="0"/>
              <w:suppressAutoHyphens/>
              <w:spacing w:after="0"/>
              <w:ind w:right="8"/>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ВЕСТНИК</w:t>
            </w:r>
          </w:p>
          <w:p w:rsidR="0005769F" w:rsidRPr="004E599A" w:rsidRDefault="0005769F" w:rsidP="0053109C">
            <w:pPr>
              <w:widowControl w:val="0"/>
              <w:suppressAutoHyphens/>
              <w:spacing w:after="0"/>
              <w:ind w:right="8"/>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ПРИТОБОЛЬЯ</w:t>
            </w:r>
          </w:p>
        </w:tc>
        <w:tc>
          <w:tcPr>
            <w:tcW w:w="3261" w:type="dxa"/>
            <w:tcBorders>
              <w:top w:val="single" w:sz="4" w:space="0" w:color="000000"/>
              <w:left w:val="single" w:sz="4" w:space="0" w:color="000000"/>
              <w:bottom w:val="single" w:sz="4" w:space="0" w:color="000000"/>
              <w:right w:val="nil"/>
            </w:tcBorders>
            <w:vAlign w:val="center"/>
          </w:tcPr>
          <w:p w:rsidR="0005769F" w:rsidRDefault="0005769F" w:rsidP="0053109C">
            <w:pPr>
              <w:widowControl w:val="0"/>
              <w:suppressAutoHyphens/>
              <w:spacing w:after="0"/>
              <w:ind w:right="-166"/>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Издатель:</w:t>
            </w:r>
          </w:p>
          <w:p w:rsidR="0005769F" w:rsidRPr="004E599A" w:rsidRDefault="0005769F" w:rsidP="0053109C">
            <w:pPr>
              <w:widowControl w:val="0"/>
              <w:suppressAutoHyphens/>
              <w:spacing w:after="0"/>
              <w:ind w:right="-166"/>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Администрация Притобольного района</w:t>
            </w:r>
          </w:p>
          <w:p w:rsidR="0005769F" w:rsidRPr="004E599A" w:rsidRDefault="0005769F" w:rsidP="0053109C">
            <w:pPr>
              <w:widowControl w:val="0"/>
              <w:suppressAutoHyphens/>
              <w:spacing w:after="0"/>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Ответственный за выпуск:</w:t>
            </w:r>
          </w:p>
          <w:p w:rsidR="0005769F" w:rsidRPr="004E599A" w:rsidRDefault="0005769F" w:rsidP="0053109C">
            <w:pPr>
              <w:widowControl w:val="0"/>
              <w:suppressAutoHyphens/>
              <w:spacing w:after="0"/>
              <w:ind w:right="-57"/>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Требух Н.В.–управляющий делами–руководитель аппарата Администрации Притобольного района</w:t>
            </w:r>
          </w:p>
        </w:tc>
        <w:tc>
          <w:tcPr>
            <w:tcW w:w="2035" w:type="dxa"/>
            <w:tcBorders>
              <w:top w:val="single" w:sz="4" w:space="0" w:color="000000"/>
              <w:left w:val="single" w:sz="4" w:space="0" w:color="000000"/>
              <w:bottom w:val="single" w:sz="4" w:space="0" w:color="000000"/>
              <w:right w:val="nil"/>
            </w:tcBorders>
            <w:vAlign w:val="center"/>
          </w:tcPr>
          <w:p w:rsidR="0005769F" w:rsidRPr="004E599A" w:rsidRDefault="0005769F" w:rsidP="0053109C">
            <w:pPr>
              <w:widowControl w:val="0"/>
              <w:tabs>
                <w:tab w:val="left" w:pos="1440"/>
              </w:tabs>
              <w:spacing w:after="0"/>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 xml:space="preserve">В «Муниципальный вестник Притоболья» вошли: </w:t>
            </w:r>
            <w:r>
              <w:rPr>
                <w:rFonts w:ascii="Times New Roman" w:eastAsia="Arial Unicode MS" w:hAnsi="Times New Roman"/>
                <w:color w:val="000000"/>
                <w:sz w:val="18"/>
                <w:szCs w:val="18"/>
              </w:rPr>
              <w:t>постановления Администрации Притобольного района, решения Притобольной районной Думы</w:t>
            </w:r>
          </w:p>
        </w:tc>
        <w:tc>
          <w:tcPr>
            <w:tcW w:w="1923" w:type="dxa"/>
            <w:tcBorders>
              <w:top w:val="single" w:sz="4" w:space="0" w:color="000000"/>
              <w:left w:val="single" w:sz="4" w:space="0" w:color="000000"/>
              <w:bottom w:val="single" w:sz="4" w:space="0" w:color="000000"/>
              <w:right w:val="nil"/>
            </w:tcBorders>
            <w:vAlign w:val="center"/>
          </w:tcPr>
          <w:p w:rsidR="0005769F" w:rsidRPr="004E599A" w:rsidRDefault="0005769F" w:rsidP="0053109C">
            <w:pPr>
              <w:widowControl w:val="0"/>
              <w:suppressAutoHyphens/>
              <w:spacing w:after="0"/>
              <w:ind w:right="33"/>
              <w:jc w:val="center"/>
              <w:rPr>
                <w:rFonts w:ascii="Times New Roman" w:eastAsia="Arial Unicode MS" w:hAnsi="Times New Roman"/>
                <w:color w:val="000000"/>
                <w:sz w:val="18"/>
                <w:szCs w:val="18"/>
                <w:lang w:eastAsia="zh-CN"/>
              </w:rPr>
            </w:pPr>
            <w:r>
              <w:rPr>
                <w:rFonts w:ascii="Times New Roman" w:hAnsi="Times New Roman"/>
                <w:sz w:val="18"/>
                <w:szCs w:val="18"/>
              </w:rPr>
              <w:t>Размещается</w:t>
            </w:r>
            <w:r w:rsidRPr="0012080B">
              <w:rPr>
                <w:rFonts w:ascii="Times New Roman" w:hAnsi="Times New Roman"/>
                <w:sz w:val="18"/>
                <w:szCs w:val="18"/>
              </w:rPr>
              <w:t xml:space="preserve"> на официальном сайте Администрации Притобольного района в сети «Интернет»</w:t>
            </w:r>
          </w:p>
        </w:tc>
        <w:tc>
          <w:tcPr>
            <w:tcW w:w="1846" w:type="dxa"/>
            <w:tcBorders>
              <w:top w:val="single" w:sz="4" w:space="0" w:color="000000"/>
              <w:left w:val="single" w:sz="4" w:space="0" w:color="000000"/>
              <w:bottom w:val="single" w:sz="4" w:space="0" w:color="000000"/>
              <w:right w:val="single" w:sz="4" w:space="0" w:color="000000"/>
            </w:tcBorders>
            <w:vAlign w:val="center"/>
          </w:tcPr>
          <w:p w:rsidR="0005769F" w:rsidRDefault="0005769F" w:rsidP="0053109C">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Адрес:641400</w:t>
            </w:r>
          </w:p>
          <w:p w:rsidR="0005769F" w:rsidRPr="004E599A" w:rsidRDefault="0005769F" w:rsidP="0053109C">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Курганская обл.</w:t>
            </w:r>
          </w:p>
          <w:p w:rsidR="0005769F" w:rsidRDefault="0005769F" w:rsidP="0053109C">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с.</w:t>
            </w:r>
            <w:r>
              <w:rPr>
                <w:rFonts w:ascii="Times New Roman" w:eastAsia="Arial Unicode MS" w:hAnsi="Times New Roman"/>
                <w:color w:val="000000"/>
                <w:sz w:val="18"/>
                <w:szCs w:val="18"/>
                <w:lang w:eastAsia="zh-CN"/>
              </w:rPr>
              <w:t xml:space="preserve"> </w:t>
            </w:r>
            <w:r w:rsidRPr="004E599A">
              <w:rPr>
                <w:rFonts w:ascii="Times New Roman" w:eastAsia="Arial Unicode MS" w:hAnsi="Times New Roman"/>
                <w:color w:val="000000"/>
                <w:sz w:val="18"/>
                <w:szCs w:val="18"/>
                <w:lang w:eastAsia="zh-CN"/>
              </w:rPr>
              <w:t>Глядянское</w:t>
            </w:r>
          </w:p>
          <w:p w:rsidR="0005769F" w:rsidRPr="004E599A" w:rsidRDefault="0005769F" w:rsidP="0053109C">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 xml:space="preserve"> ул. Красноармейская,19</w:t>
            </w:r>
          </w:p>
          <w:p w:rsidR="0005769F" w:rsidRPr="004E599A" w:rsidRDefault="0005769F" w:rsidP="0053109C">
            <w:pPr>
              <w:widowControl w:val="0"/>
              <w:suppressAutoHyphens/>
              <w:spacing w:after="0"/>
              <w:ind w:right="19"/>
              <w:jc w:val="center"/>
              <w:rPr>
                <w:rFonts w:ascii="Times New Roman" w:eastAsia="Arial Unicode MS" w:hAnsi="Times New Roman"/>
                <w:color w:val="000000"/>
                <w:sz w:val="18"/>
                <w:szCs w:val="18"/>
                <w:lang w:eastAsia="zh-CN"/>
              </w:rPr>
            </w:pPr>
            <w:r w:rsidRPr="004E599A">
              <w:rPr>
                <w:rFonts w:ascii="Times New Roman" w:eastAsia="Arial Unicode MS" w:hAnsi="Times New Roman"/>
                <w:color w:val="000000"/>
                <w:sz w:val="18"/>
                <w:szCs w:val="18"/>
                <w:lang w:eastAsia="zh-CN"/>
              </w:rPr>
              <w:t>Тел.42-89-86</w:t>
            </w:r>
          </w:p>
        </w:tc>
      </w:tr>
    </w:tbl>
    <w:p w:rsidR="0005769F" w:rsidRPr="00141522" w:rsidRDefault="0005769F" w:rsidP="00141522">
      <w:pPr>
        <w:widowControl w:val="0"/>
        <w:autoSpaceDE w:val="0"/>
        <w:autoSpaceDN w:val="0"/>
        <w:adjustRightInd w:val="0"/>
        <w:spacing w:after="0" w:line="240" w:lineRule="auto"/>
        <w:rPr>
          <w:rFonts w:ascii="Times New Roman" w:hAnsi="Times New Roman"/>
          <w:sz w:val="18"/>
          <w:szCs w:val="18"/>
        </w:rPr>
      </w:pPr>
    </w:p>
    <w:sectPr w:rsidR="0005769F" w:rsidRPr="00141522" w:rsidSect="00966BA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modern"/>
    <w:pitch w:val="fixed"/>
    <w:sig w:usb0="E00002FF" w:usb1="6AC7FDFB" w:usb2="00000012" w:usb3="00000000" w:csb0="0002009F" w:csb1="00000000"/>
  </w:font>
  <w:font w:name="CourierNew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49E"/>
    <w:multiLevelType w:val="hybridMultilevel"/>
    <w:tmpl w:val="AD702D60"/>
    <w:lvl w:ilvl="0" w:tplc="F9F23C9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
    <w:nsid w:val="03D12875"/>
    <w:multiLevelType w:val="hybridMultilevel"/>
    <w:tmpl w:val="A00464BC"/>
    <w:lvl w:ilvl="0" w:tplc="7370FCFE">
      <w:start w:val="1"/>
      <w:numFmt w:val="decimal"/>
      <w:lvlText w:val="%1."/>
      <w:lvlJc w:val="left"/>
      <w:pPr>
        <w:tabs>
          <w:tab w:val="num" w:pos="284"/>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E837F2"/>
    <w:multiLevelType w:val="hybridMultilevel"/>
    <w:tmpl w:val="DDE65654"/>
    <w:lvl w:ilvl="0" w:tplc="04190005">
      <w:start w:val="1"/>
      <w:numFmt w:val="bullet"/>
      <w:lvlText w:val=""/>
      <w:lvlJc w:val="left"/>
      <w:pPr>
        <w:ind w:left="360" w:hanging="360"/>
      </w:pPr>
      <w:rPr>
        <w:rFonts w:ascii="Wingdings" w:hAnsi="Wingdings" w:hint="default"/>
        <w:sz w:val="22"/>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20550A43"/>
    <w:multiLevelType w:val="hybridMultilevel"/>
    <w:tmpl w:val="EEE2F5F6"/>
    <w:lvl w:ilvl="0" w:tplc="0419000F">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9001E49"/>
    <w:multiLevelType w:val="hybridMultilevel"/>
    <w:tmpl w:val="D076B820"/>
    <w:lvl w:ilvl="0" w:tplc="3FD653E4">
      <w:start w:val="3"/>
      <w:numFmt w:val="decimal"/>
      <w:lvlText w:val="%1)"/>
      <w:lvlJc w:val="left"/>
      <w:pPr>
        <w:tabs>
          <w:tab w:val="num" w:pos="927"/>
        </w:tabs>
        <w:ind w:left="927" w:hanging="360"/>
      </w:pPr>
      <w:rPr>
        <w:rFonts w:cs="Times New Roman" w:hint="default"/>
        <w:b w:val="0"/>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5">
    <w:nsid w:val="30E324C3"/>
    <w:multiLevelType w:val="multilevel"/>
    <w:tmpl w:val="295E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2115AF"/>
    <w:multiLevelType w:val="hybridMultilevel"/>
    <w:tmpl w:val="1F020AAC"/>
    <w:lvl w:ilvl="0" w:tplc="13D8A9FE">
      <w:start w:val="2"/>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7">
    <w:nsid w:val="36087D04"/>
    <w:multiLevelType w:val="hybridMultilevel"/>
    <w:tmpl w:val="FC40B072"/>
    <w:lvl w:ilvl="0" w:tplc="C79EB032">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8">
    <w:nsid w:val="364C4098"/>
    <w:multiLevelType w:val="hybridMultilevel"/>
    <w:tmpl w:val="4E5A5E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6C44E2E"/>
    <w:multiLevelType w:val="hybridMultilevel"/>
    <w:tmpl w:val="D24AE3E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82506AB"/>
    <w:multiLevelType w:val="multilevel"/>
    <w:tmpl w:val="1C06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0E4E62"/>
    <w:multiLevelType w:val="hybridMultilevel"/>
    <w:tmpl w:val="8F844C4C"/>
    <w:lvl w:ilvl="0" w:tplc="2CE600A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CF77184"/>
    <w:multiLevelType w:val="hybridMultilevel"/>
    <w:tmpl w:val="D8F83C36"/>
    <w:lvl w:ilvl="0" w:tplc="48660414">
      <w:start w:val="1"/>
      <w:numFmt w:val="upperRoman"/>
      <w:lvlText w:val="%1."/>
      <w:lvlJc w:val="left"/>
      <w:pPr>
        <w:tabs>
          <w:tab w:val="num" w:pos="900"/>
        </w:tabs>
        <w:ind w:left="900" w:hanging="72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3">
    <w:nsid w:val="5B661768"/>
    <w:multiLevelType w:val="hybridMultilevel"/>
    <w:tmpl w:val="78F82D0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8F35E00"/>
    <w:multiLevelType w:val="hybridMultilevel"/>
    <w:tmpl w:val="224899E8"/>
    <w:lvl w:ilvl="0" w:tplc="2E4685F2">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nsid w:val="7D322D94"/>
    <w:multiLevelType w:val="hybridMultilevel"/>
    <w:tmpl w:val="5642A2E8"/>
    <w:lvl w:ilvl="0" w:tplc="71CC19E2">
      <w:start w:val="2"/>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FE268D0"/>
    <w:multiLevelType w:val="hybridMultilevel"/>
    <w:tmpl w:val="37AE6424"/>
    <w:lvl w:ilvl="0" w:tplc="071E531E">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13"/>
  </w:num>
  <w:num w:numId="6">
    <w:abstractNumId w:val="16"/>
  </w:num>
  <w:num w:numId="7">
    <w:abstractNumId w:val="3"/>
  </w:num>
  <w:num w:numId="8">
    <w:abstractNumId w:val="15"/>
  </w:num>
  <w:num w:numId="9">
    <w:abstractNumId w:val="6"/>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8"/>
  </w:num>
  <w:num w:numId="15">
    <w:abstractNumId w:val="7"/>
  </w:num>
  <w:num w:numId="16">
    <w:abstractNumId w:val="0"/>
  </w:num>
  <w:num w:numId="17">
    <w:abstractNumId w:val="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2B3C"/>
    <w:rsid w:val="00006C27"/>
    <w:rsid w:val="00030EE5"/>
    <w:rsid w:val="0005769F"/>
    <w:rsid w:val="000D2B25"/>
    <w:rsid w:val="0011747B"/>
    <w:rsid w:val="0012080B"/>
    <w:rsid w:val="00141522"/>
    <w:rsid w:val="001417AD"/>
    <w:rsid w:val="0017626F"/>
    <w:rsid w:val="004E599A"/>
    <w:rsid w:val="0053109C"/>
    <w:rsid w:val="006D5770"/>
    <w:rsid w:val="006E3445"/>
    <w:rsid w:val="007E38CA"/>
    <w:rsid w:val="008D6F7E"/>
    <w:rsid w:val="00913ECF"/>
    <w:rsid w:val="009269C6"/>
    <w:rsid w:val="00952F47"/>
    <w:rsid w:val="00966BA3"/>
    <w:rsid w:val="009B2DF5"/>
    <w:rsid w:val="00A56C6D"/>
    <w:rsid w:val="00A92B3C"/>
    <w:rsid w:val="00AA47E6"/>
    <w:rsid w:val="00AE4C94"/>
    <w:rsid w:val="00BC0123"/>
    <w:rsid w:val="00C008EC"/>
    <w:rsid w:val="00C933AA"/>
    <w:rsid w:val="00D316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B3C"/>
    <w:pPr>
      <w:spacing w:after="200" w:line="276" w:lineRule="auto"/>
    </w:pPr>
  </w:style>
  <w:style w:type="paragraph" w:styleId="Heading1">
    <w:name w:val="heading 1"/>
    <w:basedOn w:val="Normal"/>
    <w:link w:val="Heading1Char"/>
    <w:uiPriority w:val="99"/>
    <w:qFormat/>
    <w:rsid w:val="007E38CA"/>
    <w:pPr>
      <w:keepNext/>
      <w:spacing w:before="100" w:beforeAutospacing="1" w:after="119" w:line="240" w:lineRule="auto"/>
      <w:outlineLvl w:val="0"/>
    </w:pPr>
    <w:rPr>
      <w:rFonts w:ascii="Times New Roman" w:hAnsi="Times New Roman"/>
      <w:b/>
      <w:bCs/>
      <w:kern w:val="36"/>
      <w:sz w:val="48"/>
      <w:szCs w:val="48"/>
    </w:rPr>
  </w:style>
  <w:style w:type="paragraph" w:styleId="Heading5">
    <w:name w:val="heading 5"/>
    <w:basedOn w:val="Normal"/>
    <w:link w:val="Heading5Char"/>
    <w:uiPriority w:val="99"/>
    <w:qFormat/>
    <w:rsid w:val="007E38CA"/>
    <w:pPr>
      <w:keepNext/>
      <w:spacing w:before="100" w:beforeAutospacing="1" w:after="119" w:line="240" w:lineRule="auto"/>
      <w:outlineLvl w:val="4"/>
    </w:pPr>
    <w:rPr>
      <w:rFonts w:ascii="Times New Roman" w:hAnsi="Times New Roman"/>
      <w:b/>
      <w:bCs/>
      <w:sz w:val="20"/>
      <w:szCs w:val="20"/>
    </w:rPr>
  </w:style>
  <w:style w:type="paragraph" w:styleId="Heading8">
    <w:name w:val="heading 8"/>
    <w:basedOn w:val="Normal"/>
    <w:next w:val="Normal"/>
    <w:link w:val="Heading8Char"/>
    <w:uiPriority w:val="99"/>
    <w:qFormat/>
    <w:rsid w:val="007E38CA"/>
    <w:pPr>
      <w:keepNext/>
      <w:spacing w:after="0" w:line="240" w:lineRule="auto"/>
      <w:jc w:val="center"/>
      <w:outlineLvl w:val="7"/>
    </w:pPr>
    <w:rPr>
      <w:rFonts w:ascii="Times New Roman" w:eastAsia="Times New Roman" w:hAnsi="Times New Roman"/>
      <w:b/>
      <w:bCs/>
      <w:sz w:val="24"/>
      <w:szCs w:val="20"/>
    </w:rPr>
  </w:style>
  <w:style w:type="paragraph" w:styleId="Heading9">
    <w:name w:val="heading 9"/>
    <w:basedOn w:val="Normal"/>
    <w:next w:val="Normal"/>
    <w:link w:val="Heading9Char"/>
    <w:uiPriority w:val="99"/>
    <w:qFormat/>
    <w:rsid w:val="007E38CA"/>
    <w:pPr>
      <w:keepNext/>
      <w:spacing w:after="0" w:line="240" w:lineRule="auto"/>
      <w:jc w:val="both"/>
      <w:outlineLvl w:val="8"/>
    </w:pPr>
    <w:rPr>
      <w:rFonts w:ascii="Times New Roman" w:eastAsia="Times New Roman" w:hAnsi="Times New Roman"/>
      <w:b/>
      <w:bCs/>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38CA"/>
    <w:rPr>
      <w:rFonts w:ascii="Times New Roman" w:hAnsi="Times New Roman" w:cs="Times New Roman"/>
      <w:b/>
      <w:bCs/>
      <w:kern w:val="36"/>
      <w:sz w:val="48"/>
      <w:szCs w:val="48"/>
      <w:lang w:eastAsia="ru-RU"/>
    </w:rPr>
  </w:style>
  <w:style w:type="character" w:customStyle="1" w:styleId="Heading5Char">
    <w:name w:val="Heading 5 Char"/>
    <w:basedOn w:val="DefaultParagraphFont"/>
    <w:link w:val="Heading5"/>
    <w:uiPriority w:val="99"/>
    <w:locked/>
    <w:rsid w:val="007E38CA"/>
    <w:rPr>
      <w:rFonts w:ascii="Times New Roman" w:hAnsi="Times New Roman" w:cs="Times New Roman"/>
      <w:b/>
      <w:bCs/>
      <w:sz w:val="20"/>
      <w:szCs w:val="20"/>
      <w:lang w:eastAsia="ru-RU"/>
    </w:rPr>
  </w:style>
  <w:style w:type="character" w:customStyle="1" w:styleId="Heading8Char">
    <w:name w:val="Heading 8 Char"/>
    <w:basedOn w:val="DefaultParagraphFont"/>
    <w:link w:val="Heading8"/>
    <w:uiPriority w:val="99"/>
    <w:locked/>
    <w:rsid w:val="007E38CA"/>
    <w:rPr>
      <w:rFonts w:ascii="Times New Roman" w:hAnsi="Times New Roman" w:cs="Times New Roman"/>
      <w:b/>
      <w:bCs/>
      <w:sz w:val="20"/>
      <w:szCs w:val="20"/>
      <w:lang w:eastAsia="ru-RU"/>
    </w:rPr>
  </w:style>
  <w:style w:type="character" w:customStyle="1" w:styleId="Heading9Char">
    <w:name w:val="Heading 9 Char"/>
    <w:basedOn w:val="DefaultParagraphFont"/>
    <w:link w:val="Heading9"/>
    <w:uiPriority w:val="99"/>
    <w:locked/>
    <w:rsid w:val="007E38CA"/>
    <w:rPr>
      <w:rFonts w:ascii="Times New Roman" w:hAnsi="Times New Roman" w:cs="Times New Roman"/>
      <w:b/>
      <w:bCs/>
      <w:sz w:val="20"/>
      <w:szCs w:val="20"/>
      <w:lang w:eastAsia="ru-RU"/>
    </w:rPr>
  </w:style>
  <w:style w:type="paragraph" w:styleId="NormalWeb">
    <w:name w:val="Normal (Web)"/>
    <w:basedOn w:val="Normal"/>
    <w:uiPriority w:val="99"/>
    <w:rsid w:val="007E38CA"/>
    <w:pPr>
      <w:spacing w:before="100" w:beforeAutospacing="1" w:after="119" w:line="240" w:lineRule="auto"/>
    </w:pPr>
    <w:rPr>
      <w:rFonts w:ascii="Times New Roman" w:hAnsi="Times New Roman"/>
      <w:sz w:val="24"/>
      <w:szCs w:val="24"/>
    </w:rPr>
  </w:style>
  <w:style w:type="paragraph" w:customStyle="1" w:styleId="1">
    <w:name w:val="Без интервала1"/>
    <w:uiPriority w:val="99"/>
    <w:rsid w:val="007E38CA"/>
    <w:pPr>
      <w:widowControl w:val="0"/>
      <w:autoSpaceDE w:val="0"/>
      <w:autoSpaceDN w:val="0"/>
      <w:adjustRightInd w:val="0"/>
    </w:pPr>
    <w:rPr>
      <w:rFonts w:ascii="Arial" w:hAnsi="Arial" w:cs="Arial"/>
      <w:sz w:val="20"/>
      <w:szCs w:val="20"/>
    </w:rPr>
  </w:style>
  <w:style w:type="paragraph" w:customStyle="1" w:styleId="Standard">
    <w:name w:val="Standard"/>
    <w:uiPriority w:val="99"/>
    <w:rsid w:val="007E38CA"/>
    <w:pPr>
      <w:widowControl w:val="0"/>
      <w:suppressAutoHyphens/>
    </w:pPr>
    <w:rPr>
      <w:rFonts w:ascii="Times New Roman" w:eastAsia="SimSun" w:hAnsi="Times New Roman"/>
      <w:kern w:val="2"/>
      <w:sz w:val="24"/>
      <w:szCs w:val="24"/>
      <w:lang w:eastAsia="ar-SA"/>
    </w:rPr>
  </w:style>
  <w:style w:type="paragraph" w:customStyle="1" w:styleId="TableContents">
    <w:name w:val="Table Contents"/>
    <w:basedOn w:val="Standard"/>
    <w:uiPriority w:val="99"/>
    <w:rsid w:val="007E38CA"/>
  </w:style>
  <w:style w:type="paragraph" w:customStyle="1" w:styleId="Textbodyindent">
    <w:name w:val="Text body indent"/>
    <w:basedOn w:val="Standard"/>
    <w:uiPriority w:val="99"/>
    <w:rsid w:val="007E38CA"/>
    <w:pPr>
      <w:spacing w:after="120"/>
      <w:ind w:left="283"/>
    </w:pPr>
    <w:rPr>
      <w:sz w:val="28"/>
      <w:szCs w:val="28"/>
    </w:rPr>
  </w:style>
  <w:style w:type="table" w:styleId="TableGrid">
    <w:name w:val="Table Grid"/>
    <w:basedOn w:val="TableNormal"/>
    <w:uiPriority w:val="99"/>
    <w:rsid w:val="007E38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E3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38CA"/>
    <w:rPr>
      <w:rFonts w:ascii="Tahoma" w:hAnsi="Tahoma" w:cs="Tahoma"/>
      <w:sz w:val="16"/>
      <w:szCs w:val="16"/>
      <w:lang w:eastAsia="ru-RU"/>
    </w:rPr>
  </w:style>
  <w:style w:type="paragraph" w:customStyle="1" w:styleId="Default">
    <w:name w:val="Default"/>
    <w:uiPriority w:val="99"/>
    <w:rsid w:val="007E38CA"/>
    <w:pPr>
      <w:autoSpaceDE w:val="0"/>
      <w:autoSpaceDN w:val="0"/>
      <w:adjustRightInd w:val="0"/>
    </w:pPr>
    <w:rPr>
      <w:rFonts w:ascii="Arial" w:eastAsia="Times New Roman" w:hAnsi="Arial" w:cs="Arial"/>
      <w:color w:val="000000"/>
      <w:sz w:val="24"/>
      <w:szCs w:val="24"/>
    </w:rPr>
  </w:style>
  <w:style w:type="paragraph" w:styleId="Title">
    <w:name w:val="Title"/>
    <w:basedOn w:val="Normal"/>
    <w:link w:val="TitleChar"/>
    <w:uiPriority w:val="99"/>
    <w:qFormat/>
    <w:rsid w:val="007E38CA"/>
    <w:pPr>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uiPriority w:val="99"/>
    <w:locked/>
    <w:rsid w:val="007E38CA"/>
    <w:rPr>
      <w:rFonts w:ascii="Times New Roman" w:hAnsi="Times New Roman" w:cs="Times New Roman"/>
      <w:sz w:val="20"/>
      <w:szCs w:val="20"/>
      <w:lang w:eastAsia="ru-RU"/>
    </w:rPr>
  </w:style>
  <w:style w:type="paragraph" w:customStyle="1" w:styleId="ConsPlusTitle">
    <w:name w:val="ConsPlusTitle"/>
    <w:uiPriority w:val="99"/>
    <w:rsid w:val="007E38CA"/>
    <w:pPr>
      <w:widowControl w:val="0"/>
      <w:autoSpaceDE w:val="0"/>
      <w:autoSpaceDN w:val="0"/>
      <w:adjustRightInd w:val="0"/>
    </w:pPr>
    <w:rPr>
      <w:rFonts w:ascii="Times New Roman" w:eastAsia="Times New Roman" w:hAnsi="Times New Roman"/>
      <w:b/>
      <w:bCs/>
      <w:sz w:val="24"/>
      <w:szCs w:val="24"/>
    </w:rPr>
  </w:style>
  <w:style w:type="paragraph" w:styleId="Header">
    <w:name w:val="header"/>
    <w:basedOn w:val="Normal"/>
    <w:link w:val="HeaderChar"/>
    <w:uiPriority w:val="99"/>
    <w:rsid w:val="007E38CA"/>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7E38CA"/>
    <w:rPr>
      <w:rFonts w:ascii="Times New Roman" w:hAnsi="Times New Roman" w:cs="Times New Roman"/>
      <w:sz w:val="24"/>
      <w:szCs w:val="24"/>
      <w:lang w:eastAsia="ru-RU"/>
    </w:rPr>
  </w:style>
  <w:style w:type="paragraph" w:styleId="Footer">
    <w:name w:val="footer"/>
    <w:basedOn w:val="Normal"/>
    <w:link w:val="FooterChar"/>
    <w:uiPriority w:val="99"/>
    <w:rsid w:val="007E38CA"/>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7E38CA"/>
    <w:rPr>
      <w:rFonts w:ascii="Times New Roman" w:hAnsi="Times New Roman" w:cs="Times New Roman"/>
      <w:sz w:val="24"/>
      <w:szCs w:val="24"/>
      <w:lang w:eastAsia="ru-RU"/>
    </w:rPr>
  </w:style>
  <w:style w:type="paragraph" w:customStyle="1" w:styleId="a">
    <w:name w:val="Знак Знак Знак Знак"/>
    <w:basedOn w:val="Normal"/>
    <w:uiPriority w:val="99"/>
    <w:rsid w:val="00141522"/>
    <w:pPr>
      <w:spacing w:before="100" w:beforeAutospacing="1" w:after="100" w:afterAutospacing="1" w:line="240" w:lineRule="auto"/>
    </w:pPr>
    <w:rPr>
      <w:rFonts w:ascii="Tahoma" w:eastAsia="Times New Roman" w:hAnsi="Tahoma"/>
      <w:sz w:val="20"/>
      <w:szCs w:val="20"/>
      <w:lang w:val="en-US" w:eastAsia="en-US"/>
    </w:rPr>
  </w:style>
  <w:style w:type="paragraph" w:customStyle="1" w:styleId="a0">
    <w:name w:val="Содержимое таблицы"/>
    <w:basedOn w:val="Normal"/>
    <w:uiPriority w:val="99"/>
    <w:rsid w:val="00141522"/>
    <w:pPr>
      <w:suppressLineNumbers/>
      <w:suppressAutoHyphens/>
      <w:spacing w:after="0" w:line="240" w:lineRule="auto"/>
    </w:pPr>
    <w:rPr>
      <w:rFonts w:ascii="Times New Roman" w:eastAsia="Times New Roman" w:hAnsi="Times New Roman"/>
      <w:sz w:val="24"/>
      <w:szCs w:val="24"/>
      <w:lang w:eastAsia="ar-SA"/>
    </w:rPr>
  </w:style>
  <w:style w:type="paragraph" w:styleId="BodyText">
    <w:name w:val="Body Text"/>
    <w:basedOn w:val="Normal"/>
    <w:link w:val="BodyTextChar"/>
    <w:uiPriority w:val="99"/>
    <w:semiHidden/>
    <w:rsid w:val="00141522"/>
    <w:pPr>
      <w:suppressAutoHyphens/>
      <w:spacing w:after="120" w:line="240" w:lineRule="auto"/>
    </w:pPr>
    <w:rPr>
      <w:rFonts w:ascii="Times New Roman" w:eastAsia="Times New Roman" w:hAnsi="Times New Roman"/>
      <w:sz w:val="24"/>
      <w:szCs w:val="24"/>
      <w:lang w:eastAsia="ar-SA"/>
    </w:rPr>
  </w:style>
  <w:style w:type="character" w:customStyle="1" w:styleId="BodyTextChar">
    <w:name w:val="Body Text Char"/>
    <w:basedOn w:val="DefaultParagraphFont"/>
    <w:link w:val="BodyText"/>
    <w:uiPriority w:val="99"/>
    <w:semiHidden/>
    <w:locked/>
    <w:rsid w:val="00141522"/>
    <w:rPr>
      <w:rFonts w:ascii="Times New Roman" w:hAnsi="Times New Roman" w:cs="Times New Roman"/>
      <w:sz w:val="24"/>
      <w:szCs w:val="24"/>
      <w:lang w:eastAsia="ar-SA" w:bidi="ar-SA"/>
    </w:rPr>
  </w:style>
  <w:style w:type="paragraph" w:customStyle="1" w:styleId="ConsPlusNormal">
    <w:name w:val="ConsPlusNormal"/>
    <w:uiPriority w:val="99"/>
    <w:rsid w:val="00141522"/>
    <w:pPr>
      <w:widowControl w:val="0"/>
      <w:suppressAutoHyphens/>
      <w:autoSpaceDE w:val="0"/>
      <w:ind w:firstLine="720"/>
    </w:pPr>
    <w:rPr>
      <w:rFonts w:ascii="Arial" w:eastAsia="Times New Roman" w:hAnsi="Arial" w:cs="Arial"/>
      <w:sz w:val="20"/>
      <w:szCs w:val="20"/>
      <w:lang w:eastAsia="ar-SA"/>
    </w:rPr>
  </w:style>
  <w:style w:type="character" w:customStyle="1" w:styleId="blk">
    <w:name w:val="blk"/>
    <w:basedOn w:val="DefaultParagraphFont"/>
    <w:uiPriority w:val="99"/>
    <w:rsid w:val="00141522"/>
    <w:rPr>
      <w:rFonts w:cs="Times New Roman"/>
    </w:rPr>
  </w:style>
  <w:style w:type="character" w:customStyle="1" w:styleId="u">
    <w:name w:val="u"/>
    <w:basedOn w:val="DefaultParagraphFont"/>
    <w:uiPriority w:val="99"/>
    <w:rsid w:val="00141522"/>
    <w:rPr>
      <w:rFonts w:cs="Times New Roman"/>
    </w:rPr>
  </w:style>
  <w:style w:type="character" w:customStyle="1" w:styleId="HTMLPreformattedChar">
    <w:name w:val="HTML Preformatted Char"/>
    <w:uiPriority w:val="99"/>
    <w:locked/>
    <w:rsid w:val="00141522"/>
    <w:rPr>
      <w:rFonts w:ascii="Courier New" w:hAnsi="Courier New"/>
    </w:rPr>
  </w:style>
  <w:style w:type="paragraph" w:styleId="HTMLPreformatted">
    <w:name w:val="HTML Preformatted"/>
    <w:basedOn w:val="Normal"/>
    <w:link w:val="HTMLPreformattedChar2"/>
    <w:uiPriority w:val="99"/>
    <w:rsid w:val="00141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Pr>
      <w:rFonts w:ascii="Courier New" w:hAnsi="Courier New" w:cs="Courier New"/>
      <w:sz w:val="20"/>
      <w:szCs w:val="20"/>
    </w:rPr>
  </w:style>
  <w:style w:type="character" w:customStyle="1" w:styleId="HTMLPreformattedChar2">
    <w:name w:val="HTML Preformatted Char2"/>
    <w:basedOn w:val="DefaultParagraphFont"/>
    <w:link w:val="HTMLPreformatted"/>
    <w:uiPriority w:val="99"/>
    <w:semiHidden/>
    <w:locked/>
    <w:rsid w:val="00141522"/>
    <w:rPr>
      <w:rFonts w:ascii="Consolas" w:hAnsi="Consolas" w:cs="Consolas"/>
      <w:sz w:val="20"/>
      <w:szCs w:val="20"/>
      <w:lang w:eastAsia="ru-RU"/>
    </w:rPr>
  </w:style>
  <w:style w:type="character" w:styleId="Hyperlink">
    <w:name w:val="Hyperlink"/>
    <w:basedOn w:val="DefaultParagraphFont"/>
    <w:uiPriority w:val="99"/>
    <w:semiHidden/>
    <w:rsid w:val="006E3445"/>
    <w:rPr>
      <w:rFonts w:cs="Times New Roman"/>
      <w:color w:val="0000FF"/>
      <w:u w:val="single"/>
    </w:rPr>
  </w:style>
  <w:style w:type="character" w:styleId="FollowedHyperlink">
    <w:name w:val="FollowedHyperlink"/>
    <w:basedOn w:val="DefaultParagraphFont"/>
    <w:uiPriority w:val="99"/>
    <w:semiHidden/>
    <w:rsid w:val="006E3445"/>
    <w:rPr>
      <w:rFonts w:cs="Times New Roman"/>
      <w:color w:val="800080"/>
      <w:u w:val="single"/>
    </w:rPr>
  </w:style>
  <w:style w:type="paragraph" w:customStyle="1" w:styleId="xl114">
    <w:name w:val="xl114"/>
    <w:basedOn w:val="Normal"/>
    <w:uiPriority w:val="99"/>
    <w:rsid w:val="006E3445"/>
    <w:pPr>
      <w:spacing w:before="100" w:beforeAutospacing="1" w:after="100" w:afterAutospacing="1" w:line="240" w:lineRule="auto"/>
    </w:pPr>
    <w:rPr>
      <w:rFonts w:eastAsia="Times New Roman"/>
      <w:sz w:val="20"/>
      <w:szCs w:val="20"/>
    </w:rPr>
  </w:style>
  <w:style w:type="paragraph" w:customStyle="1" w:styleId="xl115">
    <w:name w:val="xl115"/>
    <w:basedOn w:val="Normal"/>
    <w:uiPriority w:val="99"/>
    <w:rsid w:val="006E3445"/>
    <w:pPr>
      <w:spacing w:before="100" w:beforeAutospacing="1" w:after="100" w:afterAutospacing="1" w:line="240" w:lineRule="auto"/>
    </w:pPr>
    <w:rPr>
      <w:rFonts w:ascii="Times New Roman" w:eastAsia="Times New Roman" w:hAnsi="Times New Roman"/>
      <w:sz w:val="24"/>
      <w:szCs w:val="24"/>
    </w:rPr>
  </w:style>
  <w:style w:type="paragraph" w:customStyle="1" w:styleId="xl116">
    <w:name w:val="xl116"/>
    <w:basedOn w:val="Normal"/>
    <w:uiPriority w:val="99"/>
    <w:rsid w:val="006E3445"/>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17">
    <w:name w:val="xl117"/>
    <w:basedOn w:val="Normal"/>
    <w:uiPriority w:val="99"/>
    <w:rsid w:val="006E3445"/>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18">
    <w:name w:val="xl118"/>
    <w:basedOn w:val="Normal"/>
    <w:uiPriority w:val="99"/>
    <w:rsid w:val="006E3445"/>
    <w:pPr>
      <w:spacing w:before="100" w:beforeAutospacing="1" w:after="100" w:afterAutospacing="1" w:line="240" w:lineRule="auto"/>
    </w:pPr>
    <w:rPr>
      <w:rFonts w:ascii="Times New Roman" w:eastAsia="Times New Roman" w:hAnsi="Times New Roman"/>
      <w:sz w:val="24"/>
      <w:szCs w:val="24"/>
    </w:rPr>
  </w:style>
  <w:style w:type="paragraph" w:customStyle="1" w:styleId="xl119">
    <w:name w:val="xl119"/>
    <w:basedOn w:val="Normal"/>
    <w:uiPriority w:val="99"/>
    <w:rsid w:val="006E3445"/>
    <w:pPr>
      <w:spacing w:before="100" w:beforeAutospacing="1" w:after="100" w:afterAutospacing="1" w:line="240" w:lineRule="auto"/>
    </w:pPr>
    <w:rPr>
      <w:rFonts w:ascii="Times New Roman" w:eastAsia="Times New Roman" w:hAnsi="Times New Roman"/>
      <w:b/>
      <w:bCs/>
      <w:sz w:val="24"/>
      <w:szCs w:val="24"/>
    </w:rPr>
  </w:style>
  <w:style w:type="paragraph" w:customStyle="1" w:styleId="xl120">
    <w:name w:val="xl120"/>
    <w:basedOn w:val="Normal"/>
    <w:uiPriority w:val="99"/>
    <w:rsid w:val="006E3445"/>
    <w:pPr>
      <w:spacing w:before="100" w:beforeAutospacing="1" w:after="100" w:afterAutospacing="1" w:line="240" w:lineRule="auto"/>
    </w:pPr>
    <w:rPr>
      <w:rFonts w:ascii="Times New Roman" w:eastAsia="Times New Roman" w:hAnsi="Times New Roman"/>
      <w:sz w:val="24"/>
      <w:szCs w:val="24"/>
    </w:rPr>
  </w:style>
  <w:style w:type="paragraph" w:customStyle="1" w:styleId="xl121">
    <w:name w:val="xl121"/>
    <w:basedOn w:val="Normal"/>
    <w:uiPriority w:val="99"/>
    <w:rsid w:val="006E3445"/>
    <w:pPr>
      <w:shd w:val="clear" w:color="000000" w:fill="FFFFFF"/>
      <w:spacing w:before="100" w:beforeAutospacing="1" w:after="100" w:afterAutospacing="1" w:line="240" w:lineRule="auto"/>
    </w:pPr>
    <w:rPr>
      <w:rFonts w:ascii="Times New Roman" w:eastAsia="Times New Roman" w:hAnsi="Times New Roman"/>
      <w:sz w:val="18"/>
      <w:szCs w:val="18"/>
    </w:rPr>
  </w:style>
  <w:style w:type="paragraph" w:customStyle="1" w:styleId="xl122">
    <w:name w:val="xl122"/>
    <w:basedOn w:val="Normal"/>
    <w:uiPriority w:val="99"/>
    <w:rsid w:val="006E3445"/>
    <w:pPr>
      <w:shd w:val="clear" w:color="000000" w:fill="FFFFFF"/>
      <w:spacing w:before="100" w:beforeAutospacing="1" w:after="100" w:afterAutospacing="1" w:line="240" w:lineRule="auto"/>
    </w:pPr>
    <w:rPr>
      <w:rFonts w:ascii="Times New Roman" w:eastAsia="Times New Roman" w:hAnsi="Times New Roman"/>
      <w:sz w:val="18"/>
      <w:szCs w:val="18"/>
    </w:rPr>
  </w:style>
  <w:style w:type="paragraph" w:customStyle="1" w:styleId="xl123">
    <w:name w:val="xl123"/>
    <w:basedOn w:val="Normal"/>
    <w:uiPriority w:val="99"/>
    <w:rsid w:val="006E3445"/>
    <w:pPr>
      <w:shd w:val="clear" w:color="000000" w:fill="FFFFFF"/>
      <w:spacing w:before="100" w:beforeAutospacing="1" w:after="100" w:afterAutospacing="1" w:line="240" w:lineRule="auto"/>
    </w:pPr>
    <w:rPr>
      <w:rFonts w:eastAsia="Times New Roman"/>
      <w:sz w:val="18"/>
      <w:szCs w:val="18"/>
    </w:rPr>
  </w:style>
  <w:style w:type="paragraph" w:customStyle="1" w:styleId="xl124">
    <w:name w:val="xl124"/>
    <w:basedOn w:val="Normal"/>
    <w:uiPriority w:val="99"/>
    <w:rsid w:val="006E3445"/>
    <w:pPr>
      <w:shd w:val="clear" w:color="000000" w:fill="FFFFFF"/>
      <w:spacing w:before="100" w:beforeAutospacing="1" w:after="100" w:afterAutospacing="1" w:line="240" w:lineRule="auto"/>
    </w:pPr>
    <w:rPr>
      <w:rFonts w:ascii="Times New Roman" w:eastAsia="Times New Roman" w:hAnsi="Times New Roman"/>
      <w:color w:val="000000"/>
      <w:sz w:val="18"/>
      <w:szCs w:val="18"/>
    </w:rPr>
  </w:style>
  <w:style w:type="paragraph" w:customStyle="1" w:styleId="xl125">
    <w:name w:val="xl125"/>
    <w:basedOn w:val="Normal"/>
    <w:uiPriority w:val="99"/>
    <w:rsid w:val="006E3445"/>
    <w:pPr>
      <w:shd w:val="clear" w:color="000000" w:fill="FFFFFF"/>
      <w:spacing w:before="100" w:beforeAutospacing="1" w:after="100" w:afterAutospacing="1" w:line="240" w:lineRule="auto"/>
    </w:pPr>
    <w:rPr>
      <w:rFonts w:ascii="Times New Roman" w:eastAsia="Times New Roman" w:hAnsi="Times New Roman"/>
      <w:color w:val="000000"/>
      <w:sz w:val="18"/>
      <w:szCs w:val="18"/>
    </w:rPr>
  </w:style>
  <w:style w:type="paragraph" w:customStyle="1" w:styleId="xl126">
    <w:name w:val="xl126"/>
    <w:basedOn w:val="Normal"/>
    <w:uiPriority w:val="99"/>
    <w:rsid w:val="006E3445"/>
    <w:pPr>
      <w:shd w:val="clear" w:color="000000" w:fill="FFFFFF"/>
      <w:spacing w:before="100" w:beforeAutospacing="1" w:after="100" w:afterAutospacing="1" w:line="240" w:lineRule="auto"/>
    </w:pPr>
    <w:rPr>
      <w:rFonts w:eastAsia="Times New Roman"/>
      <w:color w:val="000000"/>
      <w:sz w:val="18"/>
      <w:szCs w:val="18"/>
    </w:rPr>
  </w:style>
  <w:style w:type="paragraph" w:customStyle="1" w:styleId="xl127">
    <w:name w:val="xl127"/>
    <w:basedOn w:val="Normal"/>
    <w:uiPriority w:val="99"/>
    <w:rsid w:val="006E3445"/>
    <w:pPr>
      <w:shd w:val="clear" w:color="000000" w:fill="FFFFFF"/>
      <w:spacing w:before="100" w:beforeAutospacing="1" w:after="100" w:afterAutospacing="1" w:line="240" w:lineRule="auto"/>
      <w:jc w:val="center"/>
    </w:pPr>
    <w:rPr>
      <w:rFonts w:ascii="Times New Roman" w:eastAsia="Times New Roman" w:hAnsi="Times New Roman"/>
      <w:b/>
      <w:bCs/>
      <w:color w:val="000000"/>
      <w:sz w:val="18"/>
      <w:szCs w:val="18"/>
    </w:rPr>
  </w:style>
  <w:style w:type="paragraph" w:customStyle="1" w:styleId="xl128">
    <w:name w:val="xl128"/>
    <w:basedOn w:val="Normal"/>
    <w:uiPriority w:val="99"/>
    <w:rsid w:val="006E3445"/>
    <w:pPr>
      <w:shd w:val="clear" w:color="000000" w:fill="FFFFFF"/>
      <w:spacing w:before="100" w:beforeAutospacing="1" w:after="100" w:afterAutospacing="1" w:line="240" w:lineRule="auto"/>
      <w:jc w:val="center"/>
    </w:pPr>
    <w:rPr>
      <w:rFonts w:eastAsia="Times New Roman"/>
      <w:b/>
      <w:bCs/>
      <w:color w:val="000000"/>
      <w:sz w:val="18"/>
      <w:szCs w:val="18"/>
    </w:rPr>
  </w:style>
  <w:style w:type="paragraph" w:customStyle="1" w:styleId="xl129">
    <w:name w:val="xl129"/>
    <w:basedOn w:val="Normal"/>
    <w:uiPriority w:val="99"/>
    <w:rsid w:val="006E3445"/>
    <w:pPr>
      <w:shd w:val="clear" w:color="000000" w:fill="FFFFFF"/>
      <w:spacing w:before="100" w:beforeAutospacing="1" w:after="100" w:afterAutospacing="1" w:line="240" w:lineRule="auto"/>
      <w:jc w:val="center"/>
    </w:pPr>
    <w:rPr>
      <w:rFonts w:eastAsia="Times New Roman"/>
      <w:b/>
      <w:bCs/>
      <w:color w:val="000000"/>
      <w:sz w:val="18"/>
      <w:szCs w:val="18"/>
    </w:rPr>
  </w:style>
  <w:style w:type="paragraph" w:customStyle="1" w:styleId="xl130">
    <w:name w:val="xl130"/>
    <w:basedOn w:val="Normal"/>
    <w:uiPriority w:val="99"/>
    <w:rsid w:val="006E3445"/>
    <w:pPr>
      <w:pBdr>
        <w:bottom w:val="single" w:sz="4" w:space="0" w:color="000000"/>
      </w:pBdr>
      <w:shd w:val="clear" w:color="000000" w:fill="FFFFFF"/>
      <w:spacing w:before="100" w:beforeAutospacing="1" w:after="100" w:afterAutospacing="1" w:line="240" w:lineRule="auto"/>
      <w:jc w:val="right"/>
    </w:pPr>
    <w:rPr>
      <w:rFonts w:eastAsia="Times New Roman"/>
      <w:color w:val="000000"/>
      <w:sz w:val="18"/>
      <w:szCs w:val="18"/>
    </w:rPr>
  </w:style>
  <w:style w:type="paragraph" w:customStyle="1" w:styleId="xl131">
    <w:name w:val="xl131"/>
    <w:basedOn w:val="Normal"/>
    <w:uiPriority w:val="99"/>
    <w:rsid w:val="006E34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2">
    <w:name w:val="xl132"/>
    <w:basedOn w:val="Normal"/>
    <w:uiPriority w:val="99"/>
    <w:rsid w:val="006E34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3">
    <w:name w:val="xl133"/>
    <w:basedOn w:val="Normal"/>
    <w:uiPriority w:val="99"/>
    <w:rsid w:val="006E344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4">
    <w:name w:val="xl134"/>
    <w:basedOn w:val="Normal"/>
    <w:uiPriority w:val="99"/>
    <w:rsid w:val="006E34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5">
    <w:name w:val="xl135"/>
    <w:basedOn w:val="Normal"/>
    <w:uiPriority w:val="99"/>
    <w:rsid w:val="006E34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6">
    <w:name w:val="xl136"/>
    <w:basedOn w:val="Normal"/>
    <w:uiPriority w:val="99"/>
    <w:rsid w:val="006E34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7">
    <w:name w:val="xl137"/>
    <w:basedOn w:val="Normal"/>
    <w:uiPriority w:val="99"/>
    <w:rsid w:val="006E34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8">
    <w:name w:val="xl138"/>
    <w:basedOn w:val="Normal"/>
    <w:uiPriority w:val="99"/>
    <w:rsid w:val="006E34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9">
    <w:name w:val="xl139"/>
    <w:basedOn w:val="Normal"/>
    <w:uiPriority w:val="99"/>
    <w:rsid w:val="006E34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40">
    <w:name w:val="xl140"/>
    <w:basedOn w:val="Normal"/>
    <w:uiPriority w:val="99"/>
    <w:rsid w:val="006E34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41">
    <w:name w:val="xl141"/>
    <w:basedOn w:val="Normal"/>
    <w:uiPriority w:val="99"/>
    <w:rsid w:val="006E34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42">
    <w:name w:val="xl142"/>
    <w:basedOn w:val="Normal"/>
    <w:uiPriority w:val="99"/>
    <w:rsid w:val="006E34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43">
    <w:name w:val="xl143"/>
    <w:basedOn w:val="Normal"/>
    <w:uiPriority w:val="99"/>
    <w:rsid w:val="006E34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44">
    <w:name w:val="xl144"/>
    <w:basedOn w:val="Normal"/>
    <w:uiPriority w:val="99"/>
    <w:rsid w:val="006E34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45">
    <w:name w:val="xl145"/>
    <w:basedOn w:val="Normal"/>
    <w:uiPriority w:val="99"/>
    <w:rsid w:val="006E344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46">
    <w:name w:val="xl146"/>
    <w:basedOn w:val="Normal"/>
    <w:uiPriority w:val="99"/>
    <w:rsid w:val="006E34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rPr>
  </w:style>
  <w:style w:type="paragraph" w:customStyle="1" w:styleId="xl147">
    <w:name w:val="xl147"/>
    <w:basedOn w:val="Normal"/>
    <w:uiPriority w:val="99"/>
    <w:rsid w:val="006E34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rPr>
  </w:style>
  <w:style w:type="paragraph" w:customStyle="1" w:styleId="xl148">
    <w:name w:val="xl148"/>
    <w:basedOn w:val="Normal"/>
    <w:uiPriority w:val="99"/>
    <w:rsid w:val="006E34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rPr>
  </w:style>
  <w:style w:type="paragraph" w:customStyle="1" w:styleId="xl149">
    <w:name w:val="xl149"/>
    <w:basedOn w:val="Normal"/>
    <w:uiPriority w:val="99"/>
    <w:rsid w:val="006E34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rPr>
  </w:style>
  <w:style w:type="paragraph" w:customStyle="1" w:styleId="xl150">
    <w:name w:val="xl150"/>
    <w:basedOn w:val="Normal"/>
    <w:uiPriority w:val="99"/>
    <w:rsid w:val="006E34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rPr>
  </w:style>
  <w:style w:type="paragraph" w:customStyle="1" w:styleId="xl151">
    <w:name w:val="xl151"/>
    <w:basedOn w:val="Normal"/>
    <w:uiPriority w:val="99"/>
    <w:rsid w:val="006E34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rPr>
  </w:style>
  <w:style w:type="paragraph" w:customStyle="1" w:styleId="xl152">
    <w:name w:val="xl152"/>
    <w:basedOn w:val="Normal"/>
    <w:uiPriority w:val="99"/>
    <w:rsid w:val="006E34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rPr>
  </w:style>
  <w:style w:type="paragraph" w:customStyle="1" w:styleId="xl153">
    <w:name w:val="xl153"/>
    <w:basedOn w:val="Normal"/>
    <w:uiPriority w:val="99"/>
    <w:rsid w:val="006E34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rPr>
  </w:style>
  <w:style w:type="paragraph" w:customStyle="1" w:styleId="xl154">
    <w:name w:val="xl154"/>
    <w:basedOn w:val="Normal"/>
    <w:uiPriority w:val="99"/>
    <w:rsid w:val="006E34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rPr>
  </w:style>
  <w:style w:type="paragraph" w:customStyle="1" w:styleId="xl155">
    <w:name w:val="xl155"/>
    <w:basedOn w:val="Normal"/>
    <w:uiPriority w:val="99"/>
    <w:rsid w:val="006E34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rPr>
  </w:style>
  <w:style w:type="paragraph" w:customStyle="1" w:styleId="xl156">
    <w:name w:val="xl156"/>
    <w:basedOn w:val="Normal"/>
    <w:uiPriority w:val="99"/>
    <w:rsid w:val="006E344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57">
    <w:name w:val="xl157"/>
    <w:basedOn w:val="Normal"/>
    <w:uiPriority w:val="99"/>
    <w:rsid w:val="006E34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18"/>
      <w:szCs w:val="18"/>
    </w:rPr>
  </w:style>
  <w:style w:type="paragraph" w:customStyle="1" w:styleId="xl158">
    <w:name w:val="xl158"/>
    <w:basedOn w:val="Normal"/>
    <w:uiPriority w:val="99"/>
    <w:rsid w:val="006E34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b/>
      <w:bCs/>
      <w:color w:val="000000"/>
      <w:sz w:val="18"/>
      <w:szCs w:val="18"/>
    </w:rPr>
  </w:style>
  <w:style w:type="paragraph" w:customStyle="1" w:styleId="xl159">
    <w:name w:val="xl159"/>
    <w:basedOn w:val="Normal"/>
    <w:uiPriority w:val="99"/>
    <w:rsid w:val="006E34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b/>
      <w:bCs/>
      <w:color w:val="000000"/>
      <w:sz w:val="18"/>
      <w:szCs w:val="18"/>
    </w:rPr>
  </w:style>
  <w:style w:type="paragraph" w:customStyle="1" w:styleId="xl160">
    <w:name w:val="xl160"/>
    <w:basedOn w:val="Normal"/>
    <w:uiPriority w:val="99"/>
    <w:rsid w:val="006E344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Times New Roman" w:eastAsia="Times New Roman" w:hAnsi="Times New Roman"/>
      <w:b/>
      <w:bCs/>
      <w:color w:val="000000"/>
      <w:sz w:val="18"/>
      <w:szCs w:val="18"/>
    </w:rPr>
  </w:style>
  <w:style w:type="paragraph" w:customStyle="1" w:styleId="xl161">
    <w:name w:val="xl161"/>
    <w:basedOn w:val="Normal"/>
    <w:uiPriority w:val="99"/>
    <w:rsid w:val="006E344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b/>
      <w:bCs/>
      <w:color w:val="000000"/>
      <w:sz w:val="18"/>
      <w:szCs w:val="18"/>
    </w:rPr>
  </w:style>
  <w:style w:type="paragraph" w:customStyle="1" w:styleId="xl162">
    <w:name w:val="xl162"/>
    <w:basedOn w:val="Normal"/>
    <w:uiPriority w:val="99"/>
    <w:rsid w:val="006E344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eastAsia="Times New Roman"/>
      <w:b/>
      <w:bCs/>
      <w:color w:val="000000"/>
      <w:sz w:val="18"/>
      <w:szCs w:val="18"/>
    </w:rPr>
  </w:style>
  <w:style w:type="paragraph" w:customStyle="1" w:styleId="xl163">
    <w:name w:val="xl163"/>
    <w:basedOn w:val="Normal"/>
    <w:uiPriority w:val="99"/>
    <w:rsid w:val="006E344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eastAsia="Times New Roman"/>
      <w:b/>
      <w:bCs/>
      <w:color w:val="000000"/>
      <w:sz w:val="18"/>
      <w:szCs w:val="18"/>
    </w:rPr>
  </w:style>
  <w:style w:type="paragraph" w:customStyle="1" w:styleId="xl164">
    <w:name w:val="xl164"/>
    <w:basedOn w:val="Normal"/>
    <w:uiPriority w:val="99"/>
    <w:rsid w:val="006E34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65">
    <w:name w:val="xl165"/>
    <w:basedOn w:val="Normal"/>
    <w:uiPriority w:val="99"/>
    <w:rsid w:val="006E34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8"/>
      <w:szCs w:val="18"/>
    </w:rPr>
  </w:style>
  <w:style w:type="paragraph" w:customStyle="1" w:styleId="xl166">
    <w:name w:val="xl166"/>
    <w:basedOn w:val="Normal"/>
    <w:uiPriority w:val="99"/>
    <w:rsid w:val="006E34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8"/>
      <w:szCs w:val="18"/>
    </w:rPr>
  </w:style>
  <w:style w:type="paragraph" w:customStyle="1" w:styleId="xl167">
    <w:name w:val="xl167"/>
    <w:basedOn w:val="Normal"/>
    <w:uiPriority w:val="99"/>
    <w:rsid w:val="006E344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Times New Roman" w:eastAsia="Times New Roman" w:hAnsi="Times New Roman"/>
      <w:color w:val="000000"/>
      <w:sz w:val="18"/>
      <w:szCs w:val="18"/>
    </w:rPr>
  </w:style>
  <w:style w:type="paragraph" w:customStyle="1" w:styleId="xl168">
    <w:name w:val="xl168"/>
    <w:basedOn w:val="Normal"/>
    <w:uiPriority w:val="99"/>
    <w:rsid w:val="006E344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18"/>
      <w:szCs w:val="18"/>
    </w:rPr>
  </w:style>
  <w:style w:type="paragraph" w:customStyle="1" w:styleId="xl169">
    <w:name w:val="xl169"/>
    <w:basedOn w:val="Normal"/>
    <w:uiPriority w:val="99"/>
    <w:rsid w:val="006E34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imes New Roman" w:eastAsia="Times New Roman" w:hAnsi="Times New Roman"/>
      <w:color w:val="000000"/>
      <w:sz w:val="18"/>
      <w:szCs w:val="18"/>
    </w:rPr>
  </w:style>
  <w:style w:type="paragraph" w:customStyle="1" w:styleId="xl170">
    <w:name w:val="xl170"/>
    <w:basedOn w:val="Normal"/>
    <w:uiPriority w:val="99"/>
    <w:rsid w:val="006E344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71">
    <w:name w:val="xl171"/>
    <w:basedOn w:val="Normal"/>
    <w:uiPriority w:val="99"/>
    <w:rsid w:val="006E34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olor w:val="000000"/>
      <w:sz w:val="18"/>
      <w:szCs w:val="18"/>
    </w:rPr>
  </w:style>
  <w:style w:type="paragraph" w:customStyle="1" w:styleId="xl172">
    <w:name w:val="xl172"/>
    <w:basedOn w:val="Normal"/>
    <w:uiPriority w:val="99"/>
    <w:rsid w:val="006E3445"/>
    <w:pPr>
      <w:spacing w:before="100" w:beforeAutospacing="1" w:after="100" w:afterAutospacing="1" w:line="240" w:lineRule="auto"/>
    </w:pPr>
    <w:rPr>
      <w:rFonts w:ascii="Times New Roman" w:eastAsia="Times New Roman" w:hAnsi="Times New Roman"/>
      <w:color w:val="000000"/>
      <w:sz w:val="18"/>
      <w:szCs w:val="18"/>
    </w:rPr>
  </w:style>
  <w:style w:type="paragraph" w:customStyle="1" w:styleId="xl173">
    <w:name w:val="xl173"/>
    <w:basedOn w:val="Normal"/>
    <w:uiPriority w:val="99"/>
    <w:rsid w:val="006E3445"/>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74">
    <w:name w:val="xl174"/>
    <w:basedOn w:val="Normal"/>
    <w:uiPriority w:val="99"/>
    <w:rsid w:val="006E3445"/>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8"/>
      <w:szCs w:val="18"/>
    </w:rPr>
  </w:style>
  <w:style w:type="paragraph" w:customStyle="1" w:styleId="xl175">
    <w:name w:val="xl175"/>
    <w:basedOn w:val="Normal"/>
    <w:uiPriority w:val="99"/>
    <w:rsid w:val="006E34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76">
    <w:name w:val="xl176"/>
    <w:basedOn w:val="Normal"/>
    <w:uiPriority w:val="99"/>
    <w:rsid w:val="006E3445"/>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8"/>
      <w:szCs w:val="18"/>
    </w:rPr>
  </w:style>
  <w:style w:type="paragraph" w:customStyle="1" w:styleId="xl177">
    <w:name w:val="xl177"/>
    <w:basedOn w:val="Normal"/>
    <w:uiPriority w:val="99"/>
    <w:rsid w:val="006E3445"/>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8"/>
      <w:szCs w:val="18"/>
    </w:rPr>
  </w:style>
  <w:style w:type="paragraph" w:customStyle="1" w:styleId="xl178">
    <w:name w:val="xl178"/>
    <w:basedOn w:val="Normal"/>
    <w:uiPriority w:val="99"/>
    <w:rsid w:val="006E344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rPr>
  </w:style>
  <w:style w:type="paragraph" w:customStyle="1" w:styleId="xl179">
    <w:name w:val="xl179"/>
    <w:basedOn w:val="Normal"/>
    <w:uiPriority w:val="99"/>
    <w:rsid w:val="006E344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rPr>
  </w:style>
  <w:style w:type="paragraph" w:customStyle="1" w:styleId="xl180">
    <w:name w:val="xl180"/>
    <w:basedOn w:val="Normal"/>
    <w:uiPriority w:val="99"/>
    <w:rsid w:val="006E344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18"/>
      <w:szCs w:val="18"/>
    </w:rPr>
  </w:style>
  <w:style w:type="paragraph" w:customStyle="1" w:styleId="xl181">
    <w:name w:val="xl181"/>
    <w:basedOn w:val="Normal"/>
    <w:uiPriority w:val="99"/>
    <w:rsid w:val="006E344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eastAsia="Times New Roman"/>
      <w:b/>
      <w:bCs/>
      <w:color w:val="000000"/>
      <w:sz w:val="18"/>
      <w:szCs w:val="18"/>
    </w:rPr>
  </w:style>
  <w:style w:type="paragraph" w:customStyle="1" w:styleId="xl182">
    <w:name w:val="xl182"/>
    <w:basedOn w:val="Normal"/>
    <w:uiPriority w:val="99"/>
    <w:rsid w:val="006E344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eastAsia="Times New Roman"/>
      <w:b/>
      <w:bCs/>
      <w:color w:val="000000"/>
      <w:sz w:val="18"/>
      <w:szCs w:val="18"/>
    </w:rPr>
  </w:style>
  <w:style w:type="paragraph" w:customStyle="1" w:styleId="xl183">
    <w:name w:val="xl183"/>
    <w:basedOn w:val="Normal"/>
    <w:uiPriority w:val="99"/>
    <w:rsid w:val="006E34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18"/>
      <w:szCs w:val="18"/>
    </w:rPr>
  </w:style>
  <w:style w:type="paragraph" w:customStyle="1" w:styleId="xl184">
    <w:name w:val="xl184"/>
    <w:basedOn w:val="Normal"/>
    <w:uiPriority w:val="99"/>
    <w:rsid w:val="006E3445"/>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Times New Roman" w:eastAsia="Times New Roman" w:hAnsi="Times New Roman"/>
      <w:color w:val="000000"/>
      <w:sz w:val="18"/>
      <w:szCs w:val="18"/>
    </w:rPr>
  </w:style>
  <w:style w:type="paragraph" w:customStyle="1" w:styleId="xl185">
    <w:name w:val="xl185"/>
    <w:basedOn w:val="Normal"/>
    <w:uiPriority w:val="99"/>
    <w:rsid w:val="006E3445"/>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eastAsia="Times New Roman"/>
      <w:b/>
      <w:bCs/>
      <w:color w:val="000000"/>
      <w:sz w:val="18"/>
      <w:szCs w:val="18"/>
    </w:rPr>
  </w:style>
  <w:style w:type="paragraph" w:customStyle="1" w:styleId="xl186">
    <w:name w:val="xl186"/>
    <w:basedOn w:val="Normal"/>
    <w:uiPriority w:val="99"/>
    <w:rsid w:val="006E3445"/>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eastAsia="Times New Roman"/>
      <w:b/>
      <w:bCs/>
      <w:color w:val="000000"/>
      <w:sz w:val="18"/>
      <w:szCs w:val="18"/>
    </w:rPr>
  </w:style>
  <w:style w:type="character" w:styleId="Strong">
    <w:name w:val="Strong"/>
    <w:basedOn w:val="DefaultParagraphFont"/>
    <w:uiPriority w:val="99"/>
    <w:qFormat/>
    <w:locked/>
    <w:rsid w:val="00AA47E6"/>
    <w:rPr>
      <w:rFonts w:cs="Times New Roman"/>
      <w:b/>
      <w:bCs/>
    </w:rPr>
  </w:style>
  <w:style w:type="paragraph" w:customStyle="1" w:styleId="10">
    <w:name w:val="Стиль1"/>
    <w:basedOn w:val="Normal"/>
    <w:uiPriority w:val="99"/>
    <w:rsid w:val="00AA47E6"/>
    <w:pPr>
      <w:spacing w:after="0"/>
      <w:jc w:val="both"/>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30285820">
      <w:marLeft w:val="0"/>
      <w:marRight w:val="0"/>
      <w:marTop w:val="0"/>
      <w:marBottom w:val="0"/>
      <w:divBdr>
        <w:top w:val="none" w:sz="0" w:space="0" w:color="auto"/>
        <w:left w:val="none" w:sz="0" w:space="0" w:color="auto"/>
        <w:bottom w:val="none" w:sz="0" w:space="0" w:color="auto"/>
        <w:right w:val="none" w:sz="0" w:space="0" w:color="auto"/>
      </w:divBdr>
    </w:div>
    <w:div w:id="1630285821">
      <w:marLeft w:val="0"/>
      <w:marRight w:val="0"/>
      <w:marTop w:val="0"/>
      <w:marBottom w:val="0"/>
      <w:divBdr>
        <w:top w:val="none" w:sz="0" w:space="0" w:color="auto"/>
        <w:left w:val="none" w:sz="0" w:space="0" w:color="auto"/>
        <w:bottom w:val="none" w:sz="0" w:space="0" w:color="auto"/>
        <w:right w:val="none" w:sz="0" w:space="0" w:color="auto"/>
      </w:divBdr>
    </w:div>
    <w:div w:id="1630285822">
      <w:marLeft w:val="0"/>
      <w:marRight w:val="0"/>
      <w:marTop w:val="0"/>
      <w:marBottom w:val="0"/>
      <w:divBdr>
        <w:top w:val="none" w:sz="0" w:space="0" w:color="auto"/>
        <w:left w:val="none" w:sz="0" w:space="0" w:color="auto"/>
        <w:bottom w:val="none" w:sz="0" w:space="0" w:color="auto"/>
        <w:right w:val="none" w:sz="0" w:space="0" w:color="auto"/>
      </w:divBdr>
    </w:div>
    <w:div w:id="1630285823">
      <w:marLeft w:val="0"/>
      <w:marRight w:val="0"/>
      <w:marTop w:val="0"/>
      <w:marBottom w:val="0"/>
      <w:divBdr>
        <w:top w:val="none" w:sz="0" w:space="0" w:color="auto"/>
        <w:left w:val="none" w:sz="0" w:space="0" w:color="auto"/>
        <w:bottom w:val="none" w:sz="0" w:space="0" w:color="auto"/>
        <w:right w:val="none" w:sz="0" w:space="0" w:color="auto"/>
      </w:divBdr>
    </w:div>
    <w:div w:id="1630285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FBB810113B87090CF40A368B0F3A75E118C6D8AEF3B60765952AF4A9CCF302A50DF4A7B3990B2Ej0w3H" TargetMode="External"/><Relationship Id="rId13" Type="http://schemas.openxmlformats.org/officeDocument/2006/relationships/hyperlink" Target="consultantplus://offline/ref=0EFBB810113B87090CF40A368B0F3A75E119C7DFADFFB60765952AF4A9CCF302A50DF4A7B3990A22j0w0H" TargetMode="External"/><Relationship Id="rId3" Type="http://schemas.openxmlformats.org/officeDocument/2006/relationships/settings" Target="settings.xml"/><Relationship Id="rId7" Type="http://schemas.openxmlformats.org/officeDocument/2006/relationships/hyperlink" Target="http://docs.cntd.ru/document/420397755" TargetMode="External"/><Relationship Id="rId12" Type="http://schemas.openxmlformats.org/officeDocument/2006/relationships/hyperlink" Target="consultantplus://offline/ref=0EFBB810113B87090CF40A368B0F3A75E119C7DFADFFB60765952AF4A9jCw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557309575" TargetMode="External"/><Relationship Id="rId11" Type="http://schemas.openxmlformats.org/officeDocument/2006/relationships/hyperlink" Target="consultantplus://offline/ref=0EFBB810113B87090CF40A368B0F3A75E11EC4DEACF8B60765952AF4A9CCF302A50DF4A7B3980828j0wAH" TargetMode="External"/><Relationship Id="rId5" Type="http://schemas.openxmlformats.org/officeDocument/2006/relationships/hyperlink" Target="http://docs.cntd.ru/document/499091764" TargetMode="External"/><Relationship Id="rId15" Type="http://schemas.openxmlformats.org/officeDocument/2006/relationships/hyperlink" Target="consultantplus://offline/ref=B21480C101CED0474652A6C3FC40E9BD5E52769687CB3ACC5C64FEB513U1J4L" TargetMode="External"/><Relationship Id="rId10" Type="http://schemas.openxmlformats.org/officeDocument/2006/relationships/hyperlink" Target="consultantplus://offline/ref=0EFBB810113B87090CF40A368B0F3A75E119C7DFADFFB60765952AF4A9jCwCH" TargetMode="External"/><Relationship Id="rId4" Type="http://schemas.openxmlformats.org/officeDocument/2006/relationships/webSettings" Target="webSettings.xml"/><Relationship Id="rId9" Type="http://schemas.openxmlformats.org/officeDocument/2006/relationships/hyperlink" Target="consultantplus://offline/ref=0EFBB810113B87090CF40A368B0F3A75E119C6DDA0F8B60765952AF4A9jCwCH" TargetMode="External"/><Relationship Id="rId14" Type="http://schemas.openxmlformats.org/officeDocument/2006/relationships/hyperlink" Target="consultantplus://offline/ref=0EFBB810113B87090CF40A368B0F3A75E118C0DAAAF1EB0D6DCC26F6jAwE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85</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Требух Н В</cp:lastModifiedBy>
  <cp:revision>8</cp:revision>
  <dcterms:created xsi:type="dcterms:W3CDTF">2021-11-03T08:20:00Z</dcterms:created>
  <dcterms:modified xsi:type="dcterms:W3CDTF">2021-11-23T04:26:00Z</dcterms:modified>
</cp:coreProperties>
</file>